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Wired &amp; wireless networking</w:t>
      </w:r>
    </w:p>
    <w:p>
      <w:pPr>
        <w:spacing w:after="200"/>
      </w:pPr>
      <w:r>
        <w:rPr>
          <w:color w:val="666666"/>
          <w:sz w:val="24"/>
          <w:szCs w:val="24"/>
        </w:rPr>
        <w:t xml:space="preserve">Y12 - Cambridge International 9618  |  2.1.5  |  30-minute lesson worksheet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2"/>
        <w:gridCol w:w="5098"/>
      </w:tblGrid>
      <w:tr>
        <w:trPr>
          <w:cantSplit/>
          <w:tblHeader w:val="false"/>
        </w:trPr>
        <w:tc>
          <w:tcPr>
            <w:tcW w:type="dxa" w:w="5102"/>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Name: _______________________________</w:t>
            </w:r>
          </w:p>
        </w:tc>
        <w:tc>
          <w:tcPr>
            <w:tcW w:type="dxa" w:w="5098"/>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Date: _____________</w:t>
            </w:r>
          </w:p>
        </w:tc>
      </w:tr>
    </w:tbl>
    <w:p>
      <w:pPr>
        <w:spacing w:after="80"/>
      </w:pPr>
    </w:p>
    <w:p>
      <w:pPr>
        <w:keepNext/>
        <w:pBdr>
          <w:bottom w:val="single" w:color="494985" w:sz="8" w:space="4"/>
        </w:pBdr>
        <w:spacing w:after="120" w:before="320"/>
      </w:pPr>
      <w:r>
        <w:rPr>
          <w:b/>
          <w:bCs/>
          <w:color w:val="494985"/>
          <w:sz w:val="30"/>
          <w:szCs w:val="30"/>
        </w:rPr>
        <w:t xml:space="preserve">Task 1   Recall test - topologies and cloud</w:t>
      </w:r>
      <w:r>
        <w:rPr>
          <w:i/>
          <w:iCs/>
          <w:color w:val="666666"/>
          <w:sz w:val="22"/>
          <w:szCs w:val="22"/>
        </w:rPr>
        <w:t xml:space="preserve">   [8 marks]</w:t>
      </w:r>
    </w:p>
    <w:p>
      <w:pPr>
        <w:spacing w:after="120" w:before="0"/>
      </w:pPr>
      <w:r>
        <w:rPr>
          <w:b/>
          <w:bCs/>
          <w:color w:val="202124"/>
          <w:sz w:val="21"/>
          <w:szCs w:val="21"/>
        </w:rPr>
        <w:t xml:space="preserve">Closed book. 5 minutes.</w:t>
      </w:r>
    </w:p>
    <w:p>
      <w:pPr>
        <w:spacing w:after="120" w:before="0"/>
      </w:pPr>
      <w:r>
        <w:rPr>
          <w:b/>
          <w:bCs/>
          <w:color w:val="202124"/>
          <w:sz w:val="21"/>
          <w:szCs w:val="21"/>
        </w:rPr>
        <w:t xml:space="preserve">1  </w:t>
      </w:r>
      <w:r>
        <w:rPr>
          <w:color w:val="202124"/>
          <w:sz w:val="21"/>
          <w:szCs w:val="21"/>
        </w:rPr>
        <w:t xml:space="preserve">Name the topology described.</w:t>
      </w:r>
      <w:r>
        <w:rPr>
          <w:i/>
          <w:iCs/>
          <w:color w:val="666666"/>
          <w:sz w:val="21"/>
          <w:szCs w:val="21"/>
        </w:rPr>
        <w:t xml:space="preserve">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7600"/>
        <w:gridCol w:w="2600"/>
      </w:tblGrid>
      <w:tr>
        <w:trPr>
          <w:cantSplit/>
          <w:tblHeader/>
        </w:trPr>
        <w:tc>
          <w:tcPr>
            <w:tcW w:type="dxa" w:w="7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Description</w:t>
            </w:r>
          </w:p>
        </w:tc>
        <w:tc>
          <w:tcPr>
            <w:tcW w:type="dxa" w:w="2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Topology</w:t>
            </w:r>
          </w:p>
        </w:tc>
      </w:tr>
      <w:tr>
        <w:trPr>
          <w:cantSplit/>
          <w:tblHeader w:val="false"/>
          <w:trHeight w:val="420" w:hRule="atLeast"/>
        </w:trPr>
        <w:tc>
          <w:tcPr>
            <w:tcW w:type="dxa" w:w="7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Every device has its own link to a central switch</w:t>
            </w:r>
          </w:p>
        </w:tc>
        <w:tc>
          <w:tcPr>
            <w:tcW w:type="dxa" w:w="2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7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All devices share one cable with a terminator at each end</w:t>
            </w:r>
          </w:p>
        </w:tc>
        <w:tc>
          <w:tcPr>
            <w:tcW w:type="dxa" w:w="2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7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There are many routes between devices, so data can be re-routed</w:t>
            </w:r>
          </w:p>
        </w:tc>
        <w:tc>
          <w:tcPr>
            <w:tcW w:type="dxa" w:w="2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spacing w:after="120" w:before="0"/>
      </w:pPr>
      <w:r>
        <w:rPr>
          <w:b/>
          <w:bCs/>
          <w:color w:val="202124"/>
          <w:sz w:val="21"/>
          <w:szCs w:val="21"/>
        </w:rPr>
        <w:t xml:space="preserve">2  </w:t>
      </w:r>
      <w:r>
        <w:rPr>
          <w:color w:val="202124"/>
          <w:sz w:val="21"/>
          <w:szCs w:val="21"/>
        </w:rPr>
        <w:t xml:space="preserve">Define the term private cloud.</w:t>
      </w:r>
      <w:r>
        <w:rPr>
          <w:i/>
          <w:iCs/>
          <w:color w:val="666666"/>
          <w:sz w:val="21"/>
          <w:szCs w:val="21"/>
        </w:rPr>
        <w:t xml:space="preserve">   [1]</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3  </w:t>
      </w:r>
      <w:r>
        <w:rPr>
          <w:color w:val="202124"/>
          <w:sz w:val="21"/>
          <w:szCs w:val="21"/>
        </w:rPr>
        <w:t xml:space="preserve">A company stores its training courses on a public cloud. Describe two disadvantages of storing data on a public cloud compared to storing it on a server in the company's Local Area Network (LAN).</w:t>
      </w:r>
      <w:r>
        <w:rPr>
          <w:i/>
          <w:iCs/>
          <w:color w:val="666666"/>
          <w:sz w:val="21"/>
          <w:szCs w:val="21"/>
        </w:rPr>
        <w:t xml:space="preserve">   [4]</w:t>
      </w:r>
    </w:p>
    <w:p>
      <w:pPr>
        <w:spacing w:after="120" w:before="0"/>
      </w:pPr>
      <w:r>
        <w:rPr>
          <w:i/>
          <w:iCs/>
          <w:color w:val="666666"/>
          <w:sz w:val="21"/>
          <w:szCs w:val="21"/>
        </w:rPr>
        <w:t xml:space="preserve">9618/13 October/November 2023 Q3(a)(ii).</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pBdr>
          <w:bottom w:val="single" w:color="494985" w:sz="8" w:space="4"/>
        </w:pBdr>
        <w:spacing w:after="120" w:before="320"/>
      </w:pPr>
      <w:r>
        <w:rPr>
          <w:b/>
          <w:bCs/>
          <w:color w:val="494985"/>
          <w:sz w:val="30"/>
          <w:szCs w:val="30"/>
        </w:rPr>
        <w:t xml:space="preserve">Task 2   Classify</w:t>
      </w:r>
      <w:r>
        <w:rPr>
          <w:i/>
          <w:iCs/>
          <w:color w:val="666666"/>
          <w:sz w:val="22"/>
          <w:szCs w:val="22"/>
        </w:rPr>
        <w:t xml:space="preserve">   [6 marks]</w:t>
      </w:r>
    </w:p>
    <w:p>
      <w:pPr>
        <w:spacing w:after="120" w:before="0"/>
      </w:pPr>
      <w:r>
        <w:rPr>
          <w:b/>
          <w:bCs/>
          <w:color w:val="202124"/>
          <w:sz w:val="21"/>
          <w:szCs w:val="21"/>
        </w:rPr>
        <w:t xml:space="preserve">(a)  </w:t>
      </w:r>
      <w:r>
        <w:rPr>
          <w:color w:val="202124"/>
          <w:sz w:val="21"/>
          <w:szCs w:val="21"/>
        </w:rPr>
        <w:t xml:space="preserve">Tick one box in each row to show which cable each statement describes.</w:t>
      </w:r>
      <w:r>
        <w:rPr>
          <w:i/>
          <w:iCs/>
          <w:color w:val="666666"/>
          <w:sz w:val="21"/>
          <w:szCs w:val="21"/>
        </w:rPr>
        <w:t xml:space="preserve">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800"/>
        <w:gridCol w:w="1500"/>
        <w:gridCol w:w="1400"/>
        <w:gridCol w:w="1500"/>
      </w:tblGrid>
      <w:tr>
        <w:trPr>
          <w:cantSplit/>
          <w:tblHeader/>
        </w:trPr>
        <w:tc>
          <w:tcPr>
            <w:tcW w:type="dxa" w:w="5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Twisted pair</w:t>
            </w:r>
          </w:p>
        </w:tc>
        <w:tc>
          <w:tcPr>
            <w:tcW w:type="dxa" w:w="1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Coaxial</w:t>
            </w:r>
          </w:p>
        </w:tc>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Fibre optic</w:t>
            </w:r>
          </w:p>
        </w:tc>
      </w:tr>
      <w:tr>
        <w:trPr>
          <w:cantSplit/>
          <w:tblHeader w:val="false"/>
          <w:trHeight w:val="440" w:hRule="atLeast"/>
        </w:trPr>
        <w:tc>
          <w:tcPr>
            <w:tcW w:type="dxa" w:w="5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Transmits data as pulses of light</w:t>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40" w:hRule="atLeast"/>
        </w:trPr>
        <w:tc>
          <w:tcPr>
            <w:tcW w:type="dxa" w:w="5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The cheapest cable and the most common in LANs, but affected most by interference</w:t>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40" w:hRule="atLeast"/>
        </w:trPr>
        <w:tc>
          <w:tcPr>
            <w:tcW w:type="dxa" w:w="5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Commonly used in MANs and by cable television companies</w:t>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00"/>
      </w:pPr>
    </w:p>
    <w:p>
      <w:pPr>
        <w:spacing w:after="120" w:before="0"/>
      </w:pPr>
      <w:r>
        <w:rPr>
          <w:b/>
          <w:bCs/>
          <w:color w:val="202124"/>
          <w:sz w:val="21"/>
          <w:szCs w:val="21"/>
        </w:rPr>
        <w:t xml:space="preserve">(b)  </w:t>
      </w:r>
      <w:r>
        <w:rPr>
          <w:color w:val="202124"/>
          <w:sz w:val="21"/>
          <w:szCs w:val="21"/>
        </w:rPr>
        <w:t xml:space="preserve">Tick one box in each row to show whether the statement describes Wi-Fi or Bluetooth.</w:t>
      </w:r>
      <w:r>
        <w:rPr>
          <w:i/>
          <w:iCs/>
          <w:color w:val="666666"/>
          <w:sz w:val="21"/>
          <w:szCs w:val="21"/>
        </w:rPr>
        <w:t xml:space="preserve">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7000"/>
        <w:gridCol w:w="1600"/>
        <w:gridCol w:w="1600"/>
      </w:tblGrid>
      <w:tr>
        <w:trPr>
          <w:cantSplit/>
          <w:tblHeader/>
        </w:trPr>
        <w:tc>
          <w:tcPr>
            <w:tcW w:type="dxa" w:w="7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1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Wi-Fi</w:t>
            </w:r>
          </w:p>
        </w:tc>
        <w:tc>
          <w:tcPr>
            <w:tcW w:type="dxa" w:w="1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Bluetooth</w:t>
            </w:r>
          </w:p>
        </w:tc>
      </w:tr>
      <w:tr>
        <w:trPr>
          <w:cantSplit/>
          <w:tblHeader w:val="false"/>
          <w:trHeight w:val="440" w:hRule="atLeast"/>
        </w:trPr>
        <w:tc>
          <w:tcPr>
            <w:tcW w:type="dxa" w:w="7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Connects devices less than about 30 metres apart to form a WPAN</w:t>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40" w:hRule="atLeast"/>
        </w:trPr>
        <w:tc>
          <w:tcPr>
            <w:tcW w:type="dxa" w:w="7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Used to run a full-scale network through wireless access points up to 100 metres away</w:t>
            </w:r>
          </w:p>
        </w:tc>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40" w:hRule="atLeast"/>
        </w:trPr>
        <w:tc>
          <w:tcPr>
            <w:tcW w:type="dxa" w:w="7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Picks one of 79 channels at random and keeps hopping between channels</w:t>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keepNext/>
        <w:pBdr>
          <w:bottom w:val="single" w:color="494985" w:sz="8" w:space="4"/>
        </w:pBdr>
        <w:spacing w:after="120" w:before="320"/>
      </w:pPr>
      <w:r>
        <w:rPr>
          <w:b/>
          <w:bCs/>
          <w:color w:val="494985"/>
          <w:sz w:val="30"/>
          <w:szCs w:val="30"/>
        </w:rPr>
        <w:t xml:space="preserve">Task 3   Exam-style questions</w:t>
      </w:r>
      <w:r>
        <w:rPr>
          <w:i/>
          <w:iCs/>
          <w:color w:val="666666"/>
          <w:sz w:val="22"/>
          <w:szCs w:val="22"/>
        </w:rPr>
        <w:t xml:space="preserve">   [10 marks]</w:t>
      </w:r>
    </w:p>
    <w:p>
      <w:pPr>
        <w:spacing w:after="120" w:before="0"/>
      </w:pPr>
      <w:r>
        <w:rPr>
          <w:i/>
          <w:iCs/>
          <w:color w:val="666666"/>
          <w:sz w:val="21"/>
          <w:szCs w:val="21"/>
        </w:rPr>
        <w:t xml:space="preserve">No recent 9618 Paper 1 question covers this exact content, so these are written in the same style.</w:t>
      </w:r>
    </w:p>
    <w:p>
      <w:pPr>
        <w:spacing w:after="120" w:before="0"/>
      </w:pPr>
      <w:r>
        <w:rPr>
          <w:b/>
          <w:bCs/>
          <w:color w:val="202124"/>
          <w:sz w:val="21"/>
          <w:szCs w:val="21"/>
        </w:rPr>
        <w:t xml:space="preserve">(a)  </w:t>
      </w:r>
      <w:r>
        <w:rPr>
          <w:color w:val="202124"/>
          <w:sz w:val="21"/>
          <w:szCs w:val="21"/>
        </w:rPr>
        <w:t xml:space="preserve">A school has two buildings 2 km apart. Explain why fibre-optic cable, rather than twisted pair cable, should be used to connect the networks in the two buildings.</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(b)  </w:t>
      </w:r>
      <w:r>
        <w:rPr>
          <w:color w:val="202124"/>
          <w:sz w:val="21"/>
          <w:szCs w:val="21"/>
        </w:rPr>
        <w:t xml:space="preserve">A cafe wants to give its customers internet access. Give two advantages and one disadvantage of using a wireless network rather than a wired network.</w:t>
      </w:r>
      <w:r>
        <w:rPr>
          <w:i/>
          <w:iCs/>
          <w:color w:val="666666"/>
          <w:sz w:val="21"/>
          <w:szCs w:val="21"/>
        </w:rPr>
        <w:t xml:space="preserve">   [3]</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(c)  </w:t>
      </w:r>
      <w:r>
        <w:rPr>
          <w:color w:val="202124"/>
          <w:sz w:val="21"/>
          <w:szCs w:val="21"/>
        </w:rPr>
        <w:t xml:space="preserve">Explain why a satellite is needed to send a microwave signal between two antennae on opposite sides of the world.</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(d)  </w:t>
      </w:r>
      <w:r>
        <w:rPr>
          <w:color w:val="202124"/>
          <w:sz w:val="21"/>
          <w:szCs w:val="21"/>
        </w:rPr>
        <w:t xml:space="preserve">Describe how Bluetooth uses spread spectrum frequency hopping to reduce interference.</w:t>
      </w:r>
      <w:r>
        <w:rPr>
          <w:i/>
          <w:iCs/>
          <w:color w:val="666666"/>
          <w:sz w:val="21"/>
          <w:szCs w:val="21"/>
        </w:rPr>
        <w:t xml:space="preserve">   [3]</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pBdr>
          <w:bottom w:val="single" w:color="494985" w:sz="8" w:space="4"/>
        </w:pBdr>
        <w:spacing w:after="120" w:before="320"/>
      </w:pPr>
      <w:r>
        <w:rPr>
          <w:b/>
          <w:bCs/>
          <w:color w:val="494985"/>
          <w:sz w:val="30"/>
          <w:szCs w:val="30"/>
        </w:rPr>
        <w:t xml:space="preserve">Task 4   Extension or homework</w:t>
      </w:r>
      <w:r>
        <w:rPr>
          <w:i/>
          <w:iCs/>
          <w:color w:val="666666"/>
          <w:sz w:val="22"/>
          <w:szCs w:val="22"/>
        </w:rPr>
        <w:t xml:space="preserve">   [6 marks]</w:t>
      </w:r>
    </w:p>
    <w:p>
      <w:pPr>
        <w:spacing w:after="120" w:before="0"/>
      </w:pPr>
      <w:r>
        <w:rPr>
          <w:i/>
          <w:iCs/>
          <w:color w:val="666666"/>
          <w:sz w:val="21"/>
          <w:szCs w:val="21"/>
        </w:rPr>
        <w:t xml:space="preserve">Textbook Activity 2B, question 4.</w:t>
      </w:r>
    </w:p>
    <w:p>
      <w:pPr>
        <w:spacing w:after="120" w:before="0"/>
      </w:pPr>
      <w:r>
        <w:rPr>
          <w:color w:val="202124"/>
          <w:sz w:val="21"/>
          <w:szCs w:val="21"/>
        </w:rPr>
        <w:t xml:space="preserve">A manager has asked you to write a report on whether a LAN being set up in their new building should use wired or wireless connectivity. The building has 20 floors. Explain your arguments for and against both types of connectivity, and give a conclusion to help the manager decide. Use point + expansion for each argument.</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sectPr>
      <w:pgSz w:w="12240" w:h="15840"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2026-10-02T01:41:16.971Z</dcterms:created>
  <dcterms:modified xsi:type="dcterms:W3CDTF">2026-10-02T01:41:16.971Z</dcterms:modified>
</cp:coreProperties>
</file>

<file path=docProps/custom.xml><?xml version="1.0" encoding="utf-8"?>
<Properties xmlns="http://schemas.openxmlformats.org/officeDocument/2006/custom-properties" xmlns:vt="http://schemas.openxmlformats.org/officeDocument/2006/docPropsVTypes"/>
</file>