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F075" w14:textId="7C645551" w:rsidR="008A7BC0" w:rsidRPr="008A7BC0" w:rsidRDefault="008A7BC0" w:rsidP="008A7BC0">
      <w:pPr>
        <w:spacing w:after="0"/>
        <w:jc w:val="center"/>
        <w:rPr>
          <w:rFonts w:ascii="Tahoma" w:hAnsi="Tahoma" w:cs="Tahoma"/>
          <w:b/>
          <w:bCs/>
          <w:sz w:val="28"/>
          <w:szCs w:val="28"/>
          <w:u w:val="single"/>
        </w:rPr>
      </w:pPr>
      <w:r w:rsidRPr="008A7BC0">
        <w:rPr>
          <w:rFonts w:ascii="Tahoma" w:hAnsi="Tahoma" w:cs="Tahoma"/>
          <w:b/>
          <w:bCs/>
          <w:sz w:val="28"/>
          <w:szCs w:val="28"/>
          <w:u w:val="single"/>
        </w:rPr>
        <w:t>TAKING ADAVANTAGE OF DATA SCIENCE JOBS</w:t>
      </w:r>
    </w:p>
    <w:p w14:paraId="76F15B87" w14:textId="77777777" w:rsidR="008A7BC0" w:rsidRDefault="008A7BC0" w:rsidP="00724369">
      <w:pPr>
        <w:spacing w:after="0"/>
        <w:jc w:val="both"/>
        <w:rPr>
          <w:rFonts w:ascii="Tahoma" w:hAnsi="Tahoma" w:cs="Tahoma"/>
          <w:b/>
          <w:bCs/>
          <w:sz w:val="24"/>
          <w:szCs w:val="24"/>
        </w:rPr>
      </w:pPr>
    </w:p>
    <w:p w14:paraId="788F793B" w14:textId="66D3BC3A" w:rsidR="008A7BC0" w:rsidRPr="008A7BC0" w:rsidRDefault="008A7BC0" w:rsidP="00724369">
      <w:pPr>
        <w:spacing w:after="0"/>
        <w:jc w:val="both"/>
        <w:rPr>
          <w:rFonts w:ascii="Tahoma" w:hAnsi="Tahoma" w:cs="Tahoma"/>
          <w:b/>
          <w:bCs/>
          <w:sz w:val="24"/>
          <w:szCs w:val="24"/>
        </w:rPr>
      </w:pPr>
      <w:r>
        <w:rPr>
          <w:rFonts w:ascii="Tahoma" w:hAnsi="Tahoma" w:cs="Tahoma"/>
          <w:b/>
          <w:bCs/>
          <w:sz w:val="24"/>
          <w:szCs w:val="24"/>
        </w:rPr>
        <w:t>INTRODUCTION</w:t>
      </w:r>
    </w:p>
    <w:p w14:paraId="1B8D0FBE" w14:textId="36CF69AE" w:rsidR="00DE6013" w:rsidRDefault="006A1589" w:rsidP="00724369">
      <w:pPr>
        <w:spacing w:after="0"/>
        <w:jc w:val="both"/>
        <w:rPr>
          <w:rFonts w:ascii="Tahoma" w:hAnsi="Tahoma" w:cs="Tahoma"/>
          <w:sz w:val="24"/>
          <w:szCs w:val="24"/>
        </w:rPr>
      </w:pPr>
      <w:r w:rsidRPr="008A7BC0">
        <w:rPr>
          <w:rFonts w:ascii="Tahoma" w:hAnsi="Tahoma" w:cs="Tahoma"/>
          <w:sz w:val="24"/>
          <w:szCs w:val="24"/>
        </w:rPr>
        <w:t>Data science is the domain of study that deals with vast volumes of data using modern tools and techniques to find unseen patterns, derive meaningful information, and make business decisions. Data science uses complex machine learning algorithms to build predictive models. Data science is fast becoming very essential in almost every business because of the huge amount of data that is generated by these businesses. Data scientists are now a new growing breed of professionals, highly in demand today.</w:t>
      </w:r>
      <w:r w:rsidR="00E85537" w:rsidRPr="008A7BC0">
        <w:rPr>
          <w:rFonts w:ascii="Tahoma" w:hAnsi="Tahoma" w:cs="Tahoma"/>
          <w:sz w:val="24"/>
          <w:szCs w:val="24"/>
        </w:rPr>
        <w:t xml:space="preserve"> Many upcoming professionals are thus confronted with the task of how to take advantage of this rising demand for data scientists.</w:t>
      </w:r>
      <w:r w:rsidR="00724369" w:rsidRPr="008A7BC0">
        <w:rPr>
          <w:rFonts w:ascii="Tahoma" w:hAnsi="Tahoma" w:cs="Tahoma"/>
          <w:sz w:val="24"/>
          <w:szCs w:val="24"/>
        </w:rPr>
        <w:t xml:space="preserve"> The issue boils down to what skills is most sought out for by employees in data scientists and how many years of work experience is required of them. TimesJobs.com publishes several of data science jobs each day and will help us to appreciate how to take advantage oof skills and work experience to land the dream job as a data scientist.</w:t>
      </w:r>
    </w:p>
    <w:p w14:paraId="0F5DB74B" w14:textId="194D6595" w:rsidR="00DE6013" w:rsidRDefault="00DE6013" w:rsidP="00724369">
      <w:pPr>
        <w:spacing w:after="0"/>
        <w:jc w:val="both"/>
        <w:rPr>
          <w:rFonts w:ascii="Tahoma" w:hAnsi="Tahoma" w:cs="Tahoma"/>
          <w:sz w:val="24"/>
          <w:szCs w:val="24"/>
        </w:rPr>
      </w:pPr>
    </w:p>
    <w:p w14:paraId="493EB47C" w14:textId="789D3471" w:rsidR="00DE6013" w:rsidRDefault="00DE6013" w:rsidP="00724369">
      <w:pPr>
        <w:spacing w:after="0"/>
        <w:jc w:val="both"/>
        <w:rPr>
          <w:rFonts w:ascii="Tahoma" w:hAnsi="Tahoma" w:cs="Tahoma"/>
          <w:b/>
          <w:bCs/>
          <w:sz w:val="24"/>
          <w:szCs w:val="24"/>
        </w:rPr>
      </w:pPr>
      <w:r w:rsidRPr="00DE6013">
        <w:rPr>
          <w:rFonts w:ascii="Tahoma" w:hAnsi="Tahoma" w:cs="Tahoma"/>
          <w:b/>
          <w:bCs/>
          <w:sz w:val="24"/>
          <w:szCs w:val="24"/>
        </w:rPr>
        <w:t>COMPANIES</w:t>
      </w:r>
    </w:p>
    <w:p w14:paraId="41F1D08E" w14:textId="05A75436" w:rsidR="00DE6013" w:rsidRDefault="00DE6013" w:rsidP="00724369">
      <w:pPr>
        <w:spacing w:after="0"/>
        <w:jc w:val="both"/>
        <w:rPr>
          <w:rFonts w:ascii="Tahoma" w:hAnsi="Tahoma" w:cs="Tahoma"/>
          <w:sz w:val="24"/>
          <w:szCs w:val="24"/>
        </w:rPr>
      </w:pPr>
      <w:r>
        <w:rPr>
          <w:rFonts w:ascii="Tahoma" w:hAnsi="Tahoma" w:cs="Tahoma"/>
          <w:sz w:val="24"/>
          <w:szCs w:val="24"/>
        </w:rPr>
        <w:t xml:space="preserve">It is also very crucial that students take note of companies with the most postings </w:t>
      </w:r>
      <w:proofErr w:type="gramStart"/>
      <w:r>
        <w:rPr>
          <w:rFonts w:ascii="Tahoma" w:hAnsi="Tahoma" w:cs="Tahoma"/>
          <w:sz w:val="24"/>
          <w:szCs w:val="24"/>
        </w:rPr>
        <w:t>in order to</w:t>
      </w:r>
      <w:proofErr w:type="gramEnd"/>
      <w:r>
        <w:rPr>
          <w:rFonts w:ascii="Tahoma" w:hAnsi="Tahoma" w:cs="Tahoma"/>
          <w:sz w:val="24"/>
          <w:szCs w:val="24"/>
        </w:rPr>
        <w:t xml:space="preserve"> increase their chances of securing a data science job. </w:t>
      </w:r>
    </w:p>
    <w:p w14:paraId="7F56511D" w14:textId="77777777" w:rsidR="00DE6013" w:rsidRPr="00DE6013" w:rsidRDefault="00DE6013" w:rsidP="00724369">
      <w:pPr>
        <w:spacing w:after="0"/>
        <w:jc w:val="both"/>
        <w:rPr>
          <w:rFonts w:ascii="Tahoma" w:hAnsi="Tahoma" w:cs="Tahoma"/>
          <w:sz w:val="24"/>
          <w:szCs w:val="24"/>
        </w:rPr>
      </w:pPr>
    </w:p>
    <w:p w14:paraId="5FD83E41" w14:textId="251FDC58" w:rsidR="00DE6013" w:rsidRDefault="00DE6013" w:rsidP="00724369">
      <w:pPr>
        <w:spacing w:after="0"/>
        <w:jc w:val="both"/>
        <w:rPr>
          <w:rFonts w:ascii="Tahoma" w:hAnsi="Tahoma" w:cs="Tahoma"/>
          <w:sz w:val="24"/>
          <w:szCs w:val="24"/>
        </w:rPr>
      </w:pPr>
      <w:r>
        <w:rPr>
          <w:rFonts w:ascii="Tahoma" w:hAnsi="Tahoma" w:cs="Tahoma"/>
          <w:sz w:val="24"/>
          <w:szCs w:val="24"/>
        </w:rPr>
        <w:t>Top 10 Companies with data Science Job Postings</w:t>
      </w:r>
    </w:p>
    <w:tbl>
      <w:tblPr>
        <w:tblStyle w:val="GridTable4"/>
        <w:tblW w:w="8247" w:type="dxa"/>
        <w:tblLook w:val="04A0" w:firstRow="1" w:lastRow="0" w:firstColumn="1" w:lastColumn="0" w:noHBand="0" w:noVBand="1"/>
      </w:tblPr>
      <w:tblGrid>
        <w:gridCol w:w="3569"/>
        <w:gridCol w:w="4678"/>
      </w:tblGrid>
      <w:tr w:rsidR="00DE6013" w:rsidRPr="006B6622" w14:paraId="2FB7026E" w14:textId="77777777" w:rsidTr="006B662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76646EFC" w14:textId="05F33443" w:rsidR="00DE6013" w:rsidRPr="00DE6013" w:rsidRDefault="00DE6013" w:rsidP="00DE6013">
            <w:pPr>
              <w:spacing w:before="240"/>
              <w:jc w:val="center"/>
              <w:rPr>
                <w:rFonts w:ascii="Verdana" w:eastAsia="Times New Roman" w:hAnsi="Verdana" w:cs="Tahoma"/>
                <w:sz w:val="32"/>
                <w:szCs w:val="32"/>
              </w:rPr>
            </w:pPr>
            <w:r w:rsidRPr="006B6622">
              <w:rPr>
                <w:rFonts w:ascii="Verdana" w:eastAsia="Times New Roman" w:hAnsi="Verdana" w:cs="Tahoma"/>
                <w:sz w:val="32"/>
                <w:szCs w:val="32"/>
              </w:rPr>
              <w:t>Company Name</w:t>
            </w:r>
          </w:p>
        </w:tc>
        <w:tc>
          <w:tcPr>
            <w:tcW w:w="0" w:type="auto"/>
            <w:hideMark/>
          </w:tcPr>
          <w:p w14:paraId="0602AD17" w14:textId="694D2FB8" w:rsidR="00DE6013" w:rsidRPr="00DE6013" w:rsidRDefault="00DE6013" w:rsidP="00DE6013">
            <w:pPr>
              <w:spacing w:before="24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ahoma"/>
                <w:sz w:val="32"/>
                <w:szCs w:val="32"/>
              </w:rPr>
            </w:pPr>
            <w:r w:rsidRPr="006B6622">
              <w:rPr>
                <w:rFonts w:ascii="Verdana" w:eastAsia="Times New Roman" w:hAnsi="Verdana" w:cs="Tahoma"/>
                <w:sz w:val="32"/>
                <w:szCs w:val="32"/>
              </w:rPr>
              <w:t>Number of Job Postings</w:t>
            </w:r>
          </w:p>
        </w:tc>
      </w:tr>
      <w:tr w:rsidR="00DE6013" w:rsidRPr="006B6622" w14:paraId="5FB4A77E" w14:textId="77777777" w:rsidTr="006B662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1AE4FCD8"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Cognizant Technology Solutions</w:t>
            </w:r>
          </w:p>
        </w:tc>
        <w:tc>
          <w:tcPr>
            <w:tcW w:w="0" w:type="auto"/>
            <w:hideMark/>
          </w:tcPr>
          <w:p w14:paraId="5DC4BDDD" w14:textId="77777777" w:rsidR="00DE6013" w:rsidRPr="00DE6013" w:rsidRDefault="00DE6013" w:rsidP="00DE6013">
            <w:pPr>
              <w:spacing w:before="24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240</w:t>
            </w:r>
          </w:p>
        </w:tc>
      </w:tr>
      <w:tr w:rsidR="00DE6013" w:rsidRPr="006B6622" w14:paraId="384C0276" w14:textId="77777777" w:rsidTr="006B6622">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308A6F4E"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Analytics Vidhya</w:t>
            </w:r>
          </w:p>
        </w:tc>
        <w:tc>
          <w:tcPr>
            <w:tcW w:w="0" w:type="auto"/>
            <w:hideMark/>
          </w:tcPr>
          <w:p w14:paraId="49DCD7B4" w14:textId="77777777" w:rsidR="00DE6013" w:rsidRPr="00DE6013" w:rsidRDefault="00DE6013" w:rsidP="00DE6013">
            <w:pPr>
              <w:spacing w:before="24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200</w:t>
            </w:r>
          </w:p>
        </w:tc>
      </w:tr>
      <w:tr w:rsidR="00DE6013" w:rsidRPr="006B6622" w14:paraId="5AE49180" w14:textId="77777777" w:rsidTr="006B662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57073C30"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Citibank India</w:t>
            </w:r>
          </w:p>
        </w:tc>
        <w:tc>
          <w:tcPr>
            <w:tcW w:w="0" w:type="auto"/>
            <w:hideMark/>
          </w:tcPr>
          <w:p w14:paraId="4B9CD6AD" w14:textId="77777777" w:rsidR="00DE6013" w:rsidRPr="00DE6013" w:rsidRDefault="00DE6013" w:rsidP="00DE6013">
            <w:pPr>
              <w:spacing w:before="24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199</w:t>
            </w:r>
          </w:p>
        </w:tc>
      </w:tr>
      <w:tr w:rsidR="00DE6013" w:rsidRPr="006B6622" w14:paraId="7556E5B5" w14:textId="77777777" w:rsidTr="006B6622">
        <w:trPr>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0DAEAF7F"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Careem</w:t>
            </w:r>
          </w:p>
        </w:tc>
        <w:tc>
          <w:tcPr>
            <w:tcW w:w="0" w:type="auto"/>
            <w:hideMark/>
          </w:tcPr>
          <w:p w14:paraId="018F665E" w14:textId="77777777" w:rsidR="00DE6013" w:rsidRPr="00DE6013" w:rsidRDefault="00DE6013" w:rsidP="00DE6013">
            <w:pPr>
              <w:spacing w:before="24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180</w:t>
            </w:r>
          </w:p>
        </w:tc>
      </w:tr>
      <w:tr w:rsidR="00DE6013" w:rsidRPr="006B6622" w14:paraId="1FFA03EE" w14:textId="77777777" w:rsidTr="006B662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21B74E7D"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Bold Business</w:t>
            </w:r>
          </w:p>
        </w:tc>
        <w:tc>
          <w:tcPr>
            <w:tcW w:w="0" w:type="auto"/>
            <w:hideMark/>
          </w:tcPr>
          <w:p w14:paraId="104AC87C" w14:textId="77777777" w:rsidR="00DE6013" w:rsidRPr="00DE6013" w:rsidRDefault="00DE6013" w:rsidP="00DE6013">
            <w:pPr>
              <w:spacing w:before="24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180</w:t>
            </w:r>
          </w:p>
        </w:tc>
      </w:tr>
      <w:tr w:rsidR="00DE6013" w:rsidRPr="006B6622" w14:paraId="169EC2BD" w14:textId="77777777" w:rsidTr="006B6622">
        <w:trPr>
          <w:trHeight w:val="371"/>
        </w:trPr>
        <w:tc>
          <w:tcPr>
            <w:cnfStyle w:val="001000000000" w:firstRow="0" w:lastRow="0" w:firstColumn="1" w:lastColumn="0" w:oddVBand="0" w:evenVBand="0" w:oddHBand="0" w:evenHBand="0" w:firstRowFirstColumn="0" w:firstRowLastColumn="0" w:lastRowFirstColumn="0" w:lastRowLastColumn="0"/>
            <w:tcW w:w="0" w:type="auto"/>
            <w:hideMark/>
          </w:tcPr>
          <w:p w14:paraId="557594DB"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ORACLE</w:t>
            </w:r>
          </w:p>
        </w:tc>
        <w:tc>
          <w:tcPr>
            <w:tcW w:w="0" w:type="auto"/>
            <w:hideMark/>
          </w:tcPr>
          <w:p w14:paraId="1ADC75C5" w14:textId="77777777" w:rsidR="00DE6013" w:rsidRPr="00DE6013" w:rsidRDefault="00DE6013" w:rsidP="00DE6013">
            <w:pPr>
              <w:spacing w:before="24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170</w:t>
            </w:r>
          </w:p>
        </w:tc>
      </w:tr>
      <w:tr w:rsidR="00DE6013" w:rsidRPr="006B6622" w14:paraId="2244CD57" w14:textId="77777777" w:rsidTr="006B662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63A17AAA"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Veeva Systems</w:t>
            </w:r>
          </w:p>
        </w:tc>
        <w:tc>
          <w:tcPr>
            <w:tcW w:w="0" w:type="auto"/>
            <w:hideMark/>
          </w:tcPr>
          <w:p w14:paraId="44EBB9D4" w14:textId="77777777" w:rsidR="00DE6013" w:rsidRPr="00DE6013" w:rsidRDefault="00DE6013" w:rsidP="00DE6013">
            <w:pPr>
              <w:spacing w:before="24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156</w:t>
            </w:r>
          </w:p>
        </w:tc>
      </w:tr>
      <w:tr w:rsidR="00DE6013" w:rsidRPr="006B6622" w14:paraId="099A353E" w14:textId="77777777" w:rsidTr="006B6622">
        <w:trPr>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4486357B"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kk consulting services</w:t>
            </w:r>
          </w:p>
        </w:tc>
        <w:tc>
          <w:tcPr>
            <w:tcW w:w="0" w:type="auto"/>
            <w:hideMark/>
          </w:tcPr>
          <w:p w14:paraId="6BBE9655" w14:textId="77777777" w:rsidR="00DE6013" w:rsidRPr="00DE6013" w:rsidRDefault="00DE6013" w:rsidP="00DE6013">
            <w:pPr>
              <w:spacing w:before="24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110</w:t>
            </w:r>
          </w:p>
        </w:tc>
      </w:tr>
      <w:tr w:rsidR="00DE6013" w:rsidRPr="006B6622" w14:paraId="1FADC516" w14:textId="77777777" w:rsidTr="006B662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7BF93076"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 xml:space="preserve">ion trading </w:t>
            </w:r>
            <w:proofErr w:type="spellStart"/>
            <w:r w:rsidRPr="00DE6013">
              <w:rPr>
                <w:rFonts w:ascii="Tahoma" w:eastAsia="Times New Roman" w:hAnsi="Tahoma" w:cs="Tahoma"/>
                <w:color w:val="0D0D0D" w:themeColor="text1" w:themeTint="F2"/>
                <w:sz w:val="20"/>
                <w:szCs w:val="20"/>
              </w:rPr>
              <w:t>india</w:t>
            </w:r>
            <w:proofErr w:type="spellEnd"/>
            <w:r w:rsidRPr="00DE6013">
              <w:rPr>
                <w:rFonts w:ascii="Tahoma" w:eastAsia="Times New Roman" w:hAnsi="Tahoma" w:cs="Tahoma"/>
                <w:color w:val="0D0D0D" w:themeColor="text1" w:themeTint="F2"/>
                <w:sz w:val="20"/>
                <w:szCs w:val="20"/>
              </w:rPr>
              <w:t xml:space="preserve"> </w:t>
            </w:r>
            <w:proofErr w:type="spellStart"/>
            <w:r w:rsidRPr="00DE6013">
              <w:rPr>
                <w:rFonts w:ascii="Tahoma" w:eastAsia="Times New Roman" w:hAnsi="Tahoma" w:cs="Tahoma"/>
                <w:color w:val="0D0D0D" w:themeColor="text1" w:themeTint="F2"/>
                <w:sz w:val="20"/>
                <w:szCs w:val="20"/>
              </w:rPr>
              <w:t>pvt.</w:t>
            </w:r>
            <w:proofErr w:type="spellEnd"/>
            <w:r w:rsidRPr="00DE6013">
              <w:rPr>
                <w:rFonts w:ascii="Tahoma" w:eastAsia="Times New Roman" w:hAnsi="Tahoma" w:cs="Tahoma"/>
                <w:color w:val="0D0D0D" w:themeColor="text1" w:themeTint="F2"/>
                <w:sz w:val="20"/>
                <w:szCs w:val="20"/>
              </w:rPr>
              <w:t xml:space="preserve"> ltd.</w:t>
            </w:r>
          </w:p>
        </w:tc>
        <w:tc>
          <w:tcPr>
            <w:tcW w:w="0" w:type="auto"/>
            <w:hideMark/>
          </w:tcPr>
          <w:p w14:paraId="21C50DC3" w14:textId="77777777" w:rsidR="00DE6013" w:rsidRPr="00DE6013" w:rsidRDefault="00DE6013" w:rsidP="00DE6013">
            <w:pPr>
              <w:spacing w:before="24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100</w:t>
            </w:r>
          </w:p>
        </w:tc>
      </w:tr>
      <w:tr w:rsidR="00DE6013" w:rsidRPr="006B6622" w14:paraId="21E09428" w14:textId="77777777" w:rsidTr="006B6622">
        <w:trPr>
          <w:trHeight w:val="361"/>
        </w:trPr>
        <w:tc>
          <w:tcPr>
            <w:cnfStyle w:val="001000000000" w:firstRow="0" w:lastRow="0" w:firstColumn="1" w:lastColumn="0" w:oddVBand="0" w:evenVBand="0" w:oddHBand="0" w:evenHBand="0" w:firstRowFirstColumn="0" w:firstRowLastColumn="0" w:lastRowFirstColumn="0" w:lastRowLastColumn="0"/>
            <w:tcW w:w="0" w:type="auto"/>
            <w:hideMark/>
          </w:tcPr>
          <w:p w14:paraId="686EAF43" w14:textId="77777777" w:rsidR="00DE6013" w:rsidRPr="00DE6013" w:rsidRDefault="00DE6013" w:rsidP="00DE6013">
            <w:pPr>
              <w:spacing w:before="240"/>
              <w:jc w:val="center"/>
              <w:rPr>
                <w:rFonts w:ascii="Tahoma" w:eastAsia="Times New Roman" w:hAnsi="Tahoma" w:cs="Tahoma"/>
                <w:color w:val="0D0D0D" w:themeColor="text1" w:themeTint="F2"/>
                <w:sz w:val="20"/>
                <w:szCs w:val="20"/>
              </w:rPr>
            </w:pPr>
            <w:r w:rsidRPr="00DE6013">
              <w:rPr>
                <w:rFonts w:ascii="Tahoma" w:eastAsia="Times New Roman" w:hAnsi="Tahoma" w:cs="Tahoma"/>
                <w:color w:val="0D0D0D" w:themeColor="text1" w:themeTint="F2"/>
                <w:sz w:val="20"/>
                <w:szCs w:val="20"/>
              </w:rPr>
              <w:t>Schneider Electric Pvt Ltd</w:t>
            </w:r>
          </w:p>
        </w:tc>
        <w:tc>
          <w:tcPr>
            <w:tcW w:w="0" w:type="auto"/>
            <w:hideMark/>
          </w:tcPr>
          <w:p w14:paraId="7946881C" w14:textId="56816FDB" w:rsidR="00DE6013" w:rsidRPr="00DE6013" w:rsidRDefault="00DE6013" w:rsidP="00DE6013">
            <w:pPr>
              <w:spacing w:before="24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D0D0D" w:themeColor="text1" w:themeTint="F2"/>
                <w:sz w:val="20"/>
                <w:szCs w:val="20"/>
              </w:rPr>
            </w:pPr>
            <w:r w:rsidRPr="006B6622">
              <w:rPr>
                <w:rFonts w:ascii="Tahoma" w:eastAsia="Times New Roman" w:hAnsi="Tahoma" w:cs="Tahoma"/>
                <w:color w:val="0D0D0D" w:themeColor="text1" w:themeTint="F2"/>
                <w:sz w:val="20"/>
                <w:szCs w:val="20"/>
              </w:rPr>
              <w:t>80</w:t>
            </w:r>
          </w:p>
        </w:tc>
      </w:tr>
    </w:tbl>
    <w:p w14:paraId="75711B21" w14:textId="77777777" w:rsidR="00DE6013" w:rsidRPr="00DE6013" w:rsidRDefault="00DE6013" w:rsidP="00DE6013">
      <w:pPr>
        <w:spacing w:after="0"/>
        <w:jc w:val="center"/>
        <w:rPr>
          <w:rFonts w:ascii="Tahoma" w:hAnsi="Tahoma" w:cs="Tahoma"/>
          <w:color w:val="0D0D0D" w:themeColor="text1" w:themeTint="F2"/>
          <w:sz w:val="24"/>
          <w:szCs w:val="24"/>
        </w:rPr>
      </w:pPr>
    </w:p>
    <w:p w14:paraId="3E7A832C" w14:textId="3973376A" w:rsidR="00724369" w:rsidRDefault="00DE6013" w:rsidP="00724369">
      <w:pPr>
        <w:spacing w:after="0"/>
        <w:jc w:val="both"/>
        <w:rPr>
          <w:rFonts w:ascii="Tahoma" w:hAnsi="Tahoma" w:cs="Tahoma"/>
          <w:sz w:val="24"/>
          <w:szCs w:val="24"/>
        </w:rPr>
      </w:pPr>
      <w:r>
        <w:rPr>
          <w:rFonts w:ascii="Tahoma" w:hAnsi="Tahoma" w:cs="Tahoma"/>
          <w:sz w:val="24"/>
          <w:szCs w:val="24"/>
        </w:rPr>
        <w:lastRenderedPageBreak/>
        <w:t>Cognizant Technology Solutions came top with a total of 240 job postings follo</w:t>
      </w:r>
      <w:r w:rsidR="006B6622">
        <w:rPr>
          <w:rFonts w:ascii="Tahoma" w:hAnsi="Tahoma" w:cs="Tahoma"/>
          <w:sz w:val="24"/>
          <w:szCs w:val="24"/>
        </w:rPr>
        <w:t>wed closely by Analytics Vidhya and Citibank India respectively. This means professionals should pay attention to these companies and learn more about them. This will likely increase their chances of securing a data science job.</w:t>
      </w:r>
    </w:p>
    <w:p w14:paraId="1421B327" w14:textId="77777777" w:rsidR="006B6622" w:rsidRPr="008A7BC0" w:rsidRDefault="006B6622" w:rsidP="00724369">
      <w:pPr>
        <w:spacing w:after="0"/>
        <w:jc w:val="both"/>
        <w:rPr>
          <w:rFonts w:ascii="Tahoma" w:hAnsi="Tahoma" w:cs="Tahoma"/>
          <w:sz w:val="24"/>
          <w:szCs w:val="24"/>
        </w:rPr>
      </w:pPr>
    </w:p>
    <w:p w14:paraId="61C6907A" w14:textId="32E28C06" w:rsidR="00724369" w:rsidRPr="008A7BC0" w:rsidRDefault="00724369" w:rsidP="00724369">
      <w:pPr>
        <w:spacing w:after="0"/>
        <w:jc w:val="both"/>
        <w:rPr>
          <w:rFonts w:ascii="Tahoma" w:hAnsi="Tahoma" w:cs="Tahoma"/>
          <w:b/>
          <w:bCs/>
          <w:sz w:val="24"/>
          <w:szCs w:val="24"/>
        </w:rPr>
      </w:pPr>
      <w:r w:rsidRPr="008A7BC0">
        <w:rPr>
          <w:rFonts w:ascii="Tahoma" w:hAnsi="Tahoma" w:cs="Tahoma"/>
          <w:b/>
          <w:bCs/>
          <w:sz w:val="24"/>
          <w:szCs w:val="24"/>
        </w:rPr>
        <w:t>SKILLS</w:t>
      </w:r>
    </w:p>
    <w:p w14:paraId="382297E6" w14:textId="459E2CB1" w:rsidR="00724369" w:rsidRPr="008A7BC0" w:rsidRDefault="00724369" w:rsidP="00724369">
      <w:pPr>
        <w:spacing w:after="0"/>
        <w:jc w:val="both"/>
        <w:rPr>
          <w:rFonts w:ascii="Tahoma" w:hAnsi="Tahoma" w:cs="Tahoma"/>
          <w:sz w:val="24"/>
          <w:szCs w:val="24"/>
        </w:rPr>
      </w:pPr>
      <w:r w:rsidRPr="008A7BC0">
        <w:rPr>
          <w:rFonts w:ascii="Tahoma" w:hAnsi="Tahoma" w:cs="Tahoma"/>
          <w:sz w:val="24"/>
          <w:szCs w:val="24"/>
        </w:rPr>
        <w:t xml:space="preserve">There is a plethora of skills available for use in data science. There exists a wide array of programming languages that can be used for data science.  </w:t>
      </w:r>
      <w:r w:rsidR="009E22C5" w:rsidRPr="008A7BC0">
        <w:rPr>
          <w:rFonts w:ascii="Tahoma" w:hAnsi="Tahoma" w:cs="Tahoma"/>
          <w:sz w:val="24"/>
          <w:szCs w:val="24"/>
        </w:rPr>
        <w:t xml:space="preserve">These skills include computer programming languages such as python, R, Perl, JavaScript, C, C++, etc. Other skills include data analysis, statistics, etc. </w:t>
      </w:r>
      <w:r w:rsidR="000A329C" w:rsidRPr="008A7BC0">
        <w:rPr>
          <w:rFonts w:ascii="Tahoma" w:hAnsi="Tahoma" w:cs="Tahoma"/>
          <w:sz w:val="24"/>
          <w:szCs w:val="24"/>
        </w:rPr>
        <w:t>It appears some skills take precedence over others in the data science field.</w:t>
      </w:r>
    </w:p>
    <w:p w14:paraId="0E514A31" w14:textId="5F97E688" w:rsidR="003025DC" w:rsidRPr="008A7BC0" w:rsidRDefault="003025DC" w:rsidP="00724369">
      <w:pPr>
        <w:spacing w:after="0"/>
        <w:jc w:val="both"/>
        <w:rPr>
          <w:rFonts w:ascii="Tahoma" w:hAnsi="Tahoma" w:cs="Tahoma"/>
          <w:sz w:val="24"/>
          <w:szCs w:val="24"/>
        </w:rPr>
      </w:pPr>
    </w:p>
    <w:p w14:paraId="6173DA1A" w14:textId="6B39E6CF" w:rsidR="003025DC" w:rsidRPr="008A7BC0" w:rsidRDefault="000A329C" w:rsidP="00724369">
      <w:pPr>
        <w:spacing w:after="0"/>
        <w:jc w:val="both"/>
        <w:rPr>
          <w:rFonts w:ascii="Tahoma" w:hAnsi="Tahoma" w:cs="Tahoma"/>
          <w:sz w:val="24"/>
          <w:szCs w:val="24"/>
        </w:rPr>
      </w:pPr>
      <w:r w:rsidRPr="008A7BC0">
        <w:rPr>
          <w:rFonts w:ascii="Tahoma" w:hAnsi="Tahoma" w:cs="Tahoma"/>
          <w:noProof/>
          <w:sz w:val="24"/>
          <w:szCs w:val="24"/>
        </w:rPr>
        <w:drawing>
          <wp:inline distT="0" distB="0" distL="0" distR="0" wp14:anchorId="4B12B265" wp14:editId="06623833">
            <wp:extent cx="4145280" cy="4185920"/>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7419" cy="4188080"/>
                    </a:xfrm>
                    <a:prstGeom prst="rect">
                      <a:avLst/>
                    </a:prstGeom>
                    <a:noFill/>
                    <a:ln>
                      <a:noFill/>
                    </a:ln>
                  </pic:spPr>
                </pic:pic>
              </a:graphicData>
            </a:graphic>
          </wp:inline>
        </w:drawing>
      </w:r>
    </w:p>
    <w:p w14:paraId="7F3447FD" w14:textId="587519E4" w:rsidR="00C23066" w:rsidRPr="008A7BC0" w:rsidRDefault="000A329C" w:rsidP="00724369">
      <w:pPr>
        <w:spacing w:after="0"/>
        <w:jc w:val="both"/>
        <w:rPr>
          <w:rFonts w:ascii="Tahoma" w:hAnsi="Tahoma" w:cs="Tahoma"/>
          <w:sz w:val="24"/>
          <w:szCs w:val="24"/>
        </w:rPr>
      </w:pPr>
      <w:r w:rsidRPr="008A7BC0">
        <w:rPr>
          <w:rFonts w:ascii="Tahoma" w:hAnsi="Tahoma" w:cs="Tahoma"/>
          <w:sz w:val="24"/>
          <w:szCs w:val="24"/>
        </w:rPr>
        <w:t xml:space="preserve">Of the skills required of data scientists, data related skills such as data mining, big data, data analysis, data wrangling appears to take precedence with a 47% share. This is followed by </w:t>
      </w:r>
      <w:proofErr w:type="spellStart"/>
      <w:r w:rsidRPr="008A7BC0">
        <w:rPr>
          <w:rFonts w:ascii="Tahoma" w:hAnsi="Tahoma" w:cs="Tahoma"/>
          <w:sz w:val="24"/>
          <w:szCs w:val="24"/>
        </w:rPr>
        <w:t>sql</w:t>
      </w:r>
      <w:proofErr w:type="spellEnd"/>
      <w:r w:rsidRPr="008A7BC0">
        <w:rPr>
          <w:rFonts w:ascii="Tahoma" w:hAnsi="Tahoma" w:cs="Tahoma"/>
          <w:sz w:val="24"/>
          <w:szCs w:val="24"/>
        </w:rPr>
        <w:t xml:space="preserve"> language skills then python programming and then </w:t>
      </w:r>
      <w:proofErr w:type="spellStart"/>
      <w:r w:rsidRPr="008A7BC0">
        <w:rPr>
          <w:rFonts w:ascii="Tahoma" w:hAnsi="Tahoma" w:cs="Tahoma"/>
          <w:sz w:val="24"/>
          <w:szCs w:val="24"/>
        </w:rPr>
        <w:t>nosql</w:t>
      </w:r>
      <w:proofErr w:type="spellEnd"/>
      <w:r w:rsidRPr="008A7BC0">
        <w:rPr>
          <w:rFonts w:ascii="Tahoma" w:hAnsi="Tahoma" w:cs="Tahoma"/>
          <w:sz w:val="24"/>
          <w:szCs w:val="24"/>
        </w:rPr>
        <w:t xml:space="preserve"> database languages. Data science professionals should thus invest into honing their data-related skills and programming language skills to take advantage of data science jobs available.</w:t>
      </w:r>
    </w:p>
    <w:p w14:paraId="352844D4" w14:textId="77777777" w:rsidR="000A329C" w:rsidRPr="008A7BC0" w:rsidRDefault="000A329C" w:rsidP="00724369">
      <w:pPr>
        <w:spacing w:after="0"/>
        <w:jc w:val="both"/>
        <w:rPr>
          <w:rFonts w:ascii="Tahoma" w:hAnsi="Tahoma" w:cs="Tahoma"/>
          <w:sz w:val="24"/>
          <w:szCs w:val="24"/>
        </w:rPr>
      </w:pPr>
    </w:p>
    <w:p w14:paraId="7E77D79F" w14:textId="6CC1A09D" w:rsidR="00C23066" w:rsidRPr="008A7BC0" w:rsidRDefault="00C23066" w:rsidP="00724369">
      <w:pPr>
        <w:spacing w:after="0"/>
        <w:jc w:val="both"/>
        <w:rPr>
          <w:rFonts w:ascii="Tahoma" w:hAnsi="Tahoma" w:cs="Tahoma"/>
          <w:b/>
          <w:bCs/>
          <w:sz w:val="24"/>
          <w:szCs w:val="24"/>
        </w:rPr>
      </w:pPr>
      <w:r w:rsidRPr="008A7BC0">
        <w:rPr>
          <w:rFonts w:ascii="Tahoma" w:hAnsi="Tahoma" w:cs="Tahoma"/>
          <w:b/>
          <w:bCs/>
          <w:sz w:val="24"/>
          <w:szCs w:val="24"/>
        </w:rPr>
        <w:t>YEARS OF EXPERIENCE</w:t>
      </w:r>
    </w:p>
    <w:p w14:paraId="5B3BA31D" w14:textId="21302F1C" w:rsidR="00C23066" w:rsidRPr="008A7BC0" w:rsidRDefault="00C23066" w:rsidP="00724369">
      <w:pPr>
        <w:spacing w:after="0"/>
        <w:jc w:val="both"/>
        <w:rPr>
          <w:rFonts w:ascii="Tahoma" w:hAnsi="Tahoma" w:cs="Tahoma"/>
          <w:sz w:val="24"/>
          <w:szCs w:val="24"/>
        </w:rPr>
      </w:pPr>
      <w:r w:rsidRPr="008A7BC0">
        <w:rPr>
          <w:rFonts w:ascii="Tahoma" w:hAnsi="Tahoma" w:cs="Tahoma"/>
          <w:sz w:val="24"/>
          <w:szCs w:val="24"/>
        </w:rPr>
        <w:lastRenderedPageBreak/>
        <w:t>One major constraint to employment which is a worry to many jobseekers is work experience. Most data science professionals start out as fresh graduates that have not working experience. Conventional job roles usually require at least 3 years working experience. Is that the same for data science jobs? Well, the data available suggests the negative. It appears that most recruiters for data scientists are ok with employing fresh graduates.</w:t>
      </w:r>
    </w:p>
    <w:p w14:paraId="50A9551E" w14:textId="058AB276" w:rsidR="00C23066" w:rsidRPr="008A7BC0" w:rsidRDefault="00C23066" w:rsidP="00C23066">
      <w:pPr>
        <w:spacing w:after="0"/>
        <w:jc w:val="both"/>
        <w:rPr>
          <w:rFonts w:ascii="Tahoma" w:hAnsi="Tahoma" w:cs="Tahoma"/>
          <w:sz w:val="24"/>
          <w:szCs w:val="24"/>
        </w:rPr>
      </w:pPr>
    </w:p>
    <w:p w14:paraId="3AFB633D" w14:textId="77777777" w:rsidR="00C23066" w:rsidRPr="008A7BC0" w:rsidRDefault="00C23066" w:rsidP="00C23066">
      <w:pPr>
        <w:spacing w:after="0"/>
        <w:jc w:val="both"/>
        <w:rPr>
          <w:rFonts w:ascii="Tahoma" w:hAnsi="Tahoma" w:cs="Tahoma"/>
          <w:sz w:val="24"/>
          <w:szCs w:val="24"/>
        </w:rPr>
      </w:pPr>
    </w:p>
    <w:p w14:paraId="4E55E770" w14:textId="77777777" w:rsidR="00C23066" w:rsidRPr="008A7BC0" w:rsidRDefault="00C23066" w:rsidP="00C23066">
      <w:pPr>
        <w:spacing w:after="0"/>
        <w:jc w:val="both"/>
        <w:rPr>
          <w:rFonts w:ascii="Tahoma" w:hAnsi="Tahoma" w:cs="Tahoma"/>
          <w:sz w:val="24"/>
          <w:szCs w:val="24"/>
        </w:rPr>
      </w:pPr>
    </w:p>
    <w:p w14:paraId="20EE45B8" w14:textId="77777777" w:rsidR="00C23066" w:rsidRPr="008A7BC0" w:rsidRDefault="00C23066" w:rsidP="00C23066">
      <w:pPr>
        <w:spacing w:after="0"/>
        <w:jc w:val="both"/>
        <w:rPr>
          <w:rFonts w:ascii="Tahoma" w:hAnsi="Tahoma" w:cs="Tahoma"/>
          <w:sz w:val="24"/>
          <w:szCs w:val="24"/>
        </w:rPr>
      </w:pPr>
    </w:p>
    <w:p w14:paraId="3212773D" w14:textId="77777777" w:rsidR="00C23066" w:rsidRPr="008A7BC0" w:rsidRDefault="00C23066" w:rsidP="00C23066">
      <w:pPr>
        <w:spacing w:after="0"/>
        <w:jc w:val="both"/>
        <w:rPr>
          <w:rFonts w:ascii="Tahoma" w:hAnsi="Tahoma" w:cs="Tahoma"/>
          <w:sz w:val="24"/>
          <w:szCs w:val="24"/>
        </w:rPr>
      </w:pPr>
    </w:p>
    <w:p w14:paraId="3546A1FB" w14:textId="09752AEB" w:rsidR="00C23066" w:rsidRPr="008A7BC0" w:rsidRDefault="00C23066" w:rsidP="00C23066">
      <w:pPr>
        <w:spacing w:after="0"/>
        <w:jc w:val="both"/>
        <w:rPr>
          <w:rFonts w:ascii="Tahoma" w:hAnsi="Tahoma" w:cs="Tahoma"/>
          <w:sz w:val="24"/>
          <w:szCs w:val="24"/>
        </w:rPr>
      </w:pPr>
      <w:r w:rsidRPr="008A7BC0">
        <w:rPr>
          <w:rFonts w:ascii="Tahoma" w:hAnsi="Tahoma" w:cs="Tahoma"/>
          <w:noProof/>
          <w:sz w:val="24"/>
          <w:szCs w:val="24"/>
        </w:rPr>
        <w:drawing>
          <wp:inline distT="0" distB="0" distL="0" distR="0" wp14:anchorId="4B599DC4" wp14:editId="25A878E3">
            <wp:extent cx="5067300" cy="35655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8194" cy="3566222"/>
                    </a:xfrm>
                    <a:prstGeom prst="rect">
                      <a:avLst/>
                    </a:prstGeom>
                    <a:noFill/>
                    <a:ln>
                      <a:noFill/>
                    </a:ln>
                  </pic:spPr>
                </pic:pic>
              </a:graphicData>
            </a:graphic>
          </wp:inline>
        </w:drawing>
      </w:r>
    </w:p>
    <w:p w14:paraId="6EFC1EFC" w14:textId="35EB017C" w:rsidR="00C23066" w:rsidRPr="008A7BC0" w:rsidRDefault="00C23066" w:rsidP="00C23066">
      <w:pPr>
        <w:spacing w:after="0"/>
        <w:jc w:val="both"/>
        <w:rPr>
          <w:rFonts w:ascii="Tahoma" w:hAnsi="Tahoma" w:cs="Tahoma"/>
          <w:sz w:val="24"/>
          <w:szCs w:val="24"/>
        </w:rPr>
      </w:pPr>
    </w:p>
    <w:p w14:paraId="13A4CC6A" w14:textId="3442B43C" w:rsidR="00C23066" w:rsidRPr="008A7BC0" w:rsidRDefault="00C23066" w:rsidP="00C23066">
      <w:pPr>
        <w:spacing w:after="0"/>
        <w:jc w:val="both"/>
        <w:rPr>
          <w:rFonts w:ascii="Tahoma" w:hAnsi="Tahoma" w:cs="Tahoma"/>
          <w:sz w:val="24"/>
          <w:szCs w:val="24"/>
        </w:rPr>
      </w:pPr>
    </w:p>
    <w:p w14:paraId="7E091E56" w14:textId="2B39DF1E" w:rsidR="00C23066" w:rsidRPr="008A7BC0" w:rsidRDefault="00C23066" w:rsidP="00C23066">
      <w:pPr>
        <w:spacing w:after="0"/>
        <w:jc w:val="both"/>
        <w:rPr>
          <w:rFonts w:ascii="Tahoma" w:hAnsi="Tahoma" w:cs="Tahoma"/>
          <w:sz w:val="24"/>
          <w:szCs w:val="24"/>
        </w:rPr>
      </w:pPr>
      <w:r w:rsidRPr="008A7BC0">
        <w:rPr>
          <w:rFonts w:ascii="Tahoma" w:hAnsi="Tahoma" w:cs="Tahoma"/>
          <w:noProof/>
          <w:sz w:val="24"/>
          <w:szCs w:val="24"/>
        </w:rPr>
        <w:lastRenderedPageBreak/>
        <w:drawing>
          <wp:inline distT="0" distB="0" distL="0" distR="0" wp14:anchorId="3A079324" wp14:editId="1C04AA1A">
            <wp:extent cx="5013960" cy="35280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3528060"/>
                    </a:xfrm>
                    <a:prstGeom prst="rect">
                      <a:avLst/>
                    </a:prstGeom>
                    <a:noFill/>
                    <a:ln>
                      <a:noFill/>
                    </a:ln>
                  </pic:spPr>
                </pic:pic>
              </a:graphicData>
            </a:graphic>
          </wp:inline>
        </w:drawing>
      </w:r>
    </w:p>
    <w:p w14:paraId="66315EBC" w14:textId="0F0C2E2A" w:rsidR="00D47873" w:rsidRPr="008A7BC0" w:rsidRDefault="00D47873" w:rsidP="00C23066">
      <w:pPr>
        <w:spacing w:after="0"/>
        <w:jc w:val="both"/>
        <w:rPr>
          <w:rFonts w:ascii="Tahoma" w:hAnsi="Tahoma" w:cs="Tahoma"/>
          <w:sz w:val="24"/>
          <w:szCs w:val="24"/>
        </w:rPr>
      </w:pPr>
    </w:p>
    <w:p w14:paraId="6153A8E5" w14:textId="1F6F1207" w:rsidR="00D47873" w:rsidRPr="008A7BC0" w:rsidRDefault="00D47873" w:rsidP="00C23066">
      <w:pPr>
        <w:spacing w:after="0"/>
        <w:jc w:val="both"/>
        <w:rPr>
          <w:rFonts w:ascii="Tahoma" w:hAnsi="Tahoma" w:cs="Tahoma"/>
          <w:sz w:val="24"/>
          <w:szCs w:val="24"/>
        </w:rPr>
      </w:pPr>
      <w:r w:rsidRPr="008A7BC0">
        <w:rPr>
          <w:rFonts w:ascii="Tahoma" w:hAnsi="Tahoma" w:cs="Tahoma"/>
          <w:sz w:val="24"/>
          <w:szCs w:val="24"/>
        </w:rPr>
        <w:t xml:space="preserve">The minimum years of experience required for a data science job is 0. This means recruiters are willing to recruit fresh graduates for data science jobs. A whooping 1,795 jobs out of the total 5,531 job postings require no work experience. This means fresh graduates can take advantage of this opportunity and apply for data science jobs with a measure of success. For the maximum number of years’ experience to land a data science job, 3 had the highest frequency. Combining this, we can confidently say with </w:t>
      </w:r>
      <w:r w:rsidR="003025DC" w:rsidRPr="008A7BC0">
        <w:rPr>
          <w:rFonts w:ascii="Tahoma" w:hAnsi="Tahoma" w:cs="Tahoma"/>
          <w:sz w:val="24"/>
          <w:szCs w:val="24"/>
        </w:rPr>
        <w:t>no experience to 3 years working experience, one can safely land a data science job. Fresh graduates can take advantage of internships to gain some amount of experience and thus apply for data science jobs with success.</w:t>
      </w:r>
    </w:p>
    <w:p w14:paraId="031353FD" w14:textId="6AB4DC39" w:rsidR="000A329C" w:rsidRDefault="000A329C" w:rsidP="00C23066">
      <w:pPr>
        <w:spacing w:after="0"/>
        <w:jc w:val="both"/>
        <w:rPr>
          <w:rFonts w:ascii="Tahoma" w:hAnsi="Tahoma" w:cs="Tahoma"/>
          <w:sz w:val="24"/>
          <w:szCs w:val="24"/>
        </w:rPr>
      </w:pPr>
    </w:p>
    <w:p w14:paraId="3771606F" w14:textId="1F069911" w:rsidR="00DE239F" w:rsidRDefault="00DE239F" w:rsidP="00C23066">
      <w:pPr>
        <w:spacing w:after="0"/>
        <w:jc w:val="both"/>
        <w:rPr>
          <w:rFonts w:ascii="Tahoma" w:hAnsi="Tahoma" w:cs="Tahoma"/>
          <w:sz w:val="24"/>
          <w:szCs w:val="24"/>
        </w:rPr>
      </w:pPr>
      <w:r>
        <w:rPr>
          <w:rFonts w:ascii="Tahoma" w:hAnsi="Tahoma" w:cs="Tahoma"/>
          <w:sz w:val="24"/>
          <w:szCs w:val="24"/>
        </w:rPr>
        <w:t>CONCLUSION</w:t>
      </w:r>
    </w:p>
    <w:p w14:paraId="5B2AE6EF" w14:textId="18A9CAB9" w:rsidR="00DE239F" w:rsidRPr="008A7BC0" w:rsidRDefault="00DE239F" w:rsidP="00C23066">
      <w:pPr>
        <w:spacing w:after="0"/>
        <w:jc w:val="both"/>
        <w:rPr>
          <w:rFonts w:ascii="Tahoma" w:hAnsi="Tahoma" w:cs="Tahoma"/>
          <w:sz w:val="24"/>
          <w:szCs w:val="24"/>
        </w:rPr>
      </w:pPr>
      <w:r>
        <w:rPr>
          <w:rFonts w:ascii="Tahoma" w:hAnsi="Tahoma" w:cs="Tahoma"/>
          <w:sz w:val="24"/>
          <w:szCs w:val="24"/>
        </w:rPr>
        <w:t>There is a lot of opportunities for data scientists. To take advantage of them, data science professionals must hone their skills in the relevant areas of data-related skills and programming languages and gain some experience through internships to make the best of these opportunities.</w:t>
      </w:r>
    </w:p>
    <w:p w14:paraId="1AEF5F43" w14:textId="77777777" w:rsidR="000A329C" w:rsidRPr="008A7BC0" w:rsidRDefault="000A329C" w:rsidP="00C23066">
      <w:pPr>
        <w:spacing w:after="0"/>
        <w:jc w:val="both"/>
        <w:rPr>
          <w:rFonts w:ascii="Tahoma" w:hAnsi="Tahoma" w:cs="Tahoma"/>
          <w:sz w:val="24"/>
          <w:szCs w:val="24"/>
        </w:rPr>
      </w:pPr>
    </w:p>
    <w:sectPr w:rsidR="000A329C" w:rsidRPr="008A7BC0" w:rsidSect="000A329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89"/>
    <w:rsid w:val="000A329C"/>
    <w:rsid w:val="003025DC"/>
    <w:rsid w:val="006A1589"/>
    <w:rsid w:val="006B6622"/>
    <w:rsid w:val="00724369"/>
    <w:rsid w:val="008A7BC0"/>
    <w:rsid w:val="009E22C5"/>
    <w:rsid w:val="00B32647"/>
    <w:rsid w:val="00C23066"/>
    <w:rsid w:val="00D47873"/>
    <w:rsid w:val="00DE239F"/>
    <w:rsid w:val="00DE6013"/>
    <w:rsid w:val="00E8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757E0"/>
  <w15:chartTrackingRefBased/>
  <w15:docId w15:val="{FE2646FC-23A2-49D9-BE6F-2DD342B4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2">
    <w:name w:val="Grid Table 5 Dark Accent 2"/>
    <w:basedOn w:val="TableNormal"/>
    <w:uiPriority w:val="50"/>
    <w:rsid w:val="00DE60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2">
    <w:name w:val="Grid Table 4 Accent 2"/>
    <w:basedOn w:val="TableNormal"/>
    <w:uiPriority w:val="49"/>
    <w:rsid w:val="00DE601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6B66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91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Dankyira</dc:creator>
  <cp:keywords/>
  <dc:description/>
  <cp:lastModifiedBy>Michael Dankyira</cp:lastModifiedBy>
  <cp:revision>3</cp:revision>
  <dcterms:created xsi:type="dcterms:W3CDTF">2022-03-08T21:14:00Z</dcterms:created>
  <dcterms:modified xsi:type="dcterms:W3CDTF">2022-03-08T23:11:00Z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572fa7-88a3-40db-bcc5-2fb63fc36140_Enabled">
    <vt:lpwstr>true</vt:lpwstr>
  </property>
  <property fmtid="{D5CDD505-2E9C-101B-9397-08002B2CF9AE}" pid="3" name="MSIP_Label_d5572fa7-88a3-40db-bcc5-2fb63fc36140_SetDate">
    <vt:lpwstr>2022-03-08T21:14:51Z</vt:lpwstr>
  </property>
  <property fmtid="{D5CDD505-2E9C-101B-9397-08002B2CF9AE}" pid="4" name="MSIP_Label_d5572fa7-88a3-40db-bcc5-2fb63fc36140_Method">
    <vt:lpwstr>Standard</vt:lpwstr>
  </property>
  <property fmtid="{D5CDD505-2E9C-101B-9397-08002B2CF9AE}" pid="5" name="MSIP_Label_d5572fa7-88a3-40db-bcc5-2fb63fc36140_Name">
    <vt:lpwstr>Public</vt:lpwstr>
  </property>
  <property fmtid="{D5CDD505-2E9C-101B-9397-08002B2CF9AE}" pid="6" name="MSIP_Label_d5572fa7-88a3-40db-bcc5-2fb63fc36140_SiteId">
    <vt:lpwstr>8bc840e0-9cc9-4c62-9a64-51864d1fef4b</vt:lpwstr>
  </property>
  <property fmtid="{D5CDD505-2E9C-101B-9397-08002B2CF9AE}" pid="7" name="MSIP_Label_d5572fa7-88a3-40db-bcc5-2fb63fc36140_ActionId">
    <vt:lpwstr>567298b0-002f-42c7-b3c6-66af919d8f6f</vt:lpwstr>
  </property>
  <property fmtid="{D5CDD505-2E9C-101B-9397-08002B2CF9AE}" pid="8" name="MSIP_Label_d5572fa7-88a3-40db-bcc5-2fb63fc36140_ContentBits">
    <vt:lpwstr>0</vt:lpwstr>
  </property>
</Properties>
</file>