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BB2" w:rsidRPr="00651B74" w:rsidRDefault="00651B74" w:rsidP="00651B74">
      <w:pPr>
        <w:rPr>
          <w:sz w:val="24"/>
          <w:lang w:val="uk-UA"/>
        </w:rPr>
      </w:pPr>
      <w:r w:rsidRPr="00651B74">
        <w:rPr>
          <w:sz w:val="24"/>
          <w:lang w:val="uk-UA"/>
        </w:rPr>
        <w:t>Лекція 7</w:t>
      </w:r>
    </w:p>
    <w:p w:rsidR="00651B74" w:rsidRPr="00651B74" w:rsidRDefault="00651B74" w:rsidP="00651B74">
      <w:pPr>
        <w:rPr>
          <w:b/>
          <w:lang w:val="uk-UA"/>
        </w:rPr>
      </w:pPr>
      <w:r w:rsidRPr="00651B74">
        <w:rPr>
          <w:b/>
          <w:lang w:val="uk-UA"/>
        </w:rPr>
        <w:t>Замикання відношень</w:t>
      </w:r>
    </w:p>
    <w:p w:rsidR="00651B74" w:rsidRPr="00651B74" w:rsidRDefault="00651B74" w:rsidP="00651B74">
      <w:pPr>
        <w:rPr>
          <w:sz w:val="24"/>
          <w:lang w:val="uk-UA"/>
        </w:rPr>
      </w:pPr>
      <w:proofErr w:type="spellStart"/>
      <w:r w:rsidRPr="00651B74">
        <w:rPr>
          <w:b/>
          <w:color w:val="1F4E79" w:themeColor="accent1" w:themeShade="80"/>
          <w:sz w:val="24"/>
          <w:highlight w:val="yellow"/>
          <w:lang w:val="uk-UA"/>
        </w:rPr>
        <w:t>Озн</w:t>
      </w:r>
      <w:proofErr w:type="spellEnd"/>
      <w:r w:rsidRPr="00651B74">
        <w:rPr>
          <w:b/>
          <w:color w:val="1F4E79" w:themeColor="accent1" w:themeShade="80"/>
          <w:sz w:val="24"/>
          <w:highlight w:val="yellow"/>
          <w:lang w:val="uk-UA"/>
        </w:rPr>
        <w:t>:</w:t>
      </w:r>
      <w:r w:rsidRPr="00651B74">
        <w:rPr>
          <w:color w:val="1F4E79" w:themeColor="accent1" w:themeShade="80"/>
          <w:sz w:val="24"/>
          <w:lang w:val="uk-UA"/>
        </w:rPr>
        <w:t xml:space="preserve"> </w:t>
      </w:r>
      <w:r w:rsidRPr="009D71EE">
        <w:rPr>
          <w:b/>
          <w:sz w:val="24"/>
          <w:lang w:val="uk-UA"/>
        </w:rPr>
        <w:t>Замиканням відношення</w:t>
      </w:r>
      <w:r w:rsidRPr="00651B74">
        <w:rPr>
          <w:sz w:val="24"/>
          <w:lang w:val="uk-UA"/>
        </w:rPr>
        <w:t xml:space="preserve"> R за властивістю q називають найменше відношення C, яке</w:t>
      </w:r>
      <w:r w:rsidRPr="00651B74">
        <w:rPr>
          <w:sz w:val="24"/>
          <w:lang w:val="uk-UA"/>
        </w:rPr>
        <w:t xml:space="preserve"> </w:t>
      </w:r>
      <w:r w:rsidRPr="00651B74">
        <w:rPr>
          <w:sz w:val="24"/>
          <w:lang w:val="uk-UA"/>
        </w:rPr>
        <w:t>має властивість q і таке, що R</w:t>
      </w:r>
      <w:r w:rsidRPr="00651B74">
        <w:rPr>
          <w:rFonts w:ascii="Cambria Math" w:hAnsi="Cambria Math" w:cs="Cambria Math"/>
          <w:sz w:val="24"/>
          <w:lang w:val="uk-UA"/>
        </w:rPr>
        <w:t>⊂</w:t>
      </w:r>
      <w:r w:rsidRPr="00651B74">
        <w:rPr>
          <w:sz w:val="24"/>
          <w:lang w:val="uk-UA"/>
        </w:rPr>
        <w:t xml:space="preserve">C. </w:t>
      </w:r>
      <w:r w:rsidRPr="00651B74">
        <w:rPr>
          <w:rFonts w:cs="Times New Roman"/>
          <w:sz w:val="24"/>
          <w:lang w:val="uk-UA"/>
        </w:rPr>
        <w:t>Термін</w:t>
      </w:r>
      <w:r w:rsidRPr="00651B74">
        <w:rPr>
          <w:sz w:val="24"/>
          <w:lang w:val="uk-UA"/>
        </w:rPr>
        <w:t xml:space="preserve"> </w:t>
      </w:r>
      <w:r w:rsidRPr="00651B74">
        <w:rPr>
          <w:rFonts w:cs="Times New Roman"/>
          <w:sz w:val="24"/>
          <w:lang w:val="uk-UA"/>
        </w:rPr>
        <w:t>„найменше</w:t>
      </w:r>
      <w:r w:rsidRPr="00651B74">
        <w:rPr>
          <w:sz w:val="24"/>
          <w:lang w:val="uk-UA"/>
        </w:rPr>
        <w:t xml:space="preserve"> </w:t>
      </w:r>
      <w:r w:rsidRPr="00651B74">
        <w:rPr>
          <w:rFonts w:cs="Times New Roman"/>
          <w:sz w:val="24"/>
          <w:lang w:val="uk-UA"/>
        </w:rPr>
        <w:t>відношення”</w:t>
      </w:r>
      <w:r w:rsidRPr="00651B74">
        <w:rPr>
          <w:sz w:val="24"/>
          <w:lang w:val="uk-UA"/>
        </w:rPr>
        <w:t xml:space="preserve"> </w:t>
      </w:r>
      <w:r w:rsidRPr="00651B74">
        <w:rPr>
          <w:rFonts w:cs="Times New Roman"/>
          <w:sz w:val="24"/>
          <w:lang w:val="uk-UA"/>
        </w:rPr>
        <w:t>означає</w:t>
      </w:r>
      <w:r w:rsidRPr="00651B74">
        <w:rPr>
          <w:sz w:val="24"/>
          <w:lang w:val="uk-UA"/>
        </w:rPr>
        <w:t xml:space="preserve">, </w:t>
      </w:r>
      <w:r w:rsidRPr="00651B74">
        <w:rPr>
          <w:rFonts w:cs="Times New Roman"/>
          <w:sz w:val="24"/>
          <w:lang w:val="uk-UA"/>
        </w:rPr>
        <w:t>що</w:t>
      </w:r>
      <w:r w:rsidRPr="00651B74">
        <w:rPr>
          <w:sz w:val="24"/>
          <w:lang w:val="uk-UA"/>
        </w:rPr>
        <w:t xml:space="preserve"> </w:t>
      </w:r>
      <w:r w:rsidRPr="00651B74">
        <w:rPr>
          <w:rFonts w:cs="Times New Roman"/>
          <w:sz w:val="24"/>
          <w:lang w:val="uk-UA"/>
        </w:rPr>
        <w:t>С</w:t>
      </w:r>
      <w:r w:rsidRPr="00651B74">
        <w:rPr>
          <w:sz w:val="24"/>
          <w:lang w:val="uk-UA"/>
        </w:rPr>
        <w:t xml:space="preserve"> </w:t>
      </w:r>
      <w:r w:rsidRPr="00651B74">
        <w:rPr>
          <w:rFonts w:cs="Times New Roman"/>
          <w:sz w:val="24"/>
          <w:lang w:val="uk-UA"/>
        </w:rPr>
        <w:t>є</w:t>
      </w:r>
      <w:r w:rsidRPr="00651B74">
        <w:rPr>
          <w:rFonts w:cs="Times New Roman"/>
          <w:sz w:val="24"/>
          <w:lang w:val="uk-UA"/>
        </w:rPr>
        <w:t xml:space="preserve"> </w:t>
      </w:r>
      <w:r w:rsidRPr="00651B74">
        <w:rPr>
          <w:sz w:val="24"/>
          <w:lang w:val="uk-UA"/>
        </w:rPr>
        <w:t>підмножиною будь-якого відношення S, для якого виконуються умови:</w:t>
      </w:r>
    </w:p>
    <w:p w:rsidR="00651B74" w:rsidRPr="00651B74" w:rsidRDefault="00651B74" w:rsidP="00651B74">
      <w:pPr>
        <w:rPr>
          <w:sz w:val="24"/>
          <w:lang w:val="uk-UA"/>
        </w:rPr>
      </w:pPr>
      <w:r w:rsidRPr="00651B74">
        <w:rPr>
          <w:sz w:val="24"/>
          <w:lang w:val="uk-UA"/>
        </w:rPr>
        <w:t>1) S має властивість q</w:t>
      </w:r>
    </w:p>
    <w:p w:rsidR="00651B74" w:rsidRPr="00651B74" w:rsidRDefault="00651B74" w:rsidP="00651B74">
      <w:pPr>
        <w:rPr>
          <w:sz w:val="24"/>
          <w:lang w:val="uk-UA"/>
        </w:rPr>
      </w:pPr>
      <w:r w:rsidRPr="00651B74">
        <w:rPr>
          <w:sz w:val="24"/>
          <w:lang w:val="uk-UA"/>
        </w:rPr>
        <w:t>2) R</w:t>
      </w:r>
      <w:r w:rsidRPr="00651B74">
        <w:rPr>
          <w:rFonts w:ascii="Cambria Math" w:hAnsi="Cambria Math" w:cs="Cambria Math"/>
          <w:sz w:val="24"/>
          <w:lang w:val="uk-UA"/>
        </w:rPr>
        <w:t>⊂</w:t>
      </w:r>
      <w:r w:rsidRPr="00651B74">
        <w:rPr>
          <w:sz w:val="24"/>
          <w:lang w:val="uk-UA"/>
        </w:rPr>
        <w:t>S.</w:t>
      </w:r>
    </w:p>
    <w:p w:rsidR="00651B74" w:rsidRPr="00651B74" w:rsidRDefault="00651B74" w:rsidP="00651B74">
      <w:pPr>
        <w:rPr>
          <w:sz w:val="24"/>
          <w:lang w:val="uk-UA"/>
        </w:rPr>
      </w:pPr>
      <w:r w:rsidRPr="00651B74">
        <w:rPr>
          <w:b/>
          <w:sz w:val="24"/>
          <w:highlight w:val="red"/>
          <w:lang w:val="uk-UA"/>
        </w:rPr>
        <w:t>Т:</w:t>
      </w:r>
      <w:r w:rsidRPr="00651B74">
        <w:rPr>
          <w:sz w:val="24"/>
          <w:lang w:val="ru-RU"/>
        </w:rPr>
        <w:t xml:space="preserve"> </w:t>
      </w:r>
      <w:r w:rsidRPr="00651B74">
        <w:rPr>
          <w:sz w:val="24"/>
          <w:lang w:val="uk-UA"/>
        </w:rPr>
        <w:t>Теорема. Нехай R – відношення на множині A. Шлях довжиною n від елемента a до</w:t>
      </w:r>
      <w:r w:rsidRPr="00651B74">
        <w:rPr>
          <w:sz w:val="24"/>
          <w:lang w:val="uk-UA"/>
        </w:rPr>
        <w:t xml:space="preserve"> </w:t>
      </w:r>
      <w:r w:rsidRPr="00651B74">
        <w:rPr>
          <w:sz w:val="24"/>
          <w:lang w:val="uk-UA"/>
        </w:rPr>
        <w:t>елемента b у відношенні R існує тоді й лише тоді, коли (a, b)</w:t>
      </w:r>
      <w:r w:rsidRPr="00651B74">
        <w:rPr>
          <w:rFonts w:ascii="Cambria Math" w:hAnsi="Cambria Math" w:cs="Cambria Math"/>
          <w:sz w:val="24"/>
          <w:lang w:val="uk-UA"/>
        </w:rPr>
        <w:t>∈</w:t>
      </w:r>
      <w:r w:rsidRPr="00651B74">
        <w:rPr>
          <w:sz w:val="24"/>
          <w:lang w:val="uk-UA"/>
        </w:rPr>
        <w:t>R^</w:t>
      </w:r>
      <w:r w:rsidRPr="00651B74">
        <w:rPr>
          <w:sz w:val="24"/>
        </w:rPr>
        <w:t>n</w:t>
      </w:r>
      <w:r w:rsidRPr="00651B74">
        <w:rPr>
          <w:sz w:val="24"/>
          <w:lang w:val="uk-UA"/>
        </w:rPr>
        <w:t>.</w:t>
      </w:r>
    </w:p>
    <w:p w:rsidR="00651B74" w:rsidRPr="00651B74" w:rsidRDefault="00651B74" w:rsidP="00651B74">
      <w:pPr>
        <w:rPr>
          <w:sz w:val="24"/>
          <w:lang w:val="uk-UA"/>
        </w:rPr>
      </w:pPr>
      <w:r w:rsidRPr="00651B74">
        <w:rPr>
          <w:b/>
          <w:sz w:val="24"/>
          <w:highlight w:val="red"/>
          <w:lang w:val="uk-UA"/>
        </w:rPr>
        <w:t>Т:</w:t>
      </w:r>
      <w:r w:rsidRPr="00651B74">
        <w:rPr>
          <w:sz w:val="24"/>
          <w:lang w:val="uk-UA"/>
        </w:rPr>
        <w:t xml:space="preserve"> Транзитивне замикання відношення R дорівнює з’єднувальному відношенню R*.</w:t>
      </w:r>
    </w:p>
    <w:p w:rsidR="00651B74" w:rsidRDefault="00651B74" w:rsidP="00651B74">
      <w:pPr>
        <w:rPr>
          <w:lang w:val="uk-UA"/>
        </w:rPr>
      </w:pPr>
      <w:r w:rsidRPr="00651B74">
        <w:rPr>
          <w:highlight w:val="blue"/>
          <w:lang w:val="uk-UA"/>
        </w:rPr>
        <w:t>Л</w:t>
      </w:r>
      <w:r w:rsidRPr="00651B74">
        <w:rPr>
          <w:highlight w:val="blue"/>
          <w:lang w:val="uk-UA"/>
        </w:rPr>
        <w:t>:</w:t>
      </w:r>
      <w:r w:rsidRPr="00651B74">
        <w:rPr>
          <w:lang w:val="uk-UA"/>
        </w:rPr>
        <w:t xml:space="preserve"> </w:t>
      </w:r>
      <w:r w:rsidRPr="009D71EE">
        <w:rPr>
          <w:sz w:val="24"/>
          <w:lang w:val="uk-UA"/>
        </w:rPr>
        <w:t>Нехай R – відношення на n-елементній множині A. Якщо в R існує шлях довжиною щонайменше один від a до b, то існує шлях від a до b, довжина якого не перевищує n. Більше того, коли a ≠ b, якщо в R існує шлях від a до b довжиною щонайменше один, то існує шлях від a до b, довжина якого не перевищує n – 1.</w:t>
      </w:r>
    </w:p>
    <w:p w:rsidR="00651B74" w:rsidRPr="009D71EE" w:rsidRDefault="00651B74" w:rsidP="00651B74">
      <w:pPr>
        <w:rPr>
          <w:sz w:val="24"/>
          <w:lang w:val="uk-UA"/>
        </w:rPr>
      </w:pPr>
      <w:r w:rsidRPr="00651B74">
        <w:rPr>
          <w:b/>
          <w:sz w:val="24"/>
          <w:highlight w:val="red"/>
          <w:lang w:val="uk-UA"/>
        </w:rPr>
        <w:t>Т:</w:t>
      </w:r>
      <w:r w:rsidRPr="00651B74">
        <w:rPr>
          <w:sz w:val="24"/>
          <w:lang w:val="uk-UA"/>
        </w:rPr>
        <w:t xml:space="preserve"> </w:t>
      </w:r>
      <w:r w:rsidRPr="009D71EE">
        <w:rPr>
          <w:sz w:val="24"/>
          <w:lang w:val="uk-UA"/>
        </w:rPr>
        <w:t>Нехай M</w:t>
      </w:r>
      <w:r w:rsidRPr="009D71EE">
        <w:rPr>
          <w:sz w:val="24"/>
          <w:vertAlign w:val="subscript"/>
          <w:lang w:val="uk-UA"/>
        </w:rPr>
        <w:t>R</w:t>
      </w:r>
      <w:r w:rsidRPr="009D71EE">
        <w:rPr>
          <w:sz w:val="24"/>
          <w:lang w:val="uk-UA"/>
        </w:rPr>
        <w:t xml:space="preserve"> матриця відношення R на множині з n елементів. Тоді</w:t>
      </w:r>
    </w:p>
    <w:p w:rsidR="00651B74" w:rsidRDefault="00651B74" w:rsidP="00651B74">
      <w:pPr>
        <w:rPr>
          <w:vertAlign w:val="superscript"/>
          <w:lang w:val="uk-UA"/>
        </w:rPr>
      </w:pPr>
      <w:r w:rsidRPr="00651B74">
        <w:t>M</w:t>
      </w:r>
      <w:r w:rsidRPr="00651B74">
        <w:rPr>
          <w:lang w:val="uk-UA"/>
        </w:rPr>
        <w:t xml:space="preserve"> </w:t>
      </w:r>
      <w:r w:rsidRPr="00651B74">
        <w:rPr>
          <w:vertAlign w:val="subscript"/>
        </w:rPr>
        <w:t>R</w:t>
      </w:r>
      <w:r w:rsidRPr="00651B74">
        <w:rPr>
          <w:vertAlign w:val="subscript"/>
          <w:lang w:val="uk-UA"/>
        </w:rPr>
        <w:t>*</w:t>
      </w:r>
      <w:r w:rsidRPr="00651B74">
        <w:rPr>
          <w:lang w:val="uk-UA"/>
        </w:rPr>
        <w:t xml:space="preserve"> = </w:t>
      </w:r>
      <w:r w:rsidRPr="00651B74">
        <w:t>M</w:t>
      </w:r>
      <w:r w:rsidRPr="00651B74">
        <w:rPr>
          <w:lang w:val="uk-UA"/>
        </w:rPr>
        <w:t xml:space="preserve"> </w:t>
      </w:r>
      <w:r w:rsidRPr="00651B74">
        <w:rPr>
          <w:vertAlign w:val="subscript"/>
        </w:rPr>
        <w:t>R</w:t>
      </w:r>
      <w:r w:rsidRPr="00651B74">
        <w:rPr>
          <w:lang w:val="uk-UA"/>
        </w:rPr>
        <w:t xml:space="preserve"> </w:t>
      </w:r>
      <w:r w:rsidRPr="00651B74">
        <w:rPr>
          <w:rFonts w:ascii="Cambria Math" w:hAnsi="Cambria Math" w:cs="Cambria Math"/>
          <w:lang w:val="uk-UA"/>
        </w:rPr>
        <w:t>∨</w:t>
      </w:r>
      <w:r w:rsidRPr="00651B74">
        <w:rPr>
          <w:lang w:val="uk-UA"/>
        </w:rPr>
        <w:t xml:space="preserve"> </w:t>
      </w:r>
      <w:r>
        <w:rPr>
          <w:lang w:val="uk-UA"/>
        </w:rPr>
        <w:t>(</w:t>
      </w:r>
      <w:r w:rsidRPr="00651B74">
        <w:t>M</w:t>
      </w:r>
      <w:r w:rsidRPr="00651B74">
        <w:rPr>
          <w:lang w:val="uk-UA"/>
        </w:rPr>
        <w:t xml:space="preserve"> </w:t>
      </w:r>
      <w:r w:rsidRPr="00651B74">
        <w:rPr>
          <w:vertAlign w:val="subscript"/>
        </w:rPr>
        <w:t>R</w:t>
      </w:r>
      <w:proofErr w:type="gramStart"/>
      <w:r>
        <w:rPr>
          <w:lang w:val="uk-UA"/>
        </w:rPr>
        <w:t>)</w:t>
      </w:r>
      <w:r w:rsidRPr="00651B74">
        <w:rPr>
          <w:vertAlign w:val="superscript"/>
          <w:lang w:val="uk-UA"/>
        </w:rPr>
        <w:t>[</w:t>
      </w:r>
      <w:proofErr w:type="gramEnd"/>
      <w:r w:rsidRPr="00651B74">
        <w:rPr>
          <w:vertAlign w:val="superscript"/>
          <w:lang w:val="uk-UA"/>
        </w:rPr>
        <w:t>2]</w:t>
      </w:r>
      <w:r w:rsidRPr="00651B74">
        <w:rPr>
          <w:lang w:val="uk-UA"/>
        </w:rPr>
        <w:t xml:space="preserve"> </w:t>
      </w:r>
      <w:r w:rsidRPr="00651B74">
        <w:rPr>
          <w:rFonts w:ascii="Cambria Math" w:hAnsi="Cambria Math" w:cs="Cambria Math"/>
          <w:lang w:val="uk-UA"/>
        </w:rPr>
        <w:t>∨</w:t>
      </w:r>
      <w:r w:rsidRPr="00651B74">
        <w:rPr>
          <w:lang w:val="uk-UA"/>
        </w:rPr>
        <w:t xml:space="preserve"> (</w:t>
      </w:r>
      <w:r w:rsidRPr="00651B74">
        <w:t>M</w:t>
      </w:r>
      <w:r w:rsidRPr="00651B74">
        <w:rPr>
          <w:vertAlign w:val="subscript"/>
          <w:lang w:val="uk-UA"/>
        </w:rPr>
        <w:t xml:space="preserve"> </w:t>
      </w:r>
      <w:r w:rsidRPr="00651B74">
        <w:rPr>
          <w:vertAlign w:val="subscript"/>
        </w:rPr>
        <w:t>R</w:t>
      </w:r>
      <w:r w:rsidRPr="00651B74">
        <w:rPr>
          <w:lang w:val="uk-UA"/>
        </w:rPr>
        <w:t>)</w:t>
      </w:r>
      <w:r w:rsidRPr="00651B74">
        <w:rPr>
          <w:vertAlign w:val="superscript"/>
          <w:lang w:val="uk-UA"/>
        </w:rPr>
        <w:t xml:space="preserve"> </w:t>
      </w:r>
      <w:r w:rsidRPr="00651B74">
        <w:rPr>
          <w:vertAlign w:val="superscript"/>
          <w:lang w:val="uk-UA"/>
        </w:rPr>
        <w:t>[</w:t>
      </w:r>
      <w:r w:rsidRPr="00651B74">
        <w:rPr>
          <w:vertAlign w:val="superscript"/>
          <w:lang w:val="uk-UA"/>
        </w:rPr>
        <w:t>3</w:t>
      </w:r>
      <w:r w:rsidRPr="00651B74">
        <w:rPr>
          <w:vertAlign w:val="superscript"/>
          <w:lang w:val="uk-UA"/>
        </w:rPr>
        <w:t>]</w:t>
      </w:r>
      <w:r w:rsidRPr="00651B74">
        <w:rPr>
          <w:lang w:val="uk-UA"/>
        </w:rPr>
        <w:t xml:space="preserve"> </w:t>
      </w:r>
      <w:r w:rsidRPr="00651B74">
        <w:rPr>
          <w:rFonts w:ascii="Cambria Math" w:hAnsi="Cambria Math" w:cs="Cambria Math"/>
          <w:lang w:val="uk-UA"/>
        </w:rPr>
        <w:t>∨</w:t>
      </w:r>
      <w:r w:rsidRPr="00651B74">
        <w:rPr>
          <w:lang w:val="uk-UA"/>
        </w:rPr>
        <w:t>...</w:t>
      </w:r>
      <w:r w:rsidRPr="00651B74">
        <w:rPr>
          <w:rFonts w:ascii="Cambria Math" w:hAnsi="Cambria Math" w:cs="Cambria Math"/>
          <w:lang w:val="uk-UA"/>
        </w:rPr>
        <w:t>∨</w:t>
      </w:r>
      <w:r w:rsidRPr="00651B74">
        <w:rPr>
          <w:lang w:val="uk-UA"/>
        </w:rPr>
        <w:t xml:space="preserve"> (</w:t>
      </w:r>
      <w:r w:rsidRPr="00651B74">
        <w:t>M</w:t>
      </w:r>
      <w:r w:rsidRPr="00651B74">
        <w:rPr>
          <w:vertAlign w:val="subscript"/>
          <w:lang w:val="uk-UA"/>
        </w:rPr>
        <w:t xml:space="preserve"> </w:t>
      </w:r>
      <w:r w:rsidRPr="00651B74">
        <w:rPr>
          <w:vertAlign w:val="subscript"/>
        </w:rPr>
        <w:t>R</w:t>
      </w:r>
      <w:r w:rsidRPr="00651B74">
        <w:rPr>
          <w:lang w:val="uk-UA"/>
        </w:rPr>
        <w:t>)</w:t>
      </w:r>
      <w:r w:rsidRPr="00651B74">
        <w:rPr>
          <w:vertAlign w:val="superscript"/>
          <w:lang w:val="uk-UA"/>
        </w:rPr>
        <w:t xml:space="preserve"> [</w:t>
      </w:r>
      <w:r>
        <w:rPr>
          <w:vertAlign w:val="superscript"/>
          <w:lang w:val="uk-UA"/>
        </w:rPr>
        <w:t>n</w:t>
      </w:r>
      <w:r w:rsidRPr="00651B74">
        <w:rPr>
          <w:vertAlign w:val="superscript"/>
          <w:lang w:val="uk-UA"/>
        </w:rPr>
        <w:t>]</w:t>
      </w:r>
    </w:p>
    <w:p w:rsidR="00651B74" w:rsidRDefault="00651B74" w:rsidP="00651B74">
      <w:pPr>
        <w:rPr>
          <w:vertAlign w:val="superscript"/>
          <w:lang w:val="uk-UA"/>
        </w:rPr>
      </w:pPr>
    </w:p>
    <w:p w:rsidR="00651B74" w:rsidRPr="00651B74" w:rsidRDefault="00651B74" w:rsidP="00651B74">
      <w:pPr>
        <w:rPr>
          <w:sz w:val="24"/>
          <w:lang w:val="ru-RU"/>
        </w:rPr>
      </w:pPr>
      <w:r>
        <w:rPr>
          <w:sz w:val="24"/>
          <w:lang w:val="uk-UA"/>
        </w:rPr>
        <w:t xml:space="preserve">Лекція </w:t>
      </w:r>
      <w:r w:rsidRPr="00651B74">
        <w:rPr>
          <w:sz w:val="24"/>
          <w:lang w:val="ru-RU"/>
        </w:rPr>
        <w:t>8</w:t>
      </w:r>
    </w:p>
    <w:p w:rsidR="00651B74" w:rsidRDefault="00651B74" w:rsidP="00651B74">
      <w:pPr>
        <w:rPr>
          <w:b/>
          <w:lang w:val="uk-UA"/>
        </w:rPr>
      </w:pPr>
      <w:r>
        <w:rPr>
          <w:b/>
          <w:lang w:val="uk-UA"/>
        </w:rPr>
        <w:t>Відношення еквівалентності. Відношення часткового порядку</w:t>
      </w:r>
    </w:p>
    <w:p w:rsidR="00651B74" w:rsidRDefault="00651B74" w:rsidP="00651B74">
      <w:pPr>
        <w:rPr>
          <w:sz w:val="24"/>
          <w:lang w:val="uk-UA"/>
        </w:rPr>
      </w:pPr>
      <w:proofErr w:type="spellStart"/>
      <w:r w:rsidRPr="00651B74">
        <w:rPr>
          <w:highlight w:val="yellow"/>
          <w:lang w:val="uk-UA"/>
        </w:rPr>
        <w:t>Озн</w:t>
      </w:r>
      <w:proofErr w:type="spellEnd"/>
      <w:r w:rsidRPr="00651B74">
        <w:rPr>
          <w:highlight w:val="yellow"/>
          <w:lang w:val="uk-UA"/>
        </w:rPr>
        <w:t>:</w:t>
      </w:r>
      <w:r w:rsidRPr="00651B74">
        <w:rPr>
          <w:lang w:val="ru-RU"/>
        </w:rPr>
        <w:t xml:space="preserve"> </w:t>
      </w:r>
      <w:r w:rsidRPr="009D71EE">
        <w:rPr>
          <w:sz w:val="24"/>
          <w:lang w:val="uk-UA"/>
        </w:rPr>
        <w:t xml:space="preserve">Відношення на множині A називають </w:t>
      </w:r>
      <w:r w:rsidRPr="009D71EE">
        <w:rPr>
          <w:b/>
          <w:sz w:val="24"/>
          <w:lang w:val="uk-UA"/>
        </w:rPr>
        <w:t>відношенням еквівалентності</w:t>
      </w:r>
      <w:r w:rsidRPr="009D71EE">
        <w:rPr>
          <w:sz w:val="24"/>
          <w:lang w:val="uk-UA"/>
        </w:rPr>
        <w:t>, якщо воно рефлексивне, симетричне й транзитивне.</w:t>
      </w:r>
    </w:p>
    <w:p w:rsidR="009D71EE" w:rsidRPr="009D71EE" w:rsidRDefault="009D71EE" w:rsidP="009D71EE">
      <w:pPr>
        <w:rPr>
          <w:rFonts w:cs="Times New Roman"/>
          <w:sz w:val="24"/>
          <w:lang w:val="uk-UA"/>
        </w:rPr>
      </w:pPr>
      <w:proofErr w:type="spellStart"/>
      <w:r w:rsidRPr="00651B74">
        <w:rPr>
          <w:highlight w:val="yellow"/>
          <w:lang w:val="uk-UA"/>
        </w:rPr>
        <w:t>Озн</w:t>
      </w:r>
      <w:proofErr w:type="spellEnd"/>
      <w:r w:rsidRPr="00651B74">
        <w:rPr>
          <w:highlight w:val="yellow"/>
          <w:lang w:val="uk-UA"/>
        </w:rPr>
        <w:t>:</w:t>
      </w:r>
      <w:r w:rsidRPr="009D71EE">
        <w:rPr>
          <w:lang w:val="uk-UA"/>
        </w:rPr>
        <w:t xml:space="preserve"> </w:t>
      </w:r>
      <w:r w:rsidRPr="009D71EE">
        <w:rPr>
          <w:rFonts w:cs="Times New Roman"/>
          <w:sz w:val="24"/>
          <w:lang w:val="uk-UA"/>
        </w:rPr>
        <w:t>Нехай R – відношення еквівалентності на множині А. Множину всіх елементів, які</w:t>
      </w:r>
      <w:r w:rsidRPr="009D71EE">
        <w:rPr>
          <w:rFonts w:cs="Times New Roman"/>
          <w:sz w:val="24"/>
          <w:lang w:val="uk-UA"/>
        </w:rPr>
        <w:t xml:space="preserve"> </w:t>
      </w:r>
      <w:r w:rsidRPr="009D71EE">
        <w:rPr>
          <w:rFonts w:cs="Times New Roman"/>
          <w:sz w:val="24"/>
          <w:lang w:val="uk-UA"/>
        </w:rPr>
        <w:t xml:space="preserve">еквівалентні до елемента </w:t>
      </w:r>
      <w:proofErr w:type="spellStart"/>
      <w:r w:rsidRPr="009D71EE">
        <w:rPr>
          <w:rFonts w:cs="Times New Roman"/>
          <w:sz w:val="24"/>
          <w:lang w:val="uk-UA"/>
        </w:rPr>
        <w:t>a</w:t>
      </w:r>
      <w:r w:rsidRPr="009D71EE">
        <w:rPr>
          <w:rFonts w:ascii="Cambria Math" w:hAnsi="Cambria Math" w:cs="Cambria Math"/>
          <w:sz w:val="24"/>
          <w:lang w:val="uk-UA"/>
        </w:rPr>
        <w:t>∈</w:t>
      </w:r>
      <w:r w:rsidRPr="009D71EE">
        <w:rPr>
          <w:rFonts w:cs="Times New Roman"/>
          <w:sz w:val="24"/>
          <w:lang w:val="uk-UA"/>
        </w:rPr>
        <w:t>A</w:t>
      </w:r>
      <w:proofErr w:type="spellEnd"/>
      <w:r w:rsidRPr="009D71EE">
        <w:rPr>
          <w:rFonts w:cs="Times New Roman"/>
          <w:sz w:val="24"/>
          <w:lang w:val="uk-UA"/>
        </w:rPr>
        <w:t xml:space="preserve">, називають </w:t>
      </w:r>
      <w:r w:rsidRPr="009D71EE">
        <w:rPr>
          <w:rFonts w:cs="Times New Roman"/>
          <w:b/>
          <w:sz w:val="24"/>
          <w:lang w:val="uk-UA"/>
        </w:rPr>
        <w:t>класом еквівалентності</w:t>
      </w:r>
      <w:r w:rsidRPr="009D71EE">
        <w:rPr>
          <w:rFonts w:cs="Times New Roman"/>
          <w:sz w:val="24"/>
          <w:lang w:val="uk-UA"/>
        </w:rPr>
        <w:t xml:space="preserve"> за</w:t>
      </w:r>
      <w:r w:rsidRPr="009D71EE">
        <w:rPr>
          <w:rFonts w:cs="Times New Roman"/>
          <w:sz w:val="24"/>
          <w:lang w:val="uk-UA"/>
        </w:rPr>
        <w:t xml:space="preserve"> </w:t>
      </w:r>
      <w:r w:rsidRPr="009D71EE">
        <w:rPr>
          <w:rFonts w:cs="Times New Roman"/>
          <w:sz w:val="24"/>
          <w:lang w:val="uk-UA"/>
        </w:rPr>
        <w:t>відноше</w:t>
      </w:r>
      <w:r w:rsidRPr="009D71EE">
        <w:rPr>
          <w:rFonts w:cs="Times New Roman"/>
          <w:sz w:val="24"/>
          <w:lang w:val="uk-UA"/>
        </w:rPr>
        <w:t>нням R, його позначають як [а]</w:t>
      </w:r>
      <w:r w:rsidRPr="009D71EE">
        <w:rPr>
          <w:rFonts w:cs="Times New Roman"/>
          <w:sz w:val="24"/>
          <w:vertAlign w:val="subscript"/>
          <w:lang w:val="uk-UA"/>
        </w:rPr>
        <w:t>R</w:t>
      </w:r>
      <w:r w:rsidRPr="009D71EE">
        <w:rPr>
          <w:rFonts w:cs="Times New Roman"/>
          <w:sz w:val="24"/>
          <w:lang w:val="uk-UA"/>
        </w:rPr>
        <w:t xml:space="preserve"> . </w:t>
      </w:r>
    </w:p>
    <w:p w:rsidR="009D71EE" w:rsidRPr="009D71EE" w:rsidRDefault="009D71EE" w:rsidP="009D71EE">
      <w:pPr>
        <w:rPr>
          <w:rFonts w:cs="Times New Roman"/>
          <w:sz w:val="24"/>
          <w:lang w:val="uk-UA"/>
        </w:rPr>
      </w:pPr>
      <w:r w:rsidRPr="009D71EE">
        <w:rPr>
          <w:rFonts w:cs="Times New Roman"/>
          <w:sz w:val="24"/>
          <w:lang w:val="uk-UA"/>
        </w:rPr>
        <w:t>Маючи на увазі якесь певне відношення</w:t>
      </w:r>
      <w:r w:rsidRPr="009D71EE">
        <w:rPr>
          <w:rFonts w:cs="Times New Roman"/>
          <w:sz w:val="24"/>
          <w:lang w:val="uk-UA"/>
        </w:rPr>
        <w:t xml:space="preserve"> </w:t>
      </w:r>
      <w:r w:rsidRPr="009D71EE">
        <w:rPr>
          <w:rFonts w:cs="Times New Roman"/>
          <w:sz w:val="24"/>
          <w:lang w:val="uk-UA"/>
        </w:rPr>
        <w:t>еквівалентності, використовують позначення [a] для цього класу еквівалентності.</w:t>
      </w:r>
    </w:p>
    <w:p w:rsidR="009D71EE" w:rsidRPr="009D71EE" w:rsidRDefault="009D71EE" w:rsidP="009D71EE">
      <w:pPr>
        <w:rPr>
          <w:rFonts w:cs="Times New Roman"/>
          <w:sz w:val="24"/>
          <w:lang w:val="uk-UA"/>
        </w:rPr>
      </w:pPr>
      <w:r w:rsidRPr="009D71EE">
        <w:rPr>
          <w:rFonts w:cs="Times New Roman"/>
          <w:sz w:val="24"/>
          <w:lang w:val="uk-UA"/>
        </w:rPr>
        <w:t>Отже: [a]</w:t>
      </w:r>
      <w:r w:rsidRPr="009D71EE">
        <w:rPr>
          <w:rFonts w:cs="Times New Roman"/>
          <w:sz w:val="24"/>
          <w:vertAlign w:val="subscript"/>
          <w:lang w:val="uk-UA"/>
        </w:rPr>
        <w:t>R</w:t>
      </w:r>
      <w:r w:rsidRPr="009D71EE">
        <w:rPr>
          <w:rFonts w:cs="Times New Roman"/>
          <w:sz w:val="24"/>
          <w:lang w:val="uk-UA"/>
        </w:rPr>
        <w:t xml:space="preserve"> = {x </w:t>
      </w:r>
      <w:r w:rsidRPr="009D71EE">
        <w:rPr>
          <w:rFonts w:ascii="Cambria Math" w:hAnsi="Cambria Math" w:cs="Cambria Math"/>
          <w:sz w:val="24"/>
          <w:lang w:val="uk-UA"/>
        </w:rPr>
        <w:t>∈</w:t>
      </w:r>
      <w:r w:rsidRPr="009D71EE">
        <w:rPr>
          <w:rFonts w:cs="Times New Roman"/>
          <w:sz w:val="24"/>
          <w:lang w:val="uk-UA"/>
        </w:rPr>
        <w:t xml:space="preserve"> A (a, x)</w:t>
      </w:r>
      <w:r w:rsidRPr="009D71EE">
        <w:rPr>
          <w:rFonts w:ascii="Cambria Math" w:hAnsi="Cambria Math" w:cs="Cambria Math"/>
          <w:sz w:val="24"/>
          <w:lang w:val="uk-UA"/>
        </w:rPr>
        <w:t>∈</w:t>
      </w:r>
      <w:r w:rsidRPr="009D71EE">
        <w:rPr>
          <w:rFonts w:cs="Times New Roman"/>
          <w:sz w:val="24"/>
          <w:lang w:val="uk-UA"/>
        </w:rPr>
        <w:t xml:space="preserve"> R}. Елемент  b</w:t>
      </w:r>
      <w:r w:rsidRPr="009D71EE">
        <w:rPr>
          <w:rFonts w:ascii="Cambria Math" w:hAnsi="Cambria Math" w:cs="Cambria Math"/>
          <w:sz w:val="24"/>
          <w:lang w:val="uk-UA"/>
        </w:rPr>
        <w:t>∈</w:t>
      </w:r>
      <w:r w:rsidRPr="009D71EE">
        <w:rPr>
          <w:rFonts w:cs="Times New Roman"/>
          <w:sz w:val="24"/>
          <w:lang w:val="uk-UA"/>
        </w:rPr>
        <w:t xml:space="preserve"> [a]</w:t>
      </w:r>
      <w:r w:rsidRPr="009D71EE">
        <w:rPr>
          <w:rFonts w:cs="Times New Roman"/>
          <w:sz w:val="24"/>
          <w:vertAlign w:val="subscript"/>
          <w:lang w:val="uk-UA"/>
        </w:rPr>
        <w:t>R</w:t>
      </w:r>
      <w:r w:rsidRPr="009D71EE">
        <w:rPr>
          <w:rFonts w:cs="Times New Roman"/>
          <w:sz w:val="24"/>
          <w:lang w:val="uk-UA"/>
        </w:rPr>
        <w:t xml:space="preserve"> називають представником цього класу</w:t>
      </w:r>
      <w:r w:rsidRPr="009D71EE">
        <w:rPr>
          <w:rFonts w:cs="Times New Roman"/>
          <w:sz w:val="24"/>
          <w:lang w:val="uk-UA"/>
        </w:rPr>
        <w:t xml:space="preserve"> </w:t>
      </w:r>
      <w:r w:rsidRPr="009D71EE">
        <w:rPr>
          <w:rFonts w:cs="Times New Roman"/>
          <w:sz w:val="24"/>
          <w:lang w:val="uk-UA"/>
        </w:rPr>
        <w:t>еквівалентності. Будь-який елемент із класу еквівалентності може бути використаний як</w:t>
      </w:r>
      <w:r w:rsidRPr="009D71EE">
        <w:rPr>
          <w:rFonts w:cs="Times New Roman"/>
          <w:sz w:val="24"/>
          <w:lang w:val="uk-UA"/>
        </w:rPr>
        <w:t xml:space="preserve"> </w:t>
      </w:r>
      <w:r w:rsidRPr="009D71EE">
        <w:rPr>
          <w:rFonts w:cs="Times New Roman"/>
          <w:sz w:val="24"/>
          <w:lang w:val="uk-UA"/>
        </w:rPr>
        <w:t>представник цього класу.</w:t>
      </w:r>
    </w:p>
    <w:p w:rsidR="009D71EE" w:rsidRDefault="009D71EE" w:rsidP="009D71EE">
      <w:pPr>
        <w:rPr>
          <w:highlight w:val="blue"/>
          <w:lang w:val="uk-UA"/>
        </w:rPr>
      </w:pPr>
    </w:p>
    <w:p w:rsidR="009D71EE" w:rsidRDefault="009D71EE" w:rsidP="009D71EE">
      <w:pPr>
        <w:rPr>
          <w:highlight w:val="blue"/>
          <w:lang w:val="uk-UA"/>
        </w:rPr>
      </w:pPr>
    </w:p>
    <w:p w:rsidR="009D71EE" w:rsidRPr="009D71EE" w:rsidRDefault="009D71EE" w:rsidP="009D71EE">
      <w:pPr>
        <w:rPr>
          <w:sz w:val="24"/>
          <w:lang w:val="uk-UA"/>
        </w:rPr>
      </w:pPr>
      <w:r w:rsidRPr="00651B74">
        <w:rPr>
          <w:highlight w:val="blue"/>
          <w:lang w:val="uk-UA"/>
        </w:rPr>
        <w:lastRenderedPageBreak/>
        <w:t>Л:</w:t>
      </w:r>
      <w:r w:rsidRPr="009D71EE">
        <w:rPr>
          <w:lang w:val="uk-UA"/>
        </w:rPr>
        <w:t xml:space="preserve"> </w:t>
      </w:r>
      <w:r w:rsidRPr="009D71EE">
        <w:rPr>
          <w:sz w:val="24"/>
          <w:lang w:val="uk-UA"/>
        </w:rPr>
        <w:t>Нехай R – відношення еквівалентності на множині А. Тоді такі твердження</w:t>
      </w:r>
    </w:p>
    <w:p w:rsidR="009D71EE" w:rsidRPr="009D71EE" w:rsidRDefault="009D71EE" w:rsidP="009D71EE">
      <w:pPr>
        <w:rPr>
          <w:sz w:val="24"/>
          <w:lang w:val="uk-UA"/>
        </w:rPr>
      </w:pPr>
      <w:r w:rsidRPr="009D71EE">
        <w:rPr>
          <w:sz w:val="24"/>
          <w:lang w:val="uk-UA"/>
        </w:rPr>
        <w:t>еквівалентні:</w:t>
      </w:r>
    </w:p>
    <w:p w:rsidR="009D71EE" w:rsidRPr="009D71EE" w:rsidRDefault="009D71EE" w:rsidP="009D71EE">
      <w:pPr>
        <w:rPr>
          <w:sz w:val="24"/>
          <w:lang w:val="uk-UA"/>
        </w:rPr>
      </w:pPr>
      <w:r w:rsidRPr="009D71EE">
        <w:rPr>
          <w:sz w:val="24"/>
          <w:lang w:val="uk-UA"/>
        </w:rPr>
        <w:t xml:space="preserve">(I) </w:t>
      </w:r>
      <w:proofErr w:type="spellStart"/>
      <w:r w:rsidRPr="009D71EE">
        <w:rPr>
          <w:sz w:val="24"/>
          <w:lang w:val="uk-UA"/>
        </w:rPr>
        <w:t>aRb</w:t>
      </w:r>
      <w:proofErr w:type="spellEnd"/>
      <w:r w:rsidRPr="009D71EE">
        <w:rPr>
          <w:sz w:val="24"/>
          <w:lang w:val="uk-UA"/>
        </w:rPr>
        <w:t>,</w:t>
      </w:r>
    </w:p>
    <w:p w:rsidR="009D71EE" w:rsidRPr="009D71EE" w:rsidRDefault="009D71EE" w:rsidP="009D71EE">
      <w:pPr>
        <w:rPr>
          <w:sz w:val="24"/>
          <w:lang w:val="uk-UA"/>
        </w:rPr>
      </w:pPr>
      <w:r w:rsidRPr="009D71EE">
        <w:rPr>
          <w:sz w:val="24"/>
          <w:lang w:val="uk-UA"/>
        </w:rPr>
        <w:t>(II) [a] = [b],</w:t>
      </w:r>
    </w:p>
    <w:p w:rsidR="00651B74" w:rsidRDefault="009D71EE" w:rsidP="009D71EE">
      <w:pPr>
        <w:rPr>
          <w:sz w:val="24"/>
          <w:lang w:val="uk-UA"/>
        </w:rPr>
      </w:pPr>
      <w:r w:rsidRPr="009D71EE">
        <w:rPr>
          <w:sz w:val="24"/>
          <w:lang w:val="uk-UA"/>
        </w:rPr>
        <w:t xml:space="preserve">(III) [a] ∩ [b] ≠ </w:t>
      </w:r>
      <w:r w:rsidRPr="009D71EE">
        <w:rPr>
          <w:rFonts w:ascii="Cambria Math" w:hAnsi="Cambria Math" w:cs="Cambria Math"/>
          <w:sz w:val="24"/>
          <w:lang w:val="uk-UA"/>
        </w:rPr>
        <w:t>∅</w:t>
      </w:r>
      <w:r w:rsidRPr="009D71EE">
        <w:rPr>
          <w:sz w:val="24"/>
          <w:lang w:val="uk-UA"/>
        </w:rPr>
        <w:t>.</w:t>
      </w:r>
    </w:p>
    <w:p w:rsidR="009D71EE" w:rsidRPr="009D71EE" w:rsidRDefault="009D71EE" w:rsidP="009D71EE">
      <w:pPr>
        <w:rPr>
          <w:sz w:val="24"/>
          <w:lang w:val="uk-UA"/>
        </w:rPr>
      </w:pPr>
      <w:r w:rsidRPr="00651B74">
        <w:rPr>
          <w:b/>
          <w:sz w:val="24"/>
          <w:highlight w:val="red"/>
          <w:lang w:val="uk-UA"/>
        </w:rPr>
        <w:t>Т:</w:t>
      </w:r>
      <w:r w:rsidRPr="00651B74">
        <w:rPr>
          <w:sz w:val="24"/>
          <w:lang w:val="uk-UA"/>
        </w:rPr>
        <w:t xml:space="preserve"> </w:t>
      </w:r>
      <w:r w:rsidRPr="009D71EE">
        <w:rPr>
          <w:sz w:val="24"/>
          <w:lang w:val="uk-UA"/>
        </w:rPr>
        <w:t>Кожне відношення еквівалентності R на множині А породжує розбиття</w:t>
      </w:r>
    </w:p>
    <w:p w:rsidR="009D71EE" w:rsidRDefault="009D71EE" w:rsidP="009D71EE">
      <w:pPr>
        <w:rPr>
          <w:sz w:val="24"/>
          <w:lang w:val="uk-UA"/>
        </w:rPr>
      </w:pPr>
      <w:r w:rsidRPr="009D71EE">
        <w:rPr>
          <w:sz w:val="24"/>
          <w:lang w:val="uk-UA"/>
        </w:rPr>
        <w:t>множини А на класи еквівалентності.</w:t>
      </w:r>
    </w:p>
    <w:p w:rsidR="009D71EE" w:rsidRPr="009D71EE" w:rsidRDefault="009D71EE" w:rsidP="009D71EE">
      <w:pPr>
        <w:rPr>
          <w:sz w:val="24"/>
          <w:lang w:val="uk-UA"/>
        </w:rPr>
      </w:pPr>
      <w:r w:rsidRPr="00651B74">
        <w:rPr>
          <w:b/>
          <w:sz w:val="24"/>
          <w:highlight w:val="red"/>
          <w:lang w:val="uk-UA"/>
        </w:rPr>
        <w:t>Т:</w:t>
      </w:r>
      <w:r w:rsidRPr="00651B74">
        <w:rPr>
          <w:sz w:val="24"/>
          <w:lang w:val="uk-UA"/>
        </w:rPr>
        <w:t xml:space="preserve"> </w:t>
      </w:r>
      <w:r w:rsidRPr="009D71EE">
        <w:rPr>
          <w:sz w:val="24"/>
          <w:lang w:val="uk-UA"/>
        </w:rPr>
        <w:t>Будь-яке розбиття множини A визначає на множині A відношення</w:t>
      </w:r>
    </w:p>
    <w:p w:rsidR="009D71EE" w:rsidRDefault="009D71EE" w:rsidP="009D71EE">
      <w:pPr>
        <w:rPr>
          <w:sz w:val="24"/>
          <w:lang w:val="uk-UA"/>
        </w:rPr>
      </w:pPr>
      <w:r w:rsidRPr="009D71EE">
        <w:rPr>
          <w:sz w:val="24"/>
          <w:lang w:val="uk-UA"/>
        </w:rPr>
        <w:t>еквівалентності.</w:t>
      </w:r>
    </w:p>
    <w:p w:rsidR="009D71EE" w:rsidRDefault="009D71EE" w:rsidP="009D71EE">
      <w:pPr>
        <w:rPr>
          <w:sz w:val="24"/>
          <w:lang w:val="uk-UA"/>
        </w:rPr>
      </w:pPr>
      <w:proofErr w:type="spellStart"/>
      <w:r w:rsidRPr="00651B74">
        <w:rPr>
          <w:highlight w:val="yellow"/>
          <w:lang w:val="uk-UA"/>
        </w:rPr>
        <w:t>Озн</w:t>
      </w:r>
      <w:proofErr w:type="spellEnd"/>
      <w:r w:rsidRPr="00651B74">
        <w:rPr>
          <w:highlight w:val="yellow"/>
          <w:lang w:val="uk-UA"/>
        </w:rPr>
        <w:t>:</w:t>
      </w:r>
      <w:r w:rsidRPr="00651B74">
        <w:rPr>
          <w:lang w:val="ru-RU"/>
        </w:rPr>
        <w:t xml:space="preserve"> </w:t>
      </w:r>
      <w:r w:rsidRPr="009D71EE">
        <w:rPr>
          <w:sz w:val="24"/>
          <w:lang w:val="uk-UA"/>
        </w:rPr>
        <w:t xml:space="preserve">Відношення R на множині A називають </w:t>
      </w:r>
      <w:r w:rsidRPr="009D71EE">
        <w:rPr>
          <w:b/>
          <w:sz w:val="24"/>
          <w:lang w:val="uk-UA"/>
        </w:rPr>
        <w:t>відношенням часткового порядку</w:t>
      </w:r>
      <w:r w:rsidRPr="009D71EE">
        <w:rPr>
          <w:sz w:val="24"/>
          <w:lang w:val="uk-UA"/>
        </w:rPr>
        <w:t xml:space="preserve"> (або частковим</w:t>
      </w:r>
      <w:r>
        <w:rPr>
          <w:sz w:val="24"/>
          <w:lang w:val="uk-UA"/>
        </w:rPr>
        <w:t xml:space="preserve"> </w:t>
      </w:r>
      <w:r w:rsidRPr="009D71EE">
        <w:rPr>
          <w:sz w:val="24"/>
          <w:lang w:val="uk-UA"/>
        </w:rPr>
        <w:t>порядком), якщо воно рефлексивне, антисиметричне й транзитивне. Множину A з</w:t>
      </w:r>
      <w:r>
        <w:rPr>
          <w:sz w:val="24"/>
          <w:lang w:val="uk-UA"/>
        </w:rPr>
        <w:t xml:space="preserve"> </w:t>
      </w:r>
      <w:r w:rsidRPr="009D71EE">
        <w:rPr>
          <w:sz w:val="24"/>
          <w:lang w:val="uk-UA"/>
        </w:rPr>
        <w:t xml:space="preserve">частковим порядком R називають частково впорядкованою множиною </w:t>
      </w:r>
      <w:proofErr w:type="spellStart"/>
      <w:r w:rsidRPr="009D71EE">
        <w:rPr>
          <w:sz w:val="24"/>
          <w:lang w:val="uk-UA"/>
        </w:rPr>
        <w:t>йпозначають</w:t>
      </w:r>
      <w:proofErr w:type="spellEnd"/>
      <w:r w:rsidRPr="009D71EE">
        <w:rPr>
          <w:sz w:val="24"/>
          <w:lang w:val="uk-UA"/>
        </w:rPr>
        <w:t xml:space="preserve"> (A, R).</w:t>
      </w:r>
    </w:p>
    <w:p w:rsidR="009D71EE" w:rsidRDefault="009D71EE" w:rsidP="009D71EE">
      <w:pPr>
        <w:rPr>
          <w:b/>
          <w:sz w:val="24"/>
          <w:lang w:val="uk-UA"/>
        </w:rPr>
      </w:pPr>
      <w:proofErr w:type="spellStart"/>
      <w:r w:rsidRPr="00651B74">
        <w:rPr>
          <w:highlight w:val="yellow"/>
          <w:lang w:val="uk-UA"/>
        </w:rPr>
        <w:t>Озн</w:t>
      </w:r>
      <w:proofErr w:type="spellEnd"/>
      <w:r w:rsidRPr="00651B74">
        <w:rPr>
          <w:highlight w:val="yellow"/>
          <w:lang w:val="uk-UA"/>
        </w:rPr>
        <w:t>:</w:t>
      </w:r>
      <w:r w:rsidRPr="009D71EE">
        <w:rPr>
          <w:lang w:val="uk-UA"/>
        </w:rPr>
        <w:t xml:space="preserve"> </w:t>
      </w:r>
      <w:r w:rsidRPr="009D71EE">
        <w:rPr>
          <w:sz w:val="24"/>
          <w:lang w:val="uk-UA"/>
        </w:rPr>
        <w:t xml:space="preserve">Два елементи a та b частково впорядкованої множини (A, R) називають </w:t>
      </w:r>
      <w:r w:rsidRPr="009D71EE">
        <w:rPr>
          <w:b/>
          <w:sz w:val="24"/>
          <w:lang w:val="uk-UA"/>
        </w:rPr>
        <w:t>порівнюваними,</w:t>
      </w:r>
      <w:r>
        <w:rPr>
          <w:sz w:val="24"/>
          <w:lang w:val="uk-UA"/>
        </w:rPr>
        <w:t xml:space="preserve"> </w:t>
      </w:r>
      <w:r w:rsidRPr="009D71EE">
        <w:rPr>
          <w:sz w:val="24"/>
          <w:lang w:val="uk-UA"/>
        </w:rPr>
        <w:t xml:space="preserve">якщо </w:t>
      </w:r>
      <w:proofErr w:type="spellStart"/>
      <w:r w:rsidRPr="009D71EE">
        <w:rPr>
          <w:sz w:val="24"/>
          <w:lang w:val="uk-UA"/>
        </w:rPr>
        <w:t>aRb</w:t>
      </w:r>
      <w:proofErr w:type="spellEnd"/>
      <w:r w:rsidRPr="009D71EE">
        <w:rPr>
          <w:sz w:val="24"/>
          <w:lang w:val="uk-UA"/>
        </w:rPr>
        <w:t xml:space="preserve"> або </w:t>
      </w:r>
      <w:proofErr w:type="spellStart"/>
      <w:r w:rsidRPr="009D71EE">
        <w:rPr>
          <w:sz w:val="24"/>
          <w:lang w:val="uk-UA"/>
        </w:rPr>
        <w:t>bRa</w:t>
      </w:r>
      <w:proofErr w:type="spellEnd"/>
      <w:r w:rsidRPr="009D71EE">
        <w:rPr>
          <w:sz w:val="24"/>
          <w:lang w:val="uk-UA"/>
        </w:rPr>
        <w:t xml:space="preserve">. Якщо а та b – такі елементи, що ні </w:t>
      </w:r>
      <w:proofErr w:type="spellStart"/>
      <w:r w:rsidRPr="009D71EE">
        <w:rPr>
          <w:sz w:val="24"/>
          <w:lang w:val="uk-UA"/>
        </w:rPr>
        <w:t>aRb</w:t>
      </w:r>
      <w:proofErr w:type="spellEnd"/>
      <w:r w:rsidRPr="009D71EE">
        <w:rPr>
          <w:sz w:val="24"/>
          <w:lang w:val="uk-UA"/>
        </w:rPr>
        <w:t xml:space="preserve">, ні </w:t>
      </w:r>
      <w:proofErr w:type="spellStart"/>
      <w:r w:rsidRPr="009D71EE">
        <w:rPr>
          <w:sz w:val="24"/>
          <w:lang w:val="uk-UA"/>
        </w:rPr>
        <w:t>bRa</w:t>
      </w:r>
      <w:proofErr w:type="spellEnd"/>
      <w:r w:rsidRPr="009D71EE">
        <w:rPr>
          <w:sz w:val="24"/>
          <w:lang w:val="uk-UA"/>
        </w:rPr>
        <w:t>, то їх називають</w:t>
      </w:r>
      <w:r>
        <w:rPr>
          <w:sz w:val="24"/>
          <w:lang w:val="uk-UA"/>
        </w:rPr>
        <w:t xml:space="preserve"> </w:t>
      </w:r>
      <w:r w:rsidRPr="009D71EE">
        <w:rPr>
          <w:b/>
          <w:sz w:val="24"/>
          <w:lang w:val="uk-UA"/>
        </w:rPr>
        <w:t>непорівнюваними.</w:t>
      </w:r>
    </w:p>
    <w:p w:rsidR="009D71EE" w:rsidRDefault="009D71EE" w:rsidP="009D71EE">
      <w:pPr>
        <w:rPr>
          <w:sz w:val="24"/>
          <w:lang w:val="uk-UA"/>
        </w:rPr>
      </w:pPr>
      <w:proofErr w:type="spellStart"/>
      <w:r w:rsidRPr="00651B74">
        <w:rPr>
          <w:highlight w:val="yellow"/>
          <w:lang w:val="uk-UA"/>
        </w:rPr>
        <w:t>Озн</w:t>
      </w:r>
      <w:proofErr w:type="spellEnd"/>
      <w:r w:rsidRPr="00651B74">
        <w:rPr>
          <w:highlight w:val="yellow"/>
          <w:lang w:val="uk-UA"/>
        </w:rPr>
        <w:t>:</w:t>
      </w:r>
      <w:r w:rsidRPr="009D71EE">
        <w:rPr>
          <w:lang w:val="uk-UA"/>
        </w:rPr>
        <w:t xml:space="preserve"> </w:t>
      </w:r>
      <w:r w:rsidRPr="009D71EE">
        <w:rPr>
          <w:sz w:val="24"/>
          <w:lang w:val="uk-UA"/>
        </w:rPr>
        <w:t>Якщо (A, R) – частково впорядкована множина, у якій будь-які два елементи</w:t>
      </w:r>
      <w:r>
        <w:rPr>
          <w:sz w:val="24"/>
          <w:lang w:val="uk-UA"/>
        </w:rPr>
        <w:t xml:space="preserve">  </w:t>
      </w:r>
      <w:r w:rsidRPr="009D71EE">
        <w:rPr>
          <w:sz w:val="24"/>
          <w:lang w:val="uk-UA"/>
        </w:rPr>
        <w:t>порівнювані, то її називають</w:t>
      </w:r>
      <w:r w:rsidRPr="009D71EE">
        <w:rPr>
          <w:b/>
          <w:sz w:val="24"/>
          <w:lang w:val="uk-UA"/>
        </w:rPr>
        <w:t xml:space="preserve"> лінійно, або </w:t>
      </w:r>
      <w:proofErr w:type="spellStart"/>
      <w:r w:rsidRPr="009D71EE">
        <w:rPr>
          <w:b/>
          <w:sz w:val="24"/>
          <w:lang w:val="uk-UA"/>
        </w:rPr>
        <w:t>тотально</w:t>
      </w:r>
      <w:proofErr w:type="spellEnd"/>
      <w:r w:rsidRPr="009D71EE">
        <w:rPr>
          <w:b/>
          <w:sz w:val="24"/>
          <w:lang w:val="uk-UA"/>
        </w:rPr>
        <w:t xml:space="preserve"> впорядкованою, </w:t>
      </w:r>
      <w:r w:rsidRPr="009D71EE">
        <w:rPr>
          <w:sz w:val="24"/>
          <w:lang w:val="uk-UA"/>
        </w:rPr>
        <w:t>а частковий порядок R</w:t>
      </w:r>
      <w:r>
        <w:rPr>
          <w:sz w:val="24"/>
          <w:lang w:val="uk-UA"/>
        </w:rPr>
        <w:t xml:space="preserve"> </w:t>
      </w:r>
      <w:r w:rsidRPr="009D71EE">
        <w:rPr>
          <w:sz w:val="24"/>
          <w:lang w:val="uk-UA"/>
        </w:rPr>
        <w:t>– лінійним, або тотальним порядком.</w:t>
      </w:r>
    </w:p>
    <w:p w:rsidR="009D71EE" w:rsidRDefault="009D71EE" w:rsidP="009D71EE">
      <w:pPr>
        <w:rPr>
          <w:sz w:val="24"/>
          <w:lang w:val="uk-UA"/>
        </w:rPr>
      </w:pPr>
    </w:p>
    <w:p w:rsidR="009D71EE" w:rsidRPr="00651B74" w:rsidRDefault="009D71EE" w:rsidP="009D71EE">
      <w:pPr>
        <w:rPr>
          <w:sz w:val="24"/>
          <w:lang w:val="ru-RU"/>
        </w:rPr>
      </w:pPr>
      <w:r>
        <w:rPr>
          <w:sz w:val="24"/>
          <w:lang w:val="uk-UA"/>
        </w:rPr>
        <w:t xml:space="preserve">Лекція </w:t>
      </w:r>
      <w:r>
        <w:rPr>
          <w:sz w:val="24"/>
          <w:lang w:val="ru-RU"/>
        </w:rPr>
        <w:t>9</w:t>
      </w:r>
    </w:p>
    <w:p w:rsidR="009D71EE" w:rsidRDefault="009D71EE" w:rsidP="009D71EE">
      <w:pPr>
        <w:rPr>
          <w:b/>
          <w:lang w:val="uk-UA"/>
        </w:rPr>
      </w:pPr>
      <w:r>
        <w:rPr>
          <w:b/>
          <w:lang w:val="uk-UA"/>
        </w:rPr>
        <w:t xml:space="preserve">Діаграма </w:t>
      </w:r>
      <w:proofErr w:type="spellStart"/>
      <w:r>
        <w:rPr>
          <w:b/>
          <w:lang w:val="uk-UA"/>
        </w:rPr>
        <w:t>Гассе</w:t>
      </w:r>
      <w:proofErr w:type="spellEnd"/>
      <w:r>
        <w:rPr>
          <w:b/>
          <w:lang w:val="uk-UA"/>
        </w:rPr>
        <w:t xml:space="preserve"> </w:t>
      </w:r>
    </w:p>
    <w:p w:rsidR="009D71EE" w:rsidRDefault="009D71EE" w:rsidP="00BC3B3A">
      <w:pPr>
        <w:rPr>
          <w:sz w:val="24"/>
          <w:lang w:val="uk-UA"/>
        </w:rPr>
      </w:pPr>
      <w:r w:rsidRPr="00BC3B3A">
        <w:rPr>
          <w:sz w:val="24"/>
          <w:lang w:val="uk-UA"/>
        </w:rPr>
        <w:t>Багато дуг в орієнтованому графі для скінченної впорядкованої</w:t>
      </w:r>
      <w:r w:rsidR="00BC3B3A">
        <w:rPr>
          <w:sz w:val="24"/>
          <w:lang w:val="uk-UA"/>
        </w:rPr>
        <w:t xml:space="preserve"> </w:t>
      </w:r>
      <w:r w:rsidRPr="00BC3B3A">
        <w:rPr>
          <w:sz w:val="24"/>
          <w:lang w:val="uk-UA"/>
        </w:rPr>
        <w:t>множини можна не зображати, бо вони присутні обов’язково. Наприклад, розглянемо орієнтований</w:t>
      </w:r>
      <w:r w:rsidR="00BC3B3A">
        <w:rPr>
          <w:sz w:val="24"/>
          <w:lang w:val="uk-UA"/>
        </w:rPr>
        <w:t xml:space="preserve">  </w:t>
      </w:r>
      <w:r w:rsidRPr="00BC3B3A">
        <w:rPr>
          <w:sz w:val="24"/>
          <w:lang w:val="uk-UA"/>
        </w:rPr>
        <w:t>граф для відношення часткового порядку {(a, b) a ≤ b} на множині {1, 2, 3, 4}. Оскільки це відношення – частковий порядок, то воно рефлексивне, і його граф має петлі у</w:t>
      </w:r>
      <w:r w:rsidR="00BC3B3A">
        <w:rPr>
          <w:sz w:val="24"/>
          <w:lang w:val="uk-UA"/>
        </w:rPr>
        <w:t xml:space="preserve"> </w:t>
      </w:r>
      <w:r w:rsidRPr="00BC3B3A">
        <w:rPr>
          <w:sz w:val="24"/>
          <w:lang w:val="uk-UA"/>
        </w:rPr>
        <w:t>всіх вершинах. Тому що відношення часткового порядку транзитивне,</w:t>
      </w:r>
      <w:r w:rsidR="00BC3B3A">
        <w:rPr>
          <w:sz w:val="24"/>
          <w:lang w:val="uk-UA"/>
        </w:rPr>
        <w:t xml:space="preserve"> </w:t>
      </w:r>
      <w:r w:rsidRPr="00BC3B3A">
        <w:rPr>
          <w:sz w:val="24"/>
          <w:lang w:val="uk-UA"/>
        </w:rPr>
        <w:t>ми можемо не показувати дуги, наявність яких зумовлена властивістю транзитивності. Якщо ми домовимось, що всі дуги</w:t>
      </w:r>
      <w:r w:rsidR="00BC3B3A">
        <w:rPr>
          <w:sz w:val="24"/>
          <w:lang w:val="uk-UA"/>
        </w:rPr>
        <w:t xml:space="preserve"> «спрямовані вверх», </w:t>
      </w:r>
      <w:r w:rsidRPr="00BC3B3A">
        <w:rPr>
          <w:sz w:val="24"/>
          <w:lang w:val="uk-UA"/>
        </w:rPr>
        <w:t>то стрілки можна не ставити</w:t>
      </w:r>
      <w:r w:rsidR="00BC3B3A">
        <w:rPr>
          <w:sz w:val="24"/>
          <w:lang w:val="uk-UA"/>
        </w:rPr>
        <w:t>.</w:t>
      </w:r>
    </w:p>
    <w:p w:rsidR="00BC3B3A" w:rsidRDefault="00BC3B3A" w:rsidP="00BC3B3A">
      <w:pPr>
        <w:rPr>
          <w:sz w:val="24"/>
          <w:lang w:val="uk-UA"/>
        </w:rPr>
      </w:pPr>
      <w:r>
        <w:rPr>
          <w:sz w:val="24"/>
          <w:lang w:val="uk-UA"/>
        </w:rPr>
        <w:t>В</w:t>
      </w:r>
      <w:r w:rsidRPr="00BC3B3A">
        <w:rPr>
          <w:sz w:val="24"/>
          <w:lang w:val="uk-UA"/>
        </w:rPr>
        <w:t>порядкована множина може мати більше одного</w:t>
      </w:r>
      <w:r>
        <w:rPr>
          <w:sz w:val="24"/>
          <w:lang w:val="uk-UA"/>
        </w:rPr>
        <w:t xml:space="preserve"> </w:t>
      </w:r>
      <w:r w:rsidRPr="00BC3B3A">
        <w:rPr>
          <w:sz w:val="24"/>
          <w:lang w:val="uk-UA"/>
        </w:rPr>
        <w:t>максимального чи мінімального елемента.</w:t>
      </w:r>
    </w:p>
    <w:p w:rsidR="00BC3B3A" w:rsidRDefault="00BC3B3A" w:rsidP="00BC3B3A">
      <w:pPr>
        <w:rPr>
          <w:sz w:val="24"/>
          <w:lang w:val="uk-UA"/>
        </w:rPr>
      </w:pPr>
      <w:proofErr w:type="spellStart"/>
      <w:r w:rsidRPr="00651B74">
        <w:rPr>
          <w:highlight w:val="yellow"/>
          <w:lang w:val="uk-UA"/>
        </w:rPr>
        <w:t>Озн</w:t>
      </w:r>
      <w:proofErr w:type="spellEnd"/>
      <w:r w:rsidRPr="00651B74">
        <w:rPr>
          <w:highlight w:val="yellow"/>
          <w:lang w:val="uk-UA"/>
        </w:rPr>
        <w:t>:</w:t>
      </w:r>
      <w:r w:rsidRPr="009D71EE">
        <w:rPr>
          <w:lang w:val="uk-UA"/>
        </w:rPr>
        <w:t xml:space="preserve"> </w:t>
      </w:r>
      <w:r w:rsidRPr="00BC3B3A">
        <w:rPr>
          <w:sz w:val="24"/>
          <w:lang w:val="uk-UA"/>
        </w:rPr>
        <w:t>Частково впорядковану множину, у якій кожна пара елементів має як найменшу верхню, так і</w:t>
      </w:r>
      <w:r>
        <w:rPr>
          <w:sz w:val="24"/>
          <w:lang w:val="uk-UA"/>
        </w:rPr>
        <w:t xml:space="preserve"> </w:t>
      </w:r>
      <w:r w:rsidRPr="00BC3B3A">
        <w:rPr>
          <w:sz w:val="24"/>
          <w:lang w:val="uk-UA"/>
        </w:rPr>
        <w:t>найбільшу нижню грані, називають решіткою.</w:t>
      </w:r>
    </w:p>
    <w:p w:rsidR="00BC3B3A" w:rsidRDefault="00BC3B3A" w:rsidP="00BC3B3A">
      <w:pPr>
        <w:rPr>
          <w:sz w:val="24"/>
          <w:lang w:val="uk-UA"/>
        </w:rPr>
      </w:pPr>
      <w:proofErr w:type="spellStart"/>
      <w:r w:rsidRPr="00651B74">
        <w:rPr>
          <w:highlight w:val="yellow"/>
          <w:lang w:val="uk-UA"/>
        </w:rPr>
        <w:lastRenderedPageBreak/>
        <w:t>Озн</w:t>
      </w:r>
      <w:proofErr w:type="spellEnd"/>
      <w:r w:rsidRPr="00651B74">
        <w:rPr>
          <w:highlight w:val="yellow"/>
          <w:lang w:val="uk-UA"/>
        </w:rPr>
        <w:t>:</w:t>
      </w:r>
      <w:r w:rsidRPr="009D71EE">
        <w:rPr>
          <w:lang w:val="uk-UA"/>
        </w:rPr>
        <w:t xml:space="preserve"> </w:t>
      </w:r>
      <w:r w:rsidRPr="00BC3B3A">
        <w:rPr>
          <w:sz w:val="24"/>
          <w:lang w:val="uk-UA"/>
        </w:rPr>
        <w:t xml:space="preserve">Лінійний порядок ≤ називають сумісним із частковим порядком R, якщо з a R b випливає </w:t>
      </w:r>
    </w:p>
    <w:p w:rsidR="00BC3B3A" w:rsidRDefault="00BC3B3A" w:rsidP="00BC3B3A">
      <w:pPr>
        <w:rPr>
          <w:sz w:val="24"/>
          <w:lang w:val="uk-UA"/>
        </w:rPr>
      </w:pPr>
      <w:r w:rsidRPr="00BC3B3A">
        <w:rPr>
          <w:sz w:val="24"/>
          <w:lang w:val="uk-UA"/>
        </w:rPr>
        <w:t>a ≤ b.</w:t>
      </w:r>
      <w:r>
        <w:rPr>
          <w:sz w:val="24"/>
          <w:lang w:val="uk-UA"/>
        </w:rPr>
        <w:t xml:space="preserve"> </w:t>
      </w:r>
      <w:r w:rsidRPr="00BC3B3A">
        <w:rPr>
          <w:sz w:val="24"/>
          <w:lang w:val="uk-UA"/>
        </w:rPr>
        <w:t xml:space="preserve">Побудову лінійного порядку, сумісного із заданим частковим порядком, називають </w:t>
      </w:r>
      <w:r w:rsidRPr="00BC3B3A">
        <w:rPr>
          <w:b/>
          <w:sz w:val="24"/>
          <w:lang w:val="uk-UA"/>
        </w:rPr>
        <w:t>топологічним</w:t>
      </w:r>
      <w:r w:rsidRPr="00BC3B3A">
        <w:rPr>
          <w:b/>
          <w:sz w:val="24"/>
          <w:lang w:val="uk-UA"/>
        </w:rPr>
        <w:t xml:space="preserve"> </w:t>
      </w:r>
      <w:r w:rsidRPr="00BC3B3A">
        <w:rPr>
          <w:b/>
          <w:sz w:val="24"/>
          <w:lang w:val="uk-UA"/>
        </w:rPr>
        <w:t>сортуванням</w:t>
      </w:r>
      <w:r w:rsidRPr="00BC3B3A">
        <w:rPr>
          <w:sz w:val="24"/>
          <w:lang w:val="uk-UA"/>
        </w:rPr>
        <w:t>.</w:t>
      </w:r>
    </w:p>
    <w:p w:rsidR="00BC3B3A" w:rsidRDefault="00BC3B3A" w:rsidP="00BC3B3A">
      <w:pPr>
        <w:rPr>
          <w:sz w:val="24"/>
          <w:lang w:val="uk-UA"/>
        </w:rPr>
      </w:pPr>
      <w:r w:rsidRPr="00651B74">
        <w:rPr>
          <w:b/>
          <w:sz w:val="24"/>
          <w:highlight w:val="red"/>
          <w:lang w:val="uk-UA"/>
        </w:rPr>
        <w:t>Т:</w:t>
      </w:r>
      <w:r>
        <w:rPr>
          <w:b/>
          <w:sz w:val="24"/>
          <w:lang w:val="uk-UA"/>
        </w:rPr>
        <w:t xml:space="preserve"> </w:t>
      </w:r>
      <w:r w:rsidRPr="00BC3B3A">
        <w:rPr>
          <w:sz w:val="24"/>
          <w:lang w:val="uk-UA"/>
        </w:rPr>
        <w:t>Кожна скінченна непорожня частково впорядкована множина (A, R) має принаймні</w:t>
      </w:r>
      <w:r>
        <w:rPr>
          <w:sz w:val="24"/>
          <w:lang w:val="uk-UA"/>
        </w:rPr>
        <w:t xml:space="preserve"> </w:t>
      </w:r>
      <w:r w:rsidRPr="00BC3B3A">
        <w:rPr>
          <w:sz w:val="24"/>
          <w:lang w:val="uk-UA"/>
        </w:rPr>
        <w:t>один мінімальний елемент.</w:t>
      </w:r>
    </w:p>
    <w:p w:rsidR="00BC3B3A" w:rsidRDefault="00BC3B3A" w:rsidP="00BC3B3A">
      <w:pPr>
        <w:rPr>
          <w:sz w:val="24"/>
          <w:lang w:val="uk-UA"/>
        </w:rPr>
      </w:pPr>
    </w:p>
    <w:p w:rsidR="00BC3B3A" w:rsidRPr="00651B74" w:rsidRDefault="00BC3B3A" w:rsidP="00BC3B3A">
      <w:pPr>
        <w:rPr>
          <w:sz w:val="24"/>
          <w:lang w:val="ru-RU"/>
        </w:rPr>
      </w:pPr>
      <w:r>
        <w:rPr>
          <w:sz w:val="24"/>
          <w:lang w:val="uk-UA"/>
        </w:rPr>
        <w:t xml:space="preserve">Лекція </w:t>
      </w:r>
      <w:r w:rsidR="00182C94">
        <w:rPr>
          <w:sz w:val="24"/>
          <w:lang w:val="ru-RU"/>
        </w:rPr>
        <w:t>10</w:t>
      </w:r>
    </w:p>
    <w:p w:rsidR="00BC3B3A" w:rsidRDefault="00BC3B3A" w:rsidP="00BC3B3A">
      <w:pPr>
        <w:rPr>
          <w:b/>
          <w:lang w:val="uk-UA"/>
        </w:rPr>
      </w:pPr>
      <w:r>
        <w:rPr>
          <w:b/>
          <w:lang w:val="uk-UA"/>
        </w:rPr>
        <w:t>Комбінаторика</w:t>
      </w:r>
    </w:p>
    <w:p w:rsidR="00BC3B3A" w:rsidRDefault="00BC3B3A" w:rsidP="00BC3B3A">
      <w:pPr>
        <w:rPr>
          <w:sz w:val="24"/>
          <w:lang w:val="uk-UA"/>
        </w:rPr>
      </w:pPr>
      <w:r w:rsidRPr="00BC3B3A">
        <w:rPr>
          <w:b/>
          <w:sz w:val="24"/>
          <w:lang w:val="uk-UA"/>
        </w:rPr>
        <w:t>Правило суми</w:t>
      </w:r>
      <w:r w:rsidRPr="00BC3B3A">
        <w:rPr>
          <w:sz w:val="24"/>
          <w:lang w:val="uk-UA"/>
        </w:rPr>
        <w:t>. Якщо деякий об’єкт x можна вибрати n</w:t>
      </w:r>
      <w:r w:rsidRPr="00BC3B3A">
        <w:rPr>
          <w:sz w:val="24"/>
          <w:vertAlign w:val="subscript"/>
          <w:lang w:val="uk-UA"/>
        </w:rPr>
        <w:t>1</w:t>
      </w:r>
      <w:r w:rsidRPr="00BC3B3A">
        <w:rPr>
          <w:sz w:val="24"/>
          <w:lang w:val="uk-UA"/>
        </w:rPr>
        <w:t xml:space="preserve"> способами, а інший</w:t>
      </w:r>
      <w:r>
        <w:rPr>
          <w:sz w:val="24"/>
          <w:lang w:val="uk-UA"/>
        </w:rPr>
        <w:t xml:space="preserve"> </w:t>
      </w:r>
      <w:r w:rsidRPr="00BC3B3A">
        <w:rPr>
          <w:sz w:val="24"/>
          <w:lang w:val="uk-UA"/>
        </w:rPr>
        <w:t>об’єкт y – n</w:t>
      </w:r>
      <w:r w:rsidRPr="00BC3B3A">
        <w:rPr>
          <w:sz w:val="24"/>
          <w:vertAlign w:val="subscript"/>
          <w:lang w:val="uk-UA"/>
        </w:rPr>
        <w:t>2</w:t>
      </w:r>
      <w:r w:rsidRPr="00BC3B3A">
        <w:rPr>
          <w:sz w:val="24"/>
          <w:lang w:val="uk-UA"/>
        </w:rPr>
        <w:t xml:space="preserve"> способами, то вибрати або x або y можна n</w:t>
      </w:r>
      <w:r w:rsidRPr="00BC3B3A">
        <w:rPr>
          <w:sz w:val="24"/>
          <w:vertAlign w:val="subscript"/>
          <w:lang w:val="uk-UA"/>
        </w:rPr>
        <w:t>1</w:t>
      </w:r>
      <w:r w:rsidRPr="00BC3B3A">
        <w:rPr>
          <w:sz w:val="24"/>
          <w:lang w:val="uk-UA"/>
        </w:rPr>
        <w:t>+n</w:t>
      </w:r>
      <w:r w:rsidRPr="00BC3B3A">
        <w:rPr>
          <w:sz w:val="24"/>
          <w:vertAlign w:val="subscript"/>
          <w:lang w:val="uk-UA"/>
        </w:rPr>
        <w:t>2</w:t>
      </w:r>
      <w:r w:rsidRPr="00BC3B3A">
        <w:rPr>
          <w:sz w:val="24"/>
          <w:lang w:val="uk-UA"/>
        </w:rPr>
        <w:t xml:space="preserve"> способами.</w:t>
      </w:r>
    </w:p>
    <w:p w:rsidR="00BC3B3A" w:rsidRDefault="00BC3B3A" w:rsidP="00BC3B3A">
      <w:pPr>
        <w:rPr>
          <w:sz w:val="24"/>
          <w:lang w:val="uk-UA"/>
        </w:rPr>
      </w:pPr>
      <w:r w:rsidRPr="00BC3B3A">
        <w:rPr>
          <w:b/>
          <w:sz w:val="24"/>
          <w:lang w:val="uk-UA"/>
        </w:rPr>
        <w:t>Правило добутку.</w:t>
      </w:r>
      <w:r w:rsidRPr="00BC3B3A">
        <w:rPr>
          <w:sz w:val="24"/>
          <w:lang w:val="uk-UA"/>
        </w:rPr>
        <w:t xml:space="preserve"> Якщо об’єкт x можна вибрати n</w:t>
      </w:r>
      <w:r w:rsidRPr="00BC3B3A">
        <w:rPr>
          <w:sz w:val="24"/>
          <w:vertAlign w:val="subscript"/>
          <w:lang w:val="uk-UA"/>
        </w:rPr>
        <w:t>1</w:t>
      </w:r>
      <w:r w:rsidRPr="00BC3B3A">
        <w:rPr>
          <w:sz w:val="24"/>
          <w:lang w:val="uk-UA"/>
        </w:rPr>
        <w:t xml:space="preserve"> способами та після кожного</w:t>
      </w:r>
      <w:r>
        <w:rPr>
          <w:sz w:val="24"/>
          <w:lang w:val="uk-UA"/>
        </w:rPr>
        <w:t xml:space="preserve"> </w:t>
      </w:r>
      <w:r w:rsidRPr="00BC3B3A">
        <w:rPr>
          <w:sz w:val="24"/>
          <w:lang w:val="uk-UA"/>
        </w:rPr>
        <w:t>такого вибору об’єкт y можна вибрати n</w:t>
      </w:r>
      <w:r w:rsidRPr="00BC3B3A">
        <w:rPr>
          <w:sz w:val="24"/>
          <w:vertAlign w:val="subscript"/>
          <w:lang w:val="uk-UA"/>
        </w:rPr>
        <w:t>2</w:t>
      </w:r>
      <w:r w:rsidRPr="00BC3B3A">
        <w:rPr>
          <w:sz w:val="24"/>
          <w:lang w:val="uk-UA"/>
        </w:rPr>
        <w:t xml:space="preserve"> способами, то пару об’єктів (x, y) у</w:t>
      </w:r>
      <w:r>
        <w:rPr>
          <w:sz w:val="24"/>
          <w:lang w:val="uk-UA"/>
        </w:rPr>
        <w:t xml:space="preserve"> </w:t>
      </w:r>
      <w:r w:rsidRPr="00BC3B3A">
        <w:rPr>
          <w:sz w:val="24"/>
          <w:lang w:val="uk-UA"/>
        </w:rPr>
        <w:t>зазначеному порядку можна вибрати n</w:t>
      </w:r>
      <w:r w:rsidRPr="00BC3B3A">
        <w:rPr>
          <w:sz w:val="24"/>
          <w:vertAlign w:val="subscript"/>
          <w:lang w:val="uk-UA"/>
        </w:rPr>
        <w:t>1</w:t>
      </w:r>
      <w:r w:rsidRPr="00BC3B3A">
        <w:rPr>
          <w:sz w:val="24"/>
          <w:lang w:val="uk-UA"/>
        </w:rPr>
        <w:t>·n</w:t>
      </w:r>
      <w:r w:rsidRPr="00BC3B3A">
        <w:rPr>
          <w:sz w:val="24"/>
          <w:vertAlign w:val="subscript"/>
          <w:lang w:val="uk-UA"/>
        </w:rPr>
        <w:t>2</w:t>
      </w:r>
      <w:r w:rsidRPr="00BC3B3A">
        <w:rPr>
          <w:sz w:val="24"/>
          <w:lang w:val="uk-UA"/>
        </w:rPr>
        <w:t xml:space="preserve"> способами.</w:t>
      </w:r>
    </w:p>
    <w:p w:rsidR="00BC3B3A" w:rsidRPr="00BC3B3A" w:rsidRDefault="00BC3B3A" w:rsidP="00BC3B3A">
      <w:pPr>
        <w:rPr>
          <w:sz w:val="24"/>
          <w:lang w:val="uk-UA"/>
        </w:rPr>
      </w:pPr>
      <w:proofErr w:type="spellStart"/>
      <w:r w:rsidRPr="00651B74">
        <w:rPr>
          <w:highlight w:val="yellow"/>
          <w:lang w:val="uk-UA"/>
        </w:rPr>
        <w:t>Озн</w:t>
      </w:r>
      <w:proofErr w:type="spellEnd"/>
      <w:r w:rsidRPr="00651B74">
        <w:rPr>
          <w:highlight w:val="yellow"/>
          <w:lang w:val="uk-UA"/>
        </w:rPr>
        <w:t>:</w:t>
      </w:r>
      <w:r w:rsidRPr="009D71EE">
        <w:rPr>
          <w:lang w:val="uk-UA"/>
        </w:rPr>
        <w:t xml:space="preserve"> </w:t>
      </w:r>
      <w:r w:rsidRPr="00BC3B3A">
        <w:rPr>
          <w:sz w:val="24"/>
          <w:lang w:val="uk-UA"/>
        </w:rPr>
        <w:t>Вибірку називають</w:t>
      </w:r>
      <w:r w:rsidRPr="00BC3B3A">
        <w:rPr>
          <w:b/>
          <w:sz w:val="24"/>
          <w:lang w:val="uk-UA"/>
        </w:rPr>
        <w:t xml:space="preserve"> упорядкованою</w:t>
      </w:r>
      <w:r w:rsidRPr="00BC3B3A">
        <w:rPr>
          <w:sz w:val="24"/>
          <w:lang w:val="uk-UA"/>
        </w:rPr>
        <w:t>, якщо задано порядок її елементів, а ні – то</w:t>
      </w:r>
      <w:r>
        <w:rPr>
          <w:sz w:val="24"/>
          <w:lang w:val="uk-UA"/>
        </w:rPr>
        <w:t xml:space="preserve"> </w:t>
      </w:r>
      <w:r w:rsidRPr="00BC3B3A">
        <w:rPr>
          <w:b/>
          <w:sz w:val="24"/>
          <w:lang w:val="uk-UA"/>
        </w:rPr>
        <w:t>невпорядкованою.</w:t>
      </w:r>
    </w:p>
    <w:p w:rsidR="009D71EE" w:rsidRDefault="00BC3B3A" w:rsidP="00BC3B3A">
      <w:pPr>
        <w:rPr>
          <w:sz w:val="24"/>
          <w:lang w:val="uk-UA"/>
        </w:rPr>
      </w:pPr>
      <w:proofErr w:type="spellStart"/>
      <w:r w:rsidRPr="00651B74">
        <w:rPr>
          <w:highlight w:val="yellow"/>
          <w:lang w:val="uk-UA"/>
        </w:rPr>
        <w:t>Озн</w:t>
      </w:r>
      <w:proofErr w:type="spellEnd"/>
      <w:r w:rsidRPr="00651B74">
        <w:rPr>
          <w:highlight w:val="yellow"/>
          <w:lang w:val="uk-UA"/>
        </w:rPr>
        <w:t>:</w:t>
      </w:r>
      <w:r w:rsidRPr="009D71EE">
        <w:rPr>
          <w:lang w:val="uk-UA"/>
        </w:rPr>
        <w:t xml:space="preserve"> </w:t>
      </w:r>
      <w:r w:rsidRPr="00BC3B3A">
        <w:rPr>
          <w:sz w:val="24"/>
          <w:lang w:val="uk-UA"/>
        </w:rPr>
        <w:t>Упорядковані r-вибірки з n-елементної множини називають</w:t>
      </w:r>
      <w:r w:rsidRPr="00BC3B3A">
        <w:rPr>
          <w:b/>
          <w:sz w:val="24"/>
          <w:lang w:val="uk-UA"/>
        </w:rPr>
        <w:t xml:space="preserve"> розміщеннями</w:t>
      </w:r>
      <w:r w:rsidRPr="00BC3B3A">
        <w:rPr>
          <w:sz w:val="24"/>
          <w:lang w:val="uk-UA"/>
        </w:rPr>
        <w:t xml:space="preserve"> з n</w:t>
      </w:r>
      <w:r>
        <w:rPr>
          <w:sz w:val="24"/>
          <w:lang w:val="uk-UA"/>
        </w:rPr>
        <w:t xml:space="preserve"> </w:t>
      </w:r>
      <w:r w:rsidRPr="00BC3B3A">
        <w:rPr>
          <w:sz w:val="24"/>
          <w:lang w:val="uk-UA"/>
        </w:rPr>
        <w:t xml:space="preserve">елементів по r, а невпорядковані – </w:t>
      </w:r>
      <w:r w:rsidRPr="00BC3B3A">
        <w:rPr>
          <w:b/>
          <w:sz w:val="24"/>
          <w:lang w:val="uk-UA"/>
        </w:rPr>
        <w:t>сполученнями</w:t>
      </w:r>
      <w:r>
        <w:rPr>
          <w:sz w:val="24"/>
          <w:lang w:val="uk-UA"/>
        </w:rPr>
        <w:t xml:space="preserve"> з n елементів по r.</w:t>
      </w:r>
    </w:p>
    <w:p w:rsidR="00BC3B3A" w:rsidRPr="00BC3B3A" w:rsidRDefault="00BC3B3A" w:rsidP="00BC3B3A">
      <w:pPr>
        <w:rPr>
          <w:b/>
          <w:sz w:val="24"/>
          <w:lang w:val="uk-UA"/>
        </w:rPr>
      </w:pPr>
      <w:proofErr w:type="spellStart"/>
      <w:r w:rsidRPr="00651B74">
        <w:rPr>
          <w:highlight w:val="yellow"/>
          <w:lang w:val="uk-UA"/>
        </w:rPr>
        <w:t>Озн</w:t>
      </w:r>
      <w:proofErr w:type="spellEnd"/>
      <w:r w:rsidRPr="00651B74">
        <w:rPr>
          <w:highlight w:val="yellow"/>
          <w:lang w:val="uk-UA"/>
        </w:rPr>
        <w:t>:</w:t>
      </w:r>
      <w:r w:rsidRPr="009D71EE">
        <w:rPr>
          <w:lang w:val="uk-UA"/>
        </w:rPr>
        <w:t xml:space="preserve"> </w:t>
      </w:r>
      <w:r w:rsidRPr="00BC3B3A">
        <w:rPr>
          <w:sz w:val="24"/>
          <w:lang w:val="uk-UA"/>
        </w:rPr>
        <w:t>Розглянемо два способи вибору елементів. Згідно з першим способом вибору на</w:t>
      </w:r>
      <w:r>
        <w:rPr>
          <w:sz w:val="24"/>
          <w:lang w:val="uk-UA"/>
        </w:rPr>
        <w:t xml:space="preserve"> </w:t>
      </w:r>
      <w:r w:rsidRPr="00BC3B3A">
        <w:rPr>
          <w:sz w:val="24"/>
          <w:lang w:val="uk-UA"/>
        </w:rPr>
        <w:t>кожному кроці вибирають елемент з усієї множини A. Отже, один і той самий</w:t>
      </w:r>
      <w:r>
        <w:rPr>
          <w:sz w:val="24"/>
          <w:lang w:val="uk-UA"/>
        </w:rPr>
        <w:t xml:space="preserve"> </w:t>
      </w:r>
      <w:r w:rsidRPr="00BC3B3A">
        <w:rPr>
          <w:sz w:val="24"/>
          <w:lang w:val="uk-UA"/>
        </w:rPr>
        <w:t>елемент із множини A може зустрітись у вибірці декілька разів. Такі вибірки</w:t>
      </w:r>
      <w:r>
        <w:rPr>
          <w:sz w:val="24"/>
          <w:lang w:val="uk-UA"/>
        </w:rPr>
        <w:t xml:space="preserve"> </w:t>
      </w:r>
      <w:r w:rsidRPr="00BC3B3A">
        <w:rPr>
          <w:sz w:val="24"/>
          <w:lang w:val="uk-UA"/>
        </w:rPr>
        <w:t xml:space="preserve">називають </w:t>
      </w:r>
      <w:r w:rsidRPr="00BC3B3A">
        <w:rPr>
          <w:b/>
          <w:sz w:val="24"/>
          <w:lang w:val="uk-UA"/>
        </w:rPr>
        <w:t>вибірками з повтореннями.</w:t>
      </w:r>
    </w:p>
    <w:p w:rsidR="00BC3B3A" w:rsidRDefault="00BC3B3A" w:rsidP="00BC3B3A">
      <w:pPr>
        <w:rPr>
          <w:sz w:val="24"/>
          <w:lang w:val="uk-UA"/>
        </w:rPr>
      </w:pPr>
      <w:proofErr w:type="spellStart"/>
      <w:r w:rsidRPr="00651B74">
        <w:rPr>
          <w:highlight w:val="yellow"/>
          <w:lang w:val="uk-UA"/>
        </w:rPr>
        <w:t>Озн</w:t>
      </w:r>
      <w:proofErr w:type="spellEnd"/>
      <w:r w:rsidRPr="00651B74">
        <w:rPr>
          <w:highlight w:val="yellow"/>
          <w:lang w:val="uk-UA"/>
        </w:rPr>
        <w:t>:</w:t>
      </w:r>
      <w:r w:rsidRPr="009D71EE">
        <w:rPr>
          <w:lang w:val="uk-UA"/>
        </w:rPr>
        <w:t xml:space="preserve"> </w:t>
      </w:r>
      <w:r w:rsidRPr="00BC3B3A">
        <w:rPr>
          <w:sz w:val="24"/>
          <w:lang w:val="uk-UA"/>
        </w:rPr>
        <w:t>У разі застосування другого способу вибраний елемент вилучають із множини A.</w:t>
      </w:r>
      <w:r>
        <w:rPr>
          <w:sz w:val="24"/>
          <w:lang w:val="uk-UA"/>
        </w:rPr>
        <w:t xml:space="preserve"> </w:t>
      </w:r>
      <w:r w:rsidRPr="00BC3B3A">
        <w:rPr>
          <w:sz w:val="24"/>
          <w:lang w:val="uk-UA"/>
        </w:rPr>
        <w:t>Це означає, що на кожному j-му кроці (1&lt;</w:t>
      </w:r>
      <w:proofErr w:type="spellStart"/>
      <w:r w:rsidRPr="00BC3B3A">
        <w:rPr>
          <w:sz w:val="24"/>
          <w:lang w:val="uk-UA"/>
        </w:rPr>
        <w:t>j≤k</w:t>
      </w:r>
      <w:proofErr w:type="spellEnd"/>
      <w:r w:rsidRPr="00BC3B3A">
        <w:rPr>
          <w:sz w:val="24"/>
          <w:lang w:val="uk-UA"/>
        </w:rPr>
        <w:t>) вибирають елемент із множини</w:t>
      </w:r>
      <w:r>
        <w:rPr>
          <w:sz w:val="24"/>
          <w:lang w:val="uk-UA"/>
        </w:rPr>
        <w:t xml:space="preserve"> </w:t>
      </w:r>
      <w:r w:rsidRPr="00BC3B3A">
        <w:rPr>
          <w:sz w:val="24"/>
          <w:lang w:val="uk-UA"/>
        </w:rPr>
        <w:t>A \ {x</w:t>
      </w:r>
      <w:r w:rsidRPr="00BC3B3A">
        <w:rPr>
          <w:sz w:val="24"/>
          <w:vertAlign w:val="subscript"/>
          <w:lang w:val="uk-UA"/>
        </w:rPr>
        <w:t>1</w:t>
      </w:r>
      <w:r w:rsidRPr="00BC3B3A">
        <w:rPr>
          <w:sz w:val="24"/>
          <w:lang w:val="uk-UA"/>
        </w:rPr>
        <w:t>, x</w:t>
      </w:r>
      <w:r w:rsidRPr="00BC3B3A">
        <w:rPr>
          <w:sz w:val="24"/>
          <w:vertAlign w:val="subscript"/>
          <w:lang w:val="uk-UA"/>
        </w:rPr>
        <w:t>2</w:t>
      </w:r>
      <w:r>
        <w:rPr>
          <w:sz w:val="24"/>
          <w:lang w:val="uk-UA"/>
        </w:rPr>
        <w:t xml:space="preserve"> ,..</w:t>
      </w:r>
      <w:r w:rsidRPr="00BC3B3A">
        <w:rPr>
          <w:sz w:val="24"/>
          <w:lang w:val="uk-UA"/>
        </w:rPr>
        <w:t xml:space="preserve">, </w:t>
      </w:r>
    </w:p>
    <w:p w:rsidR="00BC3B3A" w:rsidRDefault="00BC3B3A" w:rsidP="00BC3B3A">
      <w:pPr>
        <w:rPr>
          <w:b/>
          <w:sz w:val="24"/>
          <w:lang w:val="uk-UA"/>
        </w:rPr>
      </w:pPr>
      <w:r>
        <w:rPr>
          <w:sz w:val="24"/>
          <w:lang w:val="uk-UA"/>
        </w:rPr>
        <w:t>x</w:t>
      </w:r>
      <w:r w:rsidRPr="00BC3B3A">
        <w:rPr>
          <w:sz w:val="24"/>
          <w:vertAlign w:val="subscript"/>
          <w:lang w:val="uk-UA"/>
        </w:rPr>
        <w:t>j−1</w:t>
      </w:r>
      <w:r w:rsidRPr="00BC3B3A">
        <w:rPr>
          <w:sz w:val="24"/>
          <w:lang w:val="uk-UA"/>
        </w:rPr>
        <w:t>}, і вибірка не містить однакових елементів. Такі вибірки називають</w:t>
      </w:r>
      <w:r>
        <w:rPr>
          <w:sz w:val="24"/>
          <w:lang w:val="uk-UA"/>
        </w:rPr>
        <w:t xml:space="preserve"> </w:t>
      </w:r>
      <w:r w:rsidRPr="00BC3B3A">
        <w:rPr>
          <w:b/>
          <w:sz w:val="24"/>
          <w:lang w:val="uk-UA"/>
        </w:rPr>
        <w:t>вибірками без повторень.</w:t>
      </w:r>
    </w:p>
    <w:p w:rsidR="00BC3B3A" w:rsidRPr="00BC3B3A" w:rsidRDefault="00BC3B3A" w:rsidP="00BC3B3A">
      <w:pPr>
        <w:rPr>
          <w:sz w:val="24"/>
          <w:lang w:val="uk-UA"/>
        </w:rPr>
      </w:pPr>
      <w:proofErr w:type="spellStart"/>
      <w:r w:rsidRPr="00651B74">
        <w:rPr>
          <w:highlight w:val="yellow"/>
          <w:lang w:val="uk-UA"/>
        </w:rPr>
        <w:t>Озн</w:t>
      </w:r>
      <w:proofErr w:type="spellEnd"/>
      <w:r w:rsidRPr="00BC3B3A">
        <w:rPr>
          <w:sz w:val="24"/>
          <w:lang w:val="uk-UA"/>
        </w:rPr>
        <w:t xml:space="preserve"> </w:t>
      </w:r>
      <w:r>
        <w:rPr>
          <w:sz w:val="24"/>
          <w:lang w:val="uk-UA"/>
        </w:rPr>
        <w:t xml:space="preserve">: </w:t>
      </w:r>
      <w:r w:rsidRPr="00BC3B3A">
        <w:rPr>
          <w:sz w:val="24"/>
          <w:lang w:val="uk-UA"/>
        </w:rPr>
        <w:t>Перестановка – це особливий випадок розміщення без повторень з</w:t>
      </w:r>
      <w:r>
        <w:rPr>
          <w:sz w:val="24"/>
          <w:lang w:val="uk-UA"/>
        </w:rPr>
        <w:t xml:space="preserve"> </w:t>
      </w:r>
      <w:r w:rsidRPr="00BC3B3A">
        <w:rPr>
          <w:sz w:val="24"/>
          <w:lang w:val="uk-UA"/>
        </w:rPr>
        <w:t>n елементів, коли в розміщення входять усі елементи. Окремі перестановки</w:t>
      </w:r>
      <w:r>
        <w:rPr>
          <w:sz w:val="24"/>
          <w:lang w:val="uk-UA"/>
        </w:rPr>
        <w:t xml:space="preserve"> </w:t>
      </w:r>
      <w:r w:rsidRPr="00BC3B3A">
        <w:rPr>
          <w:sz w:val="24"/>
          <w:lang w:val="uk-UA"/>
        </w:rPr>
        <w:t xml:space="preserve">різняться лише порядком елементів. Кількість таких перестановок позначають як </w:t>
      </w:r>
      <w:proofErr w:type="spellStart"/>
      <w:r w:rsidRPr="00BC3B3A">
        <w:rPr>
          <w:sz w:val="24"/>
          <w:lang w:val="uk-UA"/>
        </w:rPr>
        <w:t>P</w:t>
      </w:r>
      <w:r w:rsidRPr="00182C94">
        <w:rPr>
          <w:sz w:val="24"/>
          <w:vertAlign w:val="subscript"/>
          <w:lang w:val="uk-UA"/>
        </w:rPr>
        <w:t>n</w:t>
      </w:r>
      <w:proofErr w:type="spellEnd"/>
      <w:r w:rsidRPr="00BC3B3A">
        <w:rPr>
          <w:sz w:val="24"/>
          <w:lang w:val="uk-UA"/>
        </w:rPr>
        <w:t>.</w:t>
      </w:r>
    </w:p>
    <w:p w:rsidR="00BC3B3A" w:rsidRPr="00BC3B3A" w:rsidRDefault="00BC3B3A" w:rsidP="00BC3B3A">
      <w:pPr>
        <w:rPr>
          <w:sz w:val="24"/>
          <w:lang w:val="uk-UA"/>
        </w:rPr>
      </w:pPr>
      <w:r w:rsidRPr="00BC3B3A">
        <w:rPr>
          <w:sz w:val="24"/>
          <w:lang w:val="uk-UA"/>
        </w:rPr>
        <w:t xml:space="preserve">Формулу для </w:t>
      </w:r>
      <w:proofErr w:type="spellStart"/>
      <w:r w:rsidRPr="00BC3B3A">
        <w:rPr>
          <w:sz w:val="24"/>
          <w:lang w:val="uk-UA"/>
        </w:rPr>
        <w:t>P</w:t>
      </w:r>
      <w:r w:rsidRPr="00182C94">
        <w:rPr>
          <w:sz w:val="24"/>
          <w:vertAlign w:val="subscript"/>
          <w:lang w:val="uk-UA"/>
        </w:rPr>
        <w:t>n</w:t>
      </w:r>
      <w:proofErr w:type="spellEnd"/>
      <w:r w:rsidRPr="00182C94">
        <w:rPr>
          <w:sz w:val="24"/>
          <w:vertAlign w:val="subscript"/>
          <w:lang w:val="uk-UA"/>
        </w:rPr>
        <w:t xml:space="preserve"> </w:t>
      </w:r>
      <w:r w:rsidR="00182C94">
        <w:rPr>
          <w:sz w:val="24"/>
          <w:lang w:val="uk-UA"/>
        </w:rPr>
        <w:t>одержують із формули</w:t>
      </w:r>
      <w:r w:rsidRPr="00BC3B3A">
        <w:rPr>
          <w:sz w:val="24"/>
          <w:lang w:val="uk-UA"/>
        </w:rPr>
        <w:t xml:space="preserve"> для кількості розміщень без</w:t>
      </w:r>
    </w:p>
    <w:p w:rsidR="00BC3B3A" w:rsidRDefault="00BC3B3A" w:rsidP="00BC3B3A">
      <w:pPr>
        <w:rPr>
          <w:sz w:val="24"/>
          <w:lang w:val="uk-UA"/>
        </w:rPr>
      </w:pPr>
      <w:r w:rsidRPr="00BC3B3A">
        <w:rPr>
          <w:sz w:val="24"/>
          <w:lang w:val="uk-UA"/>
        </w:rPr>
        <w:t>повторень:</w:t>
      </w:r>
      <w:r w:rsidR="00182C94">
        <w:rPr>
          <w:sz w:val="24"/>
        </w:rPr>
        <w:t xml:space="preserve"> </w:t>
      </w:r>
      <w:proofErr w:type="spellStart"/>
      <w:r w:rsidRPr="00BC3B3A">
        <w:rPr>
          <w:sz w:val="24"/>
          <w:lang w:val="uk-UA"/>
        </w:rPr>
        <w:t>P</w:t>
      </w:r>
      <w:r w:rsidR="00182C94" w:rsidRPr="00182C94">
        <w:rPr>
          <w:sz w:val="24"/>
          <w:vertAlign w:val="subscript"/>
          <w:lang w:val="uk-UA"/>
        </w:rPr>
        <w:t>n</w:t>
      </w:r>
      <w:proofErr w:type="spellEnd"/>
      <w:r w:rsidRPr="00BC3B3A">
        <w:rPr>
          <w:sz w:val="24"/>
          <w:lang w:val="uk-UA"/>
        </w:rPr>
        <w:t xml:space="preserve"> </w:t>
      </w:r>
      <w:r w:rsidR="00182C94">
        <w:rPr>
          <w:sz w:val="24"/>
          <w:lang w:val="uk-UA"/>
        </w:rPr>
        <w:t xml:space="preserve">= </w:t>
      </w:r>
      <w:r w:rsidRPr="00BC3B3A">
        <w:rPr>
          <w:sz w:val="24"/>
          <w:lang w:val="uk-UA"/>
        </w:rPr>
        <w:t>A</w:t>
      </w:r>
      <w:proofErr w:type="spellStart"/>
      <w:r w:rsidR="00182C94">
        <w:rPr>
          <w:sz w:val="24"/>
          <w:vertAlign w:val="subscript"/>
        </w:rPr>
        <w:t>n</w:t>
      </w:r>
      <w:r w:rsidR="00182C94">
        <w:rPr>
          <w:sz w:val="24"/>
          <w:vertAlign w:val="superscript"/>
        </w:rPr>
        <w:t>n</w:t>
      </w:r>
      <w:proofErr w:type="spellEnd"/>
      <w:r w:rsidRPr="00BC3B3A">
        <w:rPr>
          <w:sz w:val="24"/>
          <w:lang w:val="uk-UA"/>
        </w:rPr>
        <w:t xml:space="preserve"> </w:t>
      </w:r>
      <w:r w:rsidR="00182C94" w:rsidRPr="00182C94">
        <w:rPr>
          <w:sz w:val="24"/>
          <w:lang w:val="uk-UA"/>
        </w:rPr>
        <w:t xml:space="preserve">= </w:t>
      </w:r>
      <w:r w:rsidRPr="00BC3B3A">
        <w:rPr>
          <w:sz w:val="24"/>
          <w:lang w:val="uk-UA"/>
        </w:rPr>
        <w:t xml:space="preserve">n! </w:t>
      </w:r>
    </w:p>
    <w:p w:rsidR="00182C94" w:rsidRDefault="00182C94" w:rsidP="00BC3B3A">
      <w:pPr>
        <w:rPr>
          <w:sz w:val="24"/>
          <w:lang w:val="uk-UA"/>
        </w:rPr>
      </w:pPr>
    </w:p>
    <w:p w:rsidR="00182C94" w:rsidRDefault="00182C94" w:rsidP="00182C94">
      <w:pPr>
        <w:rPr>
          <w:sz w:val="24"/>
          <w:lang w:val="uk-UA"/>
        </w:rPr>
      </w:pPr>
    </w:p>
    <w:p w:rsidR="00182C94" w:rsidRPr="00651B74" w:rsidRDefault="00182C94" w:rsidP="00182C94">
      <w:pPr>
        <w:rPr>
          <w:sz w:val="24"/>
          <w:lang w:val="ru-RU"/>
        </w:rPr>
      </w:pPr>
      <w:r>
        <w:rPr>
          <w:sz w:val="24"/>
          <w:lang w:val="uk-UA"/>
        </w:rPr>
        <w:lastRenderedPageBreak/>
        <w:t>Л</w:t>
      </w:r>
      <w:r>
        <w:rPr>
          <w:sz w:val="24"/>
          <w:lang w:val="uk-UA"/>
        </w:rPr>
        <w:t>екція 11</w:t>
      </w:r>
    </w:p>
    <w:p w:rsidR="00182C94" w:rsidRDefault="00182C94" w:rsidP="00182C94">
      <w:pPr>
        <w:rPr>
          <w:b/>
          <w:lang w:val="uk-UA"/>
        </w:rPr>
      </w:pPr>
      <w:r>
        <w:rPr>
          <w:b/>
          <w:lang w:val="uk-UA"/>
        </w:rPr>
        <w:t xml:space="preserve">Рекурентні рівняння. </w:t>
      </w:r>
      <w:proofErr w:type="spellStart"/>
      <w:r>
        <w:rPr>
          <w:b/>
          <w:lang w:val="uk-UA"/>
        </w:rPr>
        <w:t>Діріхле</w:t>
      </w:r>
      <w:proofErr w:type="spellEnd"/>
      <w:r>
        <w:rPr>
          <w:b/>
          <w:lang w:val="uk-UA"/>
        </w:rPr>
        <w:t>. Включення-виключення.</w:t>
      </w:r>
    </w:p>
    <w:p w:rsidR="00182C94" w:rsidRPr="00182C94" w:rsidRDefault="00182C94" w:rsidP="00182C94">
      <w:pPr>
        <w:rPr>
          <w:lang w:val="uk-UA"/>
        </w:rPr>
      </w:pPr>
      <w:proofErr w:type="spellStart"/>
      <w:r w:rsidRPr="00651B74">
        <w:rPr>
          <w:highlight w:val="yellow"/>
          <w:lang w:val="uk-UA"/>
        </w:rPr>
        <w:t>Озн</w:t>
      </w:r>
      <w:proofErr w:type="spellEnd"/>
      <w:r>
        <w:rPr>
          <w:lang w:val="uk-UA"/>
        </w:rPr>
        <w:t>:</w:t>
      </w:r>
      <w:r w:rsidRPr="00BC3B3A">
        <w:rPr>
          <w:sz w:val="24"/>
          <w:lang w:val="uk-UA"/>
        </w:rPr>
        <w:t xml:space="preserve"> </w:t>
      </w:r>
      <w:proofErr w:type="spellStart"/>
      <w:r w:rsidRPr="00182C94">
        <w:rPr>
          <w:b/>
          <w:lang w:val="uk-UA"/>
        </w:rPr>
        <w:t>Розв’язком</w:t>
      </w:r>
      <w:proofErr w:type="spellEnd"/>
      <w:r w:rsidRPr="00182C94">
        <w:rPr>
          <w:b/>
          <w:lang w:val="uk-UA"/>
        </w:rPr>
        <w:t xml:space="preserve"> рекурентного рівняння</w:t>
      </w:r>
      <w:r w:rsidRPr="00182C94">
        <w:rPr>
          <w:lang w:val="uk-UA"/>
        </w:rPr>
        <w:t xml:space="preserve"> називають послідовність, яка задовольняє це</w:t>
      </w:r>
      <w:r w:rsidRPr="00182C94">
        <w:rPr>
          <w:lang w:val="uk-UA"/>
        </w:rPr>
        <w:t xml:space="preserve"> </w:t>
      </w:r>
      <w:r w:rsidRPr="00182C94">
        <w:rPr>
          <w:lang w:val="uk-UA"/>
        </w:rPr>
        <w:t>рівняння. Інакше кажучи, послідовність задано рекурентною формулою, а потрібно</w:t>
      </w:r>
      <w:r w:rsidRPr="00182C94">
        <w:rPr>
          <w:lang w:val="uk-UA"/>
        </w:rPr>
        <w:t xml:space="preserve"> </w:t>
      </w:r>
      <w:r w:rsidRPr="00182C94">
        <w:rPr>
          <w:lang w:val="uk-UA"/>
        </w:rPr>
        <w:t xml:space="preserve">знайти явний вираз для </w:t>
      </w:r>
      <w:proofErr w:type="spellStart"/>
      <w:r w:rsidRPr="00182C94">
        <w:rPr>
          <w:lang w:val="uk-UA"/>
        </w:rPr>
        <w:t>a</w:t>
      </w:r>
      <w:r w:rsidRPr="00182C94">
        <w:rPr>
          <w:vertAlign w:val="subscript"/>
          <w:lang w:val="uk-UA"/>
        </w:rPr>
        <w:t>n</w:t>
      </w:r>
      <w:proofErr w:type="spellEnd"/>
      <w:r w:rsidRPr="00182C94">
        <w:rPr>
          <w:lang w:val="uk-UA"/>
        </w:rPr>
        <w:t xml:space="preserve"> через n.</w:t>
      </w:r>
    </w:p>
    <w:p w:rsidR="00182C94" w:rsidRDefault="00182C94" w:rsidP="00182C94">
      <w:pPr>
        <w:rPr>
          <w:lang w:val="uk-UA"/>
        </w:rPr>
      </w:pPr>
      <w:r w:rsidRPr="00182C94">
        <w:rPr>
          <w:lang w:val="uk-UA"/>
        </w:rPr>
        <w:t>Метод рекурентних рівнянь у комбінаториці полягає в зведенні комбінаторної</w:t>
      </w:r>
      <w:r w:rsidRPr="00182C94">
        <w:rPr>
          <w:lang w:val="uk-UA"/>
        </w:rPr>
        <w:t xml:space="preserve"> </w:t>
      </w:r>
      <w:r w:rsidRPr="00182C94">
        <w:rPr>
          <w:lang w:val="uk-UA"/>
        </w:rPr>
        <w:t>задачі до аналогічної задачі для меншої кількості об’єктів.</w:t>
      </w:r>
    </w:p>
    <w:p w:rsidR="00182C94" w:rsidRDefault="00182C94" w:rsidP="00182C94">
      <w:pPr>
        <w:rPr>
          <w:lang w:val="uk-UA"/>
        </w:rPr>
      </w:pPr>
      <w:r w:rsidRPr="00651B74">
        <w:rPr>
          <w:b/>
          <w:sz w:val="24"/>
          <w:highlight w:val="red"/>
          <w:lang w:val="uk-UA"/>
        </w:rPr>
        <w:t>Т:</w:t>
      </w:r>
      <w:r>
        <w:rPr>
          <w:b/>
          <w:sz w:val="24"/>
          <w:lang w:val="uk-UA"/>
        </w:rPr>
        <w:t xml:space="preserve"> </w:t>
      </w:r>
      <w:r w:rsidRPr="00182C94">
        <w:rPr>
          <w:b/>
          <w:lang w:val="uk-UA"/>
        </w:rPr>
        <w:t xml:space="preserve">(принцип коробок </w:t>
      </w:r>
      <w:proofErr w:type="spellStart"/>
      <w:r w:rsidRPr="00182C94">
        <w:rPr>
          <w:b/>
          <w:lang w:val="uk-UA"/>
        </w:rPr>
        <w:t>Діріхле</w:t>
      </w:r>
      <w:proofErr w:type="spellEnd"/>
      <w:r w:rsidRPr="00182C94">
        <w:rPr>
          <w:b/>
          <w:lang w:val="uk-UA"/>
        </w:rPr>
        <w:t>).</w:t>
      </w:r>
      <w:r w:rsidRPr="00182C94">
        <w:rPr>
          <w:lang w:val="uk-UA"/>
        </w:rPr>
        <w:t xml:space="preserve"> Якщо k+1 або більше предметів</w:t>
      </w:r>
      <w:r>
        <w:rPr>
          <w:lang w:val="uk-UA"/>
        </w:rPr>
        <w:t xml:space="preserve"> </w:t>
      </w:r>
      <w:r w:rsidRPr="00182C94">
        <w:rPr>
          <w:lang w:val="uk-UA"/>
        </w:rPr>
        <w:t>розкладено в k коробках, то існує принаймні одна коробка, яка містить два або</w:t>
      </w:r>
      <w:r>
        <w:rPr>
          <w:lang w:val="uk-UA"/>
        </w:rPr>
        <w:t xml:space="preserve"> </w:t>
      </w:r>
      <w:r w:rsidRPr="00182C94">
        <w:rPr>
          <w:lang w:val="uk-UA"/>
        </w:rPr>
        <w:t>більше предметів.</w:t>
      </w:r>
    </w:p>
    <w:p w:rsidR="00182C94" w:rsidRPr="00182C94" w:rsidRDefault="00182C94" w:rsidP="00182C94">
      <w:pPr>
        <w:rPr>
          <w:lang w:val="uk-UA"/>
        </w:rPr>
      </w:pPr>
      <w:r w:rsidRPr="00651B74">
        <w:rPr>
          <w:b/>
          <w:sz w:val="24"/>
          <w:highlight w:val="red"/>
          <w:lang w:val="uk-UA"/>
        </w:rPr>
        <w:t>Т:</w:t>
      </w:r>
      <w:r>
        <w:rPr>
          <w:b/>
          <w:sz w:val="24"/>
          <w:lang w:val="uk-UA"/>
        </w:rPr>
        <w:t xml:space="preserve"> </w:t>
      </w:r>
      <w:r w:rsidRPr="00182C94">
        <w:rPr>
          <w:b/>
          <w:sz w:val="24"/>
          <w:lang w:val="uk-UA"/>
        </w:rPr>
        <w:t xml:space="preserve">(узагальнений принцип коробок </w:t>
      </w:r>
      <w:proofErr w:type="spellStart"/>
      <w:r w:rsidRPr="00182C94">
        <w:rPr>
          <w:b/>
          <w:sz w:val="24"/>
          <w:lang w:val="uk-UA"/>
        </w:rPr>
        <w:t>Діріхле</w:t>
      </w:r>
      <w:proofErr w:type="spellEnd"/>
      <w:r w:rsidRPr="00182C94">
        <w:rPr>
          <w:b/>
          <w:sz w:val="24"/>
          <w:lang w:val="uk-UA"/>
        </w:rPr>
        <w:t>)</w:t>
      </w:r>
      <w:r w:rsidRPr="00182C94">
        <w:rPr>
          <w:sz w:val="24"/>
          <w:lang w:val="uk-UA"/>
        </w:rPr>
        <w:t>. Якщо N предметів</w:t>
      </w:r>
      <w:r w:rsidR="006827C0">
        <w:rPr>
          <w:sz w:val="24"/>
          <w:lang w:val="uk-UA"/>
        </w:rPr>
        <w:t xml:space="preserve"> </w:t>
      </w:r>
      <w:r w:rsidRPr="00182C94">
        <w:rPr>
          <w:sz w:val="24"/>
          <w:lang w:val="uk-UA"/>
        </w:rPr>
        <w:t>розкладено в k коробках, то існує принаймні одна коробка, яка містить щонайменше</w:t>
      </w:r>
      <w:r w:rsidR="006827C0">
        <w:rPr>
          <w:sz w:val="24"/>
          <w:lang w:val="uk-UA"/>
        </w:rPr>
        <w:t xml:space="preserve"> </w:t>
      </w:r>
      <w:r w:rsidRPr="00182C94">
        <w:rPr>
          <w:sz w:val="24"/>
          <w:lang w:val="uk-UA"/>
        </w:rPr>
        <w:t>N/k предметів.</w:t>
      </w:r>
    </w:p>
    <w:p w:rsidR="006827C0" w:rsidRDefault="006827C0" w:rsidP="00BC3B3A">
      <w:pPr>
        <w:rPr>
          <w:sz w:val="24"/>
          <w:lang w:val="uk-UA"/>
        </w:rPr>
      </w:pPr>
    </w:p>
    <w:p w:rsidR="006827C0" w:rsidRPr="006827C0" w:rsidRDefault="006827C0" w:rsidP="006827C0">
      <w:pPr>
        <w:rPr>
          <w:sz w:val="24"/>
          <w:lang w:val="uk-UA"/>
        </w:rPr>
      </w:pPr>
      <w:r>
        <w:rPr>
          <w:sz w:val="24"/>
          <w:lang w:val="uk-UA"/>
        </w:rPr>
        <w:t>Л</w:t>
      </w:r>
      <w:r>
        <w:rPr>
          <w:sz w:val="24"/>
          <w:lang w:val="uk-UA"/>
        </w:rPr>
        <w:t>екція 12</w:t>
      </w:r>
    </w:p>
    <w:p w:rsidR="006827C0" w:rsidRPr="006827C0" w:rsidRDefault="006827C0" w:rsidP="00BC3B3A">
      <w:pPr>
        <w:rPr>
          <w:b/>
          <w:lang w:val="uk-UA"/>
        </w:rPr>
      </w:pPr>
      <w:r>
        <w:rPr>
          <w:b/>
          <w:lang w:val="uk-UA"/>
        </w:rPr>
        <w:t>Дискретна ймовірність</w:t>
      </w:r>
    </w:p>
    <w:p w:rsidR="006827C0" w:rsidRPr="006827C0" w:rsidRDefault="006827C0" w:rsidP="006827C0">
      <w:pPr>
        <w:rPr>
          <w:lang w:val="uk-UA"/>
        </w:rPr>
      </w:pPr>
      <w:r>
        <w:rPr>
          <w:lang w:val="uk-UA"/>
        </w:rPr>
        <w:t>Н</w:t>
      </w:r>
      <w:r w:rsidRPr="006827C0">
        <w:rPr>
          <w:lang w:val="uk-UA"/>
        </w:rPr>
        <w:t xml:space="preserve">ехай S – скінченний непорожній простір </w:t>
      </w:r>
      <w:proofErr w:type="spellStart"/>
      <w:r w:rsidRPr="006827C0">
        <w:rPr>
          <w:lang w:val="uk-UA"/>
        </w:rPr>
        <w:t>рівноможливих</w:t>
      </w:r>
      <w:proofErr w:type="spellEnd"/>
      <w:r w:rsidRPr="006827C0">
        <w:rPr>
          <w:lang w:val="uk-UA"/>
        </w:rPr>
        <w:t xml:space="preserve"> результатів, E – подія,</w:t>
      </w:r>
      <w:r>
        <w:rPr>
          <w:lang w:val="uk-UA"/>
        </w:rPr>
        <w:t xml:space="preserve"> </w:t>
      </w:r>
      <w:r w:rsidRPr="006827C0">
        <w:rPr>
          <w:lang w:val="uk-UA"/>
        </w:rPr>
        <w:t>тобто підмножина S, тоді ймовірність E визначають як</w:t>
      </w:r>
      <w:r>
        <w:rPr>
          <w:lang w:val="uk-UA"/>
        </w:rPr>
        <w:t xml:space="preserve"> </w:t>
      </w:r>
      <w:r>
        <w:t>p</w:t>
      </w:r>
      <w:r w:rsidRPr="006827C0">
        <w:rPr>
          <w:lang w:val="uk-UA"/>
        </w:rPr>
        <w:t xml:space="preserve"> (</w:t>
      </w:r>
      <w:r>
        <w:t>E</w:t>
      </w:r>
      <w:r>
        <w:rPr>
          <w:lang w:val="uk-UA"/>
        </w:rPr>
        <w:t xml:space="preserve"> ) = </w:t>
      </w:r>
      <w:r>
        <w:t>E</w:t>
      </w:r>
      <w:r w:rsidRPr="006827C0">
        <w:rPr>
          <w:lang w:val="uk-UA"/>
        </w:rPr>
        <w:t>/</w:t>
      </w:r>
      <w:r>
        <w:t>S</w:t>
      </w:r>
      <w:r w:rsidRPr="006827C0">
        <w:rPr>
          <w:lang w:val="uk-UA"/>
        </w:rPr>
        <w:t>.</w:t>
      </w:r>
      <w:bookmarkStart w:id="0" w:name="_GoBack"/>
      <w:bookmarkEnd w:id="0"/>
    </w:p>
    <w:sectPr w:rsidR="006827C0" w:rsidRPr="0068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72"/>
    <w:rsid w:val="00182C94"/>
    <w:rsid w:val="001B2BB2"/>
    <w:rsid w:val="00651B74"/>
    <w:rsid w:val="006827C0"/>
    <w:rsid w:val="009D71EE"/>
    <w:rsid w:val="00BC3B3A"/>
    <w:rsid w:val="00C07772"/>
    <w:rsid w:val="00C5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83651-397A-41C0-AF6D-99D230F4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27C0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2</cp:revision>
  <dcterms:created xsi:type="dcterms:W3CDTF">2020-12-20T22:51:00Z</dcterms:created>
  <dcterms:modified xsi:type="dcterms:W3CDTF">2020-12-20T23:42:00Z</dcterms:modified>
</cp:coreProperties>
</file>