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31F" w:rsidRDefault="0052431F" w:rsidP="0052431F">
      <w:pPr>
        <w:pStyle w:val="Textbody"/>
        <w:widowControl/>
        <w:jc w:val="center"/>
        <w:rPr>
          <w:rFonts w:ascii="Arial, sans-serif" w:hAnsi="Arial, sans-serif" w:hint="eastAsia"/>
          <w:b/>
          <w:color w:val="000000"/>
        </w:rPr>
      </w:pPr>
      <w:r>
        <w:rPr>
          <w:rFonts w:ascii="Arial, sans-serif" w:hAnsi="Arial, sans-serif"/>
          <w:color w:val="000000"/>
        </w:rPr>
        <w:t>МІНІСТЕРСТВО ОСВІТИ І НАУКИ УКРАЇНИ НАЦІОНАЛЬНИЙ УНІВЕРСИТЕТ «ЛЬВІВСЬКА ПОЛІТЕХНІКА»</w:t>
      </w:r>
      <w:r>
        <w:rPr>
          <w:rFonts w:ascii="Arial, sans-serif" w:hAnsi="Arial, sans-serif"/>
          <w:color w:val="000000"/>
        </w:rPr>
        <w:br/>
        <w:t xml:space="preserve"> Інститут комп'ютерних наук та </w:t>
      </w:r>
      <w:proofErr w:type="spellStart"/>
      <w:r>
        <w:rPr>
          <w:rFonts w:ascii="Arial, sans-serif" w:hAnsi="Arial, sans-serif"/>
          <w:color w:val="000000"/>
        </w:rPr>
        <w:t>інформаційниї</w:t>
      </w:r>
      <w:proofErr w:type="spellEnd"/>
      <w:r>
        <w:rPr>
          <w:rFonts w:ascii="Arial, sans-serif" w:hAnsi="Arial, sans-serif"/>
          <w:color w:val="000000"/>
        </w:rPr>
        <w:t xml:space="preserve"> технологій</w:t>
      </w:r>
      <w:r>
        <w:rPr>
          <w:rFonts w:ascii="Arial, sans-serif" w:hAnsi="Arial, sans-serif"/>
          <w:color w:val="000000"/>
        </w:rPr>
        <w:br/>
        <w:t>Кафедра систем штучного інтелекту</w:t>
      </w:r>
      <w:r>
        <w:rPr>
          <w:rFonts w:ascii="Arial, sans-serif" w:hAnsi="Arial, sans-serif"/>
          <w:color w:val="000000"/>
        </w:rPr>
        <w:br/>
      </w:r>
      <w:r>
        <w:rPr>
          <w:rFonts w:ascii="Arial, sans-serif" w:hAnsi="Arial, sans-serif"/>
          <w:color w:val="000000"/>
        </w:rPr>
        <w:br/>
      </w:r>
      <w:r>
        <w:rPr>
          <w:noProof/>
          <w:color w:val="000000"/>
          <w:lang w:eastAsia="uk-UA" w:bidi="ar-SA"/>
        </w:rPr>
        <w:drawing>
          <wp:inline distT="0" distB="0" distL="0" distR="0" wp14:anchorId="2794A134" wp14:editId="0BF912D3">
            <wp:extent cx="1821180" cy="1912620"/>
            <wp:effectExtent l="0" t="0" r="762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196" cy="191263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Arial, sans-serif" w:hAnsi="Arial, sans-serif"/>
          <w:b/>
          <w:color w:val="000000"/>
        </w:rPr>
        <w:t>Лабораторна робота №3 з</w:t>
      </w:r>
      <w:r>
        <w:rPr>
          <w:rFonts w:ascii="Arial, sans-serif" w:hAnsi="Arial, sans-serif"/>
          <w:color w:val="000000"/>
        </w:rPr>
        <w:br/>
      </w:r>
      <w:r>
        <w:rPr>
          <w:rFonts w:ascii="Arial, sans-serif" w:hAnsi="Arial, sans-serif"/>
          <w:b/>
          <w:color w:val="000000"/>
        </w:rPr>
        <w:t>дисципліни: Алгоритмізація та програмування</w:t>
      </w:r>
      <w:r>
        <w:rPr>
          <w:rFonts w:ascii="Arial, sans-serif" w:hAnsi="Arial, sans-serif"/>
          <w:b/>
          <w:color w:val="000000"/>
        </w:rPr>
        <w:br/>
      </w:r>
    </w:p>
    <w:p w:rsidR="0052431F" w:rsidRDefault="0052431F" w:rsidP="0052431F">
      <w:pPr>
        <w:pStyle w:val="Textbody"/>
        <w:widowControl/>
        <w:jc w:val="right"/>
        <w:rPr>
          <w:rFonts w:ascii="Arial, sans-serif" w:hAnsi="Arial, sans-serif" w:hint="eastAsia"/>
          <w:color w:val="000000"/>
        </w:rPr>
      </w:pPr>
      <w:r>
        <w:rPr>
          <w:rFonts w:ascii="Arial, sans-serif" w:hAnsi="Arial, sans-serif"/>
          <w:b/>
          <w:color w:val="000000"/>
        </w:rPr>
        <w:br/>
      </w:r>
      <w:r w:rsidR="00791EC3">
        <w:rPr>
          <w:rFonts w:ascii="Arial, sans-serif" w:hAnsi="Arial, sans-serif"/>
          <w:b/>
          <w:color w:val="000000"/>
        </w:rPr>
        <w:br/>
      </w:r>
      <w:r w:rsidR="00791EC3">
        <w:rPr>
          <w:rFonts w:ascii="Arial, sans-serif" w:hAnsi="Arial, sans-serif"/>
          <w:b/>
          <w:color w:val="000000"/>
        </w:rPr>
        <w:br/>
      </w:r>
      <w:r w:rsidR="00791EC3">
        <w:rPr>
          <w:rFonts w:ascii="Arial, sans-serif" w:hAnsi="Arial, sans-serif"/>
          <w:b/>
          <w:color w:val="000000"/>
        </w:rPr>
        <w:br/>
      </w:r>
      <w:r w:rsidR="00791EC3">
        <w:rPr>
          <w:rFonts w:ascii="Arial, sans-serif" w:hAnsi="Arial, sans-serif"/>
          <w:b/>
          <w:color w:val="000000"/>
        </w:rPr>
        <w:br/>
      </w:r>
      <w:r w:rsidR="00791EC3">
        <w:rPr>
          <w:rFonts w:ascii="Arial, sans-serif" w:hAnsi="Arial, sans-serif"/>
          <w:b/>
          <w:color w:val="000000"/>
        </w:rPr>
        <w:br/>
      </w:r>
      <w:r w:rsidR="00791EC3">
        <w:rPr>
          <w:rFonts w:ascii="Arial, sans-serif" w:hAnsi="Arial, sans-serif"/>
          <w:b/>
          <w:color w:val="000000"/>
        </w:rPr>
        <w:br/>
      </w:r>
      <w:r w:rsidR="00791EC3">
        <w:rPr>
          <w:rFonts w:ascii="Arial, sans-serif" w:hAnsi="Arial, sans-serif"/>
          <w:b/>
          <w:color w:val="000000"/>
        </w:rPr>
        <w:br/>
      </w:r>
      <w:r w:rsidR="00791EC3">
        <w:rPr>
          <w:rFonts w:ascii="Arial, sans-serif" w:hAnsi="Arial, sans-serif"/>
          <w:b/>
          <w:color w:val="000000"/>
        </w:rPr>
        <w:br/>
      </w:r>
      <w:r w:rsidR="00791EC3">
        <w:rPr>
          <w:rFonts w:ascii="Arial, sans-serif" w:hAnsi="Arial, sans-serif"/>
          <w:b/>
          <w:color w:val="000000"/>
        </w:rPr>
        <w:br/>
      </w:r>
      <w:r w:rsidR="00791EC3">
        <w:rPr>
          <w:rFonts w:ascii="Arial, sans-serif" w:hAnsi="Arial, sans-serif"/>
          <w:b/>
          <w:color w:val="000000"/>
        </w:rPr>
        <w:br/>
      </w:r>
      <w:r>
        <w:rPr>
          <w:rFonts w:ascii="Arial, sans-serif" w:hAnsi="Arial, sans-serif"/>
          <w:b/>
          <w:color w:val="000000"/>
        </w:rPr>
        <w:t>Виконав:</w:t>
      </w:r>
      <w:r>
        <w:rPr>
          <w:rFonts w:ascii="Arial, sans-serif" w:hAnsi="Arial, sans-serif"/>
          <w:b/>
          <w:color w:val="000000"/>
        </w:rPr>
        <w:br/>
      </w:r>
      <w:r>
        <w:rPr>
          <w:rFonts w:ascii="Arial, sans-serif" w:hAnsi="Arial, sans-serif"/>
          <w:color w:val="000000"/>
        </w:rPr>
        <w:t>Романишин М.Р.</w:t>
      </w:r>
      <w:r>
        <w:rPr>
          <w:rFonts w:ascii="Arial, sans-serif" w:hAnsi="Arial, sans-serif"/>
          <w:color w:val="000000"/>
        </w:rPr>
        <w:br/>
        <w:t>КН-111</w:t>
      </w:r>
      <w:r>
        <w:rPr>
          <w:rFonts w:ascii="Arial, sans-serif" w:hAnsi="Arial, sans-serif"/>
          <w:color w:val="000000"/>
        </w:rPr>
        <w:br/>
      </w:r>
      <w:r>
        <w:rPr>
          <w:rFonts w:ascii="Arial, sans-serif" w:hAnsi="Arial, sans-serif"/>
          <w:b/>
          <w:color w:val="000000"/>
        </w:rPr>
        <w:t>Викладач:</w:t>
      </w:r>
      <w:r>
        <w:rPr>
          <w:rFonts w:ascii="Arial, sans-serif" w:hAnsi="Arial, sans-serif"/>
          <w:b/>
          <w:color w:val="000000"/>
        </w:rPr>
        <w:br/>
      </w:r>
      <w:proofErr w:type="spellStart"/>
      <w:r>
        <w:rPr>
          <w:rFonts w:ascii="Arial, sans-serif" w:hAnsi="Arial, sans-serif"/>
          <w:color w:val="000000"/>
        </w:rPr>
        <w:t>Гасько</w:t>
      </w:r>
      <w:proofErr w:type="spellEnd"/>
      <w:r>
        <w:rPr>
          <w:rFonts w:ascii="Arial, sans-serif" w:hAnsi="Arial, sans-serif"/>
          <w:color w:val="000000"/>
        </w:rPr>
        <w:t xml:space="preserve"> Р.Т.</w:t>
      </w:r>
      <w:r>
        <w:rPr>
          <w:rFonts w:ascii="Arial, sans-serif" w:hAnsi="Arial, sans-serif"/>
          <w:color w:val="000000"/>
        </w:rPr>
        <w:br/>
        <w:t>Львів – 2018</w:t>
      </w:r>
      <w:r>
        <w:rPr>
          <w:rFonts w:ascii="Arial, sans-serif" w:hAnsi="Arial, sans-serif"/>
          <w:color w:val="000000"/>
        </w:rPr>
        <w:br/>
      </w:r>
    </w:p>
    <w:p w:rsidR="0052431F" w:rsidRDefault="0052431F">
      <w:pPr>
        <w:rPr>
          <w:rFonts w:ascii="Arial, sans-serif" w:eastAsia="SimSun" w:hAnsi="Arial, sans-serif" w:cs="Lucida Sans" w:hint="eastAsia"/>
          <w:color w:val="000000"/>
          <w:kern w:val="3"/>
          <w:sz w:val="24"/>
          <w:szCs w:val="24"/>
          <w:lang w:eastAsia="zh-CN" w:bidi="hi-IN"/>
        </w:rPr>
      </w:pPr>
      <w:r>
        <w:rPr>
          <w:rFonts w:ascii="Arial, sans-serif" w:hAnsi="Arial, sans-serif" w:hint="eastAsia"/>
          <w:color w:val="000000"/>
        </w:rPr>
        <w:br w:type="page"/>
      </w:r>
    </w:p>
    <w:p w:rsidR="00791EC3" w:rsidRDefault="0052431F" w:rsidP="00791EC3">
      <w:pPr>
        <w:pStyle w:val="Textbody"/>
        <w:jc w:val="center"/>
        <w:rPr>
          <w:rFonts w:ascii="Arial, sans-serif" w:hAnsi="Arial, sans-serif" w:hint="eastAsia"/>
          <w:color w:val="000000"/>
        </w:rPr>
      </w:pPr>
      <w:r w:rsidRPr="00991BDD">
        <w:rPr>
          <w:rFonts w:cs="Times New Roman"/>
          <w:b/>
          <w:color w:val="000000"/>
        </w:rPr>
        <w:lastRenderedPageBreak/>
        <w:t>Звіт:</w:t>
      </w:r>
      <w:r>
        <w:rPr>
          <w:rFonts w:cs="Times New Roman"/>
          <w:color w:val="000000"/>
        </w:rPr>
        <w:br/>
      </w:r>
      <w:r w:rsidRPr="00991BDD">
        <w:rPr>
          <w:rStyle w:val="a3"/>
          <w:rFonts w:cs="Times New Roman"/>
          <w:b/>
          <w:bCs/>
          <w:color w:val="000000"/>
        </w:rPr>
        <w:t xml:space="preserve">Мій прогрес на </w:t>
      </w:r>
      <w:r w:rsidRPr="00991BDD">
        <w:rPr>
          <w:rStyle w:val="a3"/>
          <w:rFonts w:cs="Times New Roman"/>
          <w:b/>
          <w:bCs/>
          <w:color w:val="000000"/>
          <w:lang w:val="en-US"/>
        </w:rPr>
        <w:t>CS</w:t>
      </w:r>
      <w:r w:rsidRPr="00991BDD">
        <w:rPr>
          <w:rStyle w:val="a3"/>
          <w:rFonts w:cs="Times New Roman"/>
          <w:b/>
          <w:bCs/>
          <w:color w:val="000000"/>
          <w:lang w:val="ru-RU"/>
        </w:rPr>
        <w:t>50:</w:t>
      </w:r>
      <w:r>
        <w:rPr>
          <w:rStyle w:val="a3"/>
          <w:rFonts w:cs="Times New Roman"/>
          <w:b/>
          <w:bCs/>
          <w:color w:val="000000"/>
          <w:lang w:val="ru-RU"/>
        </w:rPr>
        <w:br/>
      </w:r>
      <w:r>
        <w:rPr>
          <w:noProof/>
          <w:lang w:eastAsia="uk-UA" w:bidi="ar-SA"/>
        </w:rPr>
        <w:t xml:space="preserve"> </w:t>
      </w:r>
      <w:r>
        <w:rPr>
          <w:noProof/>
          <w:lang w:eastAsia="uk-UA" w:bidi="ar-SA"/>
        </w:rPr>
        <w:drawing>
          <wp:inline distT="0" distB="0" distL="0" distR="0" wp14:anchorId="2C78B051" wp14:editId="2D10D763">
            <wp:extent cx="6120130" cy="24187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lang w:val="en-US"/>
        </w:rPr>
        <w:br/>
      </w:r>
      <w:r>
        <w:rPr>
          <w:rFonts w:cs="Times New Roman"/>
          <w:color w:val="000000"/>
        </w:rPr>
        <w:br/>
      </w:r>
      <w:r w:rsidRPr="00991BDD">
        <w:rPr>
          <w:rFonts w:cs="Times New Roman"/>
          <w:b/>
          <w:color w:val="000000"/>
        </w:rPr>
        <w:t>Постановка завдання</w:t>
      </w:r>
      <w:r w:rsidRPr="00991BDD">
        <w:rPr>
          <w:rFonts w:cs="Times New Roman"/>
          <w:b/>
          <w:color w:val="000000"/>
          <w:lang w:val="en-US"/>
        </w:rPr>
        <w:t>:</w:t>
      </w:r>
      <w:r>
        <w:rPr>
          <w:rFonts w:cs="Times New Roman"/>
          <w:b/>
          <w:color w:val="000000"/>
          <w:lang w:val="en-US"/>
        </w:rPr>
        <w:br/>
      </w:r>
      <w:r w:rsidR="00791EC3" w:rsidRPr="00791EC3">
        <w:rPr>
          <w:rFonts w:ascii="Arial, sans-serif" w:hAnsi="Arial, sans-serif"/>
          <w:color w:val="000000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  <w:r w:rsidR="00791EC3">
        <w:rPr>
          <w:rFonts w:ascii="Arial, sans-serif" w:hAnsi="Arial, sans-serif"/>
          <w:color w:val="000000"/>
        </w:rPr>
        <w:br/>
      </w:r>
      <w:r w:rsidR="00791EC3" w:rsidRPr="00791EC3">
        <w:rPr>
          <w:rFonts w:ascii="Arial, sans-serif" w:hAnsi="Arial, sans-serif"/>
          <w:color w:val="000000"/>
        </w:rPr>
        <w:t xml:space="preserve"> а) для заданого n;</w:t>
      </w:r>
      <w:r w:rsidR="00791EC3">
        <w:rPr>
          <w:rFonts w:ascii="Arial, sans-serif" w:hAnsi="Arial, sans-serif"/>
          <w:color w:val="000000"/>
        </w:rPr>
        <w:br/>
      </w:r>
      <w:r w:rsidR="00791EC3" w:rsidRPr="00791EC3">
        <w:rPr>
          <w:rFonts w:ascii="Arial, sans-serif" w:hAnsi="Arial, sans-serif"/>
          <w:color w:val="000000"/>
        </w:rPr>
        <w:t xml:space="preserve"> б) для заданої точності ε (ε=0.0001).</w:t>
      </w:r>
      <w:r w:rsidR="00791EC3">
        <w:rPr>
          <w:rFonts w:ascii="Arial, sans-serif" w:hAnsi="Arial, sans-serif"/>
          <w:color w:val="000000"/>
        </w:rPr>
        <w:br/>
      </w:r>
      <w:r w:rsidR="00791EC3" w:rsidRPr="00791EC3">
        <w:rPr>
          <w:rFonts w:ascii="Arial, sans-serif" w:hAnsi="Arial, sans-serif"/>
          <w:color w:val="000000"/>
        </w:rPr>
        <w:t xml:space="preserve"> Для порівняння знайти точне значення функції.</w:t>
      </w:r>
      <w:r w:rsidR="00791EC3">
        <w:rPr>
          <w:rFonts w:ascii="Arial, sans-serif" w:hAnsi="Arial, sans-serif"/>
          <w:color w:val="000000"/>
        </w:rPr>
        <w:br/>
      </w:r>
    </w:p>
    <w:tbl>
      <w:tblPr>
        <w:tblW w:w="100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579"/>
        <w:gridCol w:w="1381"/>
        <w:gridCol w:w="1454"/>
        <w:gridCol w:w="3766"/>
      </w:tblGrid>
      <w:tr w:rsidR="00791EC3" w:rsidRPr="002467AF" w:rsidTr="00791EC3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EC3" w:rsidRPr="00791EC3" w:rsidRDefault="00791EC3" w:rsidP="00791EC3">
            <w:pPr>
              <w:pStyle w:val="Textbody"/>
              <w:rPr>
                <w:rFonts w:ascii="Arial, sans-serif" w:hAnsi="Arial, sans-serif" w:hint="eastAsia"/>
                <w:color w:val="000000"/>
              </w:rPr>
            </w:pPr>
            <w:r w:rsidRPr="00791EC3">
              <w:rPr>
                <w:rFonts w:ascii="Arial, sans-serif" w:hAnsi="Arial, sans-serif"/>
                <w:color w:val="000000"/>
              </w:rPr>
              <w:t>№</w:t>
            </w:r>
          </w:p>
        </w:tc>
        <w:tc>
          <w:tcPr>
            <w:tcW w:w="2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EC3" w:rsidRPr="00791EC3" w:rsidRDefault="00791EC3" w:rsidP="00791EC3">
            <w:pPr>
              <w:pStyle w:val="Textbody"/>
              <w:rPr>
                <w:rFonts w:ascii="Arial, sans-serif" w:hAnsi="Arial, sans-serif" w:hint="eastAsia"/>
                <w:color w:val="000000"/>
              </w:rPr>
            </w:pPr>
            <w:r w:rsidRPr="00791EC3">
              <w:rPr>
                <w:rFonts w:ascii="Arial, sans-serif" w:hAnsi="Arial, sans-serif"/>
                <w:color w:val="000000"/>
              </w:rPr>
              <w:t>функція</w:t>
            </w:r>
          </w:p>
        </w:tc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EC3" w:rsidRPr="00791EC3" w:rsidRDefault="00791EC3" w:rsidP="00791EC3">
            <w:pPr>
              <w:pStyle w:val="Textbody"/>
              <w:rPr>
                <w:rFonts w:ascii="Arial, sans-serif" w:hAnsi="Arial, sans-serif" w:hint="eastAsia"/>
                <w:color w:val="000000"/>
              </w:rPr>
            </w:pPr>
            <w:r w:rsidRPr="00791EC3">
              <w:rPr>
                <w:rFonts w:ascii="Arial, sans-serif" w:hAnsi="Arial, sans-serif"/>
                <w:color w:val="000000"/>
              </w:rPr>
              <w:t>діапазон</w:t>
            </w:r>
          </w:p>
          <w:p w:rsidR="00791EC3" w:rsidRPr="00791EC3" w:rsidRDefault="00791EC3" w:rsidP="00791EC3">
            <w:pPr>
              <w:pStyle w:val="Textbody"/>
              <w:rPr>
                <w:rFonts w:ascii="Arial, sans-serif" w:hAnsi="Arial, sans-serif" w:hint="eastAsia"/>
                <w:color w:val="000000"/>
              </w:rPr>
            </w:pPr>
            <w:r w:rsidRPr="00791EC3">
              <w:rPr>
                <w:rFonts w:ascii="Arial, sans-serif" w:hAnsi="Arial, sans-serif"/>
                <w:color w:val="000000"/>
              </w:rPr>
              <w:t>зміни аргументу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EC3" w:rsidRPr="00791EC3" w:rsidRDefault="00791EC3" w:rsidP="00791EC3">
            <w:pPr>
              <w:pStyle w:val="Textbody"/>
              <w:rPr>
                <w:rFonts w:ascii="Arial, sans-serif" w:hAnsi="Arial, sans-serif" w:hint="eastAsia"/>
                <w:color w:val="000000"/>
              </w:rPr>
            </w:pPr>
            <w:r w:rsidRPr="00791EC3">
              <w:rPr>
                <w:rFonts w:ascii="Arial, sans-serif" w:hAnsi="Arial, sans-serif"/>
                <w:color w:val="000000"/>
              </w:rPr>
              <w:t>n</w:t>
            </w:r>
          </w:p>
        </w:tc>
        <w:tc>
          <w:tcPr>
            <w:tcW w:w="3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EC3" w:rsidRPr="00791EC3" w:rsidRDefault="00791EC3" w:rsidP="00791EC3">
            <w:pPr>
              <w:pStyle w:val="Textbody"/>
              <w:rPr>
                <w:rFonts w:ascii="Arial, sans-serif" w:hAnsi="Arial, sans-serif" w:hint="eastAsia"/>
                <w:color w:val="000000"/>
              </w:rPr>
            </w:pPr>
            <w:r w:rsidRPr="00791EC3">
              <w:rPr>
                <w:rFonts w:ascii="Arial, sans-serif" w:hAnsi="Arial, sans-serif"/>
                <w:color w:val="000000"/>
              </w:rPr>
              <w:t>сума</w:t>
            </w:r>
          </w:p>
        </w:tc>
      </w:tr>
      <w:tr w:rsidR="00791EC3" w:rsidRPr="00791EC3" w:rsidTr="00D64408">
        <w:tc>
          <w:tcPr>
            <w:tcW w:w="900" w:type="dxa"/>
          </w:tcPr>
          <w:p w:rsidR="00791EC3" w:rsidRPr="00791EC3" w:rsidRDefault="00791EC3" w:rsidP="00791EC3">
            <w:pPr>
              <w:pStyle w:val="Textbody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791EC3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  <w:p w:rsidR="00791EC3" w:rsidRPr="00791EC3" w:rsidRDefault="00791EC3" w:rsidP="00791EC3">
            <w:pPr>
              <w:pStyle w:val="Textbody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791EC3">
              <w:rPr>
                <w:rFonts w:cs="Times New Roman"/>
                <w:color w:val="000000"/>
                <w:sz w:val="20"/>
                <w:szCs w:val="20"/>
              </w:rPr>
              <w:t>Варіант</w:t>
            </w:r>
          </w:p>
        </w:tc>
        <w:tc>
          <w:tcPr>
            <w:tcW w:w="2579" w:type="dxa"/>
          </w:tcPr>
          <w:p w:rsidR="00791EC3" w:rsidRPr="00791EC3" w:rsidRDefault="00791EC3" w:rsidP="00791EC3">
            <w:pPr>
              <w:pStyle w:val="Textbody"/>
              <w:jc w:val="center"/>
              <w:rPr>
                <w:rFonts w:ascii="Arial, sans-serif" w:hAnsi="Arial, sans-serif" w:hint="eastAsia"/>
                <w:color w:val="000000"/>
              </w:rPr>
            </w:pPr>
            <w:r w:rsidRPr="00791EC3">
              <w:rPr>
                <w:rFonts w:ascii="Arial, sans-serif" w:hAnsi="Arial, sans-serif"/>
                <w:color w:val="000000"/>
              </w:rPr>
              <w:object w:dxaOrig="1920" w:dyaOrig="1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64.2pt" o:ole="">
                  <v:imagedata r:id="rId6" o:title=""/>
                </v:shape>
                <o:OLEObject Type="Embed" ProgID="Equation.2" ShapeID="_x0000_i1025" DrawAspect="Content" ObjectID="_1600588378" r:id="rId7"/>
              </w:object>
            </w:r>
          </w:p>
        </w:tc>
        <w:tc>
          <w:tcPr>
            <w:tcW w:w="1381" w:type="dxa"/>
          </w:tcPr>
          <w:p w:rsidR="00791EC3" w:rsidRPr="00791EC3" w:rsidRDefault="00791EC3" w:rsidP="00791EC3">
            <w:pPr>
              <w:pStyle w:val="Textbody"/>
              <w:jc w:val="center"/>
              <w:rPr>
                <w:rFonts w:ascii="Arial, sans-serif" w:hAnsi="Arial, sans-serif" w:hint="eastAsia"/>
                <w:color w:val="000000"/>
              </w:rPr>
            </w:pPr>
            <w:r w:rsidRPr="00791EC3">
              <w:rPr>
                <w:rFonts w:ascii="Arial, sans-serif" w:hAnsi="Arial, sans-serif"/>
                <w:color w:val="000000"/>
              </w:rPr>
              <w:object w:dxaOrig="1060" w:dyaOrig="279">
                <v:shape id="_x0000_i1026" type="#_x0000_t75" style="width:40.8pt;height:10.8pt" o:ole="">
                  <v:imagedata r:id="rId8" o:title=""/>
                </v:shape>
                <o:OLEObject Type="Embed" ProgID="Equation.2" ShapeID="_x0000_i1026" DrawAspect="Content" ObjectID="_1600588379" r:id="rId9"/>
              </w:object>
            </w:r>
          </w:p>
        </w:tc>
        <w:tc>
          <w:tcPr>
            <w:tcW w:w="1454" w:type="dxa"/>
          </w:tcPr>
          <w:p w:rsidR="00791EC3" w:rsidRPr="00791EC3" w:rsidRDefault="00791EC3" w:rsidP="00791EC3">
            <w:pPr>
              <w:pStyle w:val="Textbody"/>
              <w:jc w:val="center"/>
              <w:rPr>
                <w:rFonts w:ascii="Arial, sans-serif" w:hAnsi="Arial, sans-serif" w:hint="eastAsia"/>
                <w:color w:val="000000"/>
              </w:rPr>
            </w:pPr>
            <w:r w:rsidRPr="00791EC3">
              <w:rPr>
                <w:rFonts w:ascii="Arial, sans-serif" w:hAnsi="Arial, sans-serif"/>
                <w:color w:val="000000"/>
              </w:rPr>
              <w:t>35</w:t>
            </w:r>
          </w:p>
        </w:tc>
        <w:tc>
          <w:tcPr>
            <w:tcW w:w="3766" w:type="dxa"/>
          </w:tcPr>
          <w:p w:rsidR="00791EC3" w:rsidRPr="00791EC3" w:rsidRDefault="00791EC3" w:rsidP="00791EC3">
            <w:pPr>
              <w:pStyle w:val="Textbody"/>
              <w:jc w:val="center"/>
              <w:rPr>
                <w:rFonts w:ascii="Arial, sans-serif" w:hAnsi="Arial, sans-serif" w:hint="eastAsia"/>
                <w:color w:val="000000"/>
              </w:rPr>
            </w:pPr>
            <w:r w:rsidRPr="00791EC3">
              <w:rPr>
                <w:rFonts w:ascii="Arial, sans-serif" w:hAnsi="Arial, sans-serif"/>
                <w:color w:val="000000"/>
              </w:rPr>
              <w:object w:dxaOrig="3440" w:dyaOrig="700">
                <v:shape id="_x0000_i1027" type="#_x0000_t75" style="width:172.2pt;height:34.8pt" o:ole="">
                  <v:imagedata r:id="rId10" o:title=""/>
                </v:shape>
                <o:OLEObject Type="Embed" ProgID="Equation.2" ShapeID="_x0000_i1027" DrawAspect="Content" ObjectID="_1600588380" r:id="rId11"/>
              </w:object>
            </w:r>
          </w:p>
        </w:tc>
      </w:tr>
    </w:tbl>
    <w:p w:rsidR="0052431F" w:rsidRDefault="00665E58" w:rsidP="00791EC3">
      <w:pPr>
        <w:pStyle w:val="Textbody"/>
        <w:jc w:val="center"/>
        <w:rPr>
          <w:rFonts w:ascii="Arial, sans-serif" w:hAnsi="Arial, sans-serif"/>
          <w:color w:val="000000"/>
        </w:rPr>
      </w:pPr>
      <w:r>
        <w:rPr>
          <w:rFonts w:ascii="Arial, sans-serif" w:hAnsi="Arial, sans-serif"/>
          <w:color w:val="000000"/>
        </w:rPr>
        <w:br/>
      </w:r>
      <w:bookmarkStart w:id="0" w:name="_GoBack"/>
      <w:bookmarkEnd w:id="0"/>
      <w:proofErr w:type="spellStart"/>
      <w:r w:rsidRPr="00665E58">
        <w:rPr>
          <w:rFonts w:cs="Times New Roman"/>
          <w:b/>
          <w:color w:val="000000"/>
        </w:rPr>
        <w:t>Розв</w:t>
      </w:r>
      <w:proofErr w:type="spellEnd"/>
      <w:r w:rsidRPr="00665E58">
        <w:rPr>
          <w:rFonts w:cs="Times New Roman"/>
          <w:b/>
          <w:color w:val="000000"/>
          <w:lang w:val="en-US"/>
        </w:rPr>
        <w:t>’</w:t>
      </w:r>
      <w:proofErr w:type="spellStart"/>
      <w:r w:rsidRPr="00665E58">
        <w:rPr>
          <w:rFonts w:cs="Times New Roman"/>
          <w:b/>
          <w:color w:val="000000"/>
        </w:rPr>
        <w:t>язок</w:t>
      </w:r>
      <w:proofErr w:type="spellEnd"/>
      <w:r w:rsidRPr="00665E58">
        <w:rPr>
          <w:rFonts w:cs="Times New Roman"/>
          <w:b/>
          <w:color w:val="000000"/>
          <w:lang w:val="en-US"/>
        </w:rPr>
        <w:t>:</w:t>
      </w:r>
      <w:r>
        <w:rPr>
          <w:rFonts w:ascii="Arial, sans-serif" w:hAnsi="Arial, sans-serif"/>
          <w:color w:val="000000"/>
        </w:rPr>
        <w:br/>
      </w:r>
      <w:r>
        <w:rPr>
          <w:noProof/>
          <w:lang w:eastAsia="uk-UA"/>
        </w:rPr>
        <w:drawing>
          <wp:inline distT="0" distB="0" distL="0" distR="0" wp14:anchorId="6CF59565" wp14:editId="44313EA2">
            <wp:extent cx="6120130" cy="22447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58" w:rsidRDefault="00665E58" w:rsidP="00791EC3">
      <w:pPr>
        <w:pStyle w:val="Textbody"/>
        <w:jc w:val="center"/>
        <w:rPr>
          <w:rFonts w:ascii="Arial, sans-serif" w:hAnsi="Arial, sans-serif" w:hint="eastAsia"/>
          <w:color w:val="000000"/>
        </w:rPr>
      </w:pPr>
      <w:r>
        <w:rPr>
          <w:noProof/>
          <w:lang w:eastAsia="uk-UA"/>
        </w:rPr>
        <w:lastRenderedPageBreak/>
        <w:drawing>
          <wp:inline distT="0" distB="0" distL="0" distR="0" wp14:anchorId="12856F57" wp14:editId="3BC3586F">
            <wp:extent cx="4671060" cy="3110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3319" cy="31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, sans-serif" w:hAnsi="Arial, sans-serif"/>
          <w:color w:val="000000"/>
        </w:rPr>
        <w:br/>
      </w:r>
      <w:r>
        <w:rPr>
          <w:noProof/>
          <w:lang w:eastAsia="uk-UA"/>
        </w:rPr>
        <w:drawing>
          <wp:inline distT="0" distB="0" distL="0" distR="0" wp14:anchorId="5E251C96" wp14:editId="4BE601E9">
            <wp:extent cx="3764280" cy="575989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988" cy="57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E58">
      <w:pgSz w:w="11906" w:h="16838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, sans-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1F"/>
    <w:rsid w:val="0052431F"/>
    <w:rsid w:val="005801B5"/>
    <w:rsid w:val="00665E58"/>
    <w:rsid w:val="006D78A5"/>
    <w:rsid w:val="007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902B"/>
  <w15:chartTrackingRefBased/>
  <w15:docId w15:val="{5FBC447C-F169-443F-AF3D-19B15677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431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2431F"/>
    <w:pPr>
      <w:spacing w:after="120"/>
    </w:pPr>
  </w:style>
  <w:style w:type="character" w:customStyle="1" w:styleId="a3">
    <w:name w:val="Основной шрифт абзаца"/>
    <w:rsid w:val="0052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https://studfiles.net/html/2706/1080/html_v1dbNLMleD.De6w/img-kUiKgQ.jpg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2018-10-08T16:47:00Z</dcterms:created>
  <dcterms:modified xsi:type="dcterms:W3CDTF">2018-10-09T08:07:00Z</dcterms:modified>
</cp:coreProperties>
</file>