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842A9" w14:textId="77777777" w:rsidR="00026215" w:rsidRPr="00EF3E31" w:rsidRDefault="00026215" w:rsidP="00026215">
      <w:pPr>
        <w:pStyle w:val="Standard"/>
        <w:ind w:left="851" w:right="991" w:firstLine="850"/>
        <w:jc w:val="both"/>
        <w:rPr>
          <w:rFonts w:asciiTheme="minorHAnsi" w:hAnsiTheme="minorHAnsi" w:cstheme="minorHAnsi"/>
          <w:b/>
          <w:bCs/>
          <w:color w:val="000000"/>
          <w:lang w:val="en-US"/>
        </w:rPr>
      </w:pPr>
      <w:r w:rsidRPr="00EF3E31">
        <w:rPr>
          <w:rFonts w:asciiTheme="minorHAnsi" w:hAnsiTheme="minorHAnsi" w:cstheme="minorHAnsi"/>
          <w:b/>
          <w:bCs/>
          <w:color w:val="000000"/>
          <w:lang w:val="en-US"/>
        </w:rPr>
        <w:t>Minimal criteria for practical applicability of ML approaches for emotions classification by EEG in dataset DEAP</w:t>
      </w:r>
    </w:p>
    <w:p w14:paraId="4A122882" w14:textId="77777777" w:rsidR="00026215" w:rsidRPr="00026215" w:rsidRDefault="00026215" w:rsidP="00026215">
      <w:pPr>
        <w:pStyle w:val="Standard"/>
        <w:ind w:left="851" w:right="991" w:firstLine="850"/>
        <w:jc w:val="both"/>
        <w:rPr>
          <w:rFonts w:asciiTheme="minorHAnsi" w:hAnsiTheme="minorHAnsi" w:cstheme="minorHAnsi"/>
          <w:color w:val="000000"/>
          <w:lang w:val="en-US"/>
        </w:rPr>
      </w:pPr>
    </w:p>
    <w:p w14:paraId="35A8D845" w14:textId="77777777" w:rsidR="00026215" w:rsidRPr="00026215" w:rsidRDefault="00026215" w:rsidP="00026215">
      <w:pPr>
        <w:pStyle w:val="Standard"/>
        <w:ind w:left="851" w:right="991" w:firstLine="850"/>
        <w:jc w:val="both"/>
        <w:rPr>
          <w:rFonts w:asciiTheme="minorHAnsi" w:hAnsiTheme="minorHAnsi" w:cstheme="minorHAnsi"/>
          <w:color w:val="000000"/>
          <w:lang w:val="en-US"/>
        </w:rPr>
      </w:pPr>
      <w:r w:rsidRPr="00026215">
        <w:rPr>
          <w:rFonts w:asciiTheme="minorHAnsi" w:hAnsiTheme="minorHAnsi" w:cstheme="minorHAnsi"/>
          <w:color w:val="000000"/>
          <w:lang w:val="en-US"/>
        </w:rPr>
        <w:t>Abstract</w:t>
      </w:r>
    </w:p>
    <w:p w14:paraId="558E58F0" w14:textId="77777777" w:rsidR="00FC0344" w:rsidRDefault="00FC0344" w:rsidP="00026215">
      <w:pPr>
        <w:pStyle w:val="Standard"/>
        <w:ind w:left="851" w:right="991" w:firstLine="850"/>
        <w:jc w:val="both"/>
        <w:rPr>
          <w:rFonts w:asciiTheme="minorHAnsi" w:hAnsiTheme="minorHAnsi" w:cstheme="minorHAnsi"/>
          <w:color w:val="000000"/>
          <w:lang w:val="en-US"/>
        </w:rPr>
      </w:pPr>
      <w:r w:rsidRPr="00FC0344">
        <w:rPr>
          <w:rFonts w:asciiTheme="minorHAnsi" w:hAnsiTheme="minorHAnsi" w:cstheme="minorHAnsi"/>
          <w:b/>
          <w:bCs/>
          <w:color w:val="000000"/>
          <w:lang w:val="en-US"/>
        </w:rPr>
        <w:t>Introduction</w:t>
      </w:r>
      <w:r>
        <w:rPr>
          <w:rFonts w:asciiTheme="minorHAnsi" w:hAnsiTheme="minorHAnsi" w:cstheme="minorHAnsi"/>
          <w:color w:val="000000"/>
          <w:lang w:val="en-US"/>
        </w:rPr>
        <w:t xml:space="preserve">: </w:t>
      </w:r>
      <w:r w:rsidR="00026215" w:rsidRPr="00026215">
        <w:rPr>
          <w:rFonts w:asciiTheme="minorHAnsi" w:hAnsiTheme="minorHAnsi" w:cstheme="minorHAnsi"/>
          <w:color w:val="000000"/>
          <w:lang w:val="en-US"/>
        </w:rPr>
        <w:t xml:space="preserve">The work is devoted to the analysis of the electroencephalogram of the brain (EEG) to determine the emotional state of a person. </w:t>
      </w:r>
    </w:p>
    <w:p w14:paraId="3424D066" w14:textId="77777777" w:rsidR="00EF3E31" w:rsidRDefault="00FC0344" w:rsidP="00026215">
      <w:pPr>
        <w:pStyle w:val="Standard"/>
        <w:ind w:left="851" w:right="991" w:firstLine="850"/>
        <w:jc w:val="both"/>
        <w:rPr>
          <w:rFonts w:asciiTheme="minorHAnsi" w:hAnsiTheme="minorHAnsi" w:cstheme="minorHAnsi"/>
          <w:color w:val="000000"/>
          <w:lang w:val="en-US"/>
        </w:rPr>
      </w:pPr>
      <w:r w:rsidRPr="00FC0344">
        <w:rPr>
          <w:rFonts w:asciiTheme="minorHAnsi" w:hAnsiTheme="minorHAnsi" w:cstheme="minorHAnsi"/>
          <w:b/>
          <w:bCs/>
          <w:color w:val="000000"/>
          <w:lang w:val="en-US"/>
        </w:rPr>
        <w:t>Aim</w:t>
      </w:r>
      <w:r>
        <w:rPr>
          <w:rFonts w:asciiTheme="minorHAnsi" w:hAnsiTheme="minorHAnsi" w:cstheme="minorHAnsi"/>
          <w:color w:val="000000"/>
          <w:lang w:val="en-US"/>
        </w:rPr>
        <w:t xml:space="preserve">: </w:t>
      </w:r>
      <w:r w:rsidR="00026215" w:rsidRPr="00026215">
        <w:rPr>
          <w:rFonts w:asciiTheme="minorHAnsi" w:hAnsiTheme="minorHAnsi" w:cstheme="minorHAnsi"/>
          <w:color w:val="000000"/>
          <w:lang w:val="en-US"/>
        </w:rPr>
        <w:t xml:space="preserve">This work aims to analyze and test SoTA approaches to emotion recognition by EEG. </w:t>
      </w:r>
    </w:p>
    <w:p w14:paraId="55B43338" w14:textId="71B84301" w:rsidR="00026215" w:rsidRPr="00026215" w:rsidRDefault="009A4633" w:rsidP="00026215">
      <w:pPr>
        <w:pStyle w:val="Standard"/>
        <w:ind w:left="851" w:right="991" w:firstLine="850"/>
        <w:jc w:val="both"/>
        <w:rPr>
          <w:rFonts w:asciiTheme="minorHAnsi" w:hAnsiTheme="minorHAnsi" w:cstheme="minorHAnsi"/>
          <w:color w:val="000000"/>
          <w:lang w:val="en-US"/>
        </w:rPr>
      </w:pPr>
      <w:r w:rsidRPr="00EF3E31">
        <w:rPr>
          <w:rFonts w:asciiTheme="minorHAnsi" w:hAnsiTheme="minorHAnsi" w:cstheme="minorHAnsi"/>
          <w:b/>
          <w:bCs/>
          <w:color w:val="000000"/>
          <w:lang w:val="en-US"/>
        </w:rPr>
        <w:t>Results</w:t>
      </w:r>
      <w:r>
        <w:rPr>
          <w:rFonts w:asciiTheme="minorHAnsi" w:hAnsiTheme="minorHAnsi" w:cstheme="minorHAnsi"/>
          <w:color w:val="000000"/>
          <w:lang w:val="en-US"/>
        </w:rPr>
        <w:t>:</w:t>
      </w:r>
      <w:r>
        <w:rPr>
          <w:rFonts w:asciiTheme="minorHAnsi" w:hAnsiTheme="minorHAnsi" w:cstheme="minorHAnsi"/>
          <w:color w:val="000000"/>
          <w:lang w:val="en-US"/>
        </w:rPr>
        <w:t xml:space="preserve"> </w:t>
      </w:r>
      <w:r w:rsidR="00026215" w:rsidRPr="00026215">
        <w:rPr>
          <w:rFonts w:asciiTheme="minorHAnsi" w:hAnsiTheme="minorHAnsi" w:cstheme="minorHAnsi"/>
          <w:color w:val="000000"/>
          <w:lang w:val="en-US"/>
        </w:rPr>
        <w:t>A selection of deep machine learning models with the high-quality indicators of emotion recognition by EEG as of 2021 was made. The results of their work were reproduced and analyzed.</w:t>
      </w:r>
    </w:p>
    <w:p w14:paraId="2CBBD759" w14:textId="629B52B1" w:rsidR="00026215" w:rsidRDefault="009A4633" w:rsidP="00026215">
      <w:pPr>
        <w:pStyle w:val="Standard"/>
        <w:ind w:left="851" w:right="991" w:firstLine="850"/>
        <w:jc w:val="both"/>
        <w:rPr>
          <w:rFonts w:asciiTheme="minorHAnsi" w:hAnsiTheme="minorHAnsi" w:cstheme="minorHAnsi"/>
          <w:color w:val="000000"/>
          <w:lang w:val="en-US"/>
        </w:rPr>
      </w:pPr>
      <w:r>
        <w:rPr>
          <w:rFonts w:asciiTheme="minorHAnsi" w:hAnsiTheme="minorHAnsi" w:cstheme="minorHAnsi"/>
          <w:b/>
          <w:bCs/>
          <w:color w:val="000000"/>
          <w:lang w:val="en-US"/>
        </w:rPr>
        <w:t>Conclusions:</w:t>
      </w:r>
      <w:r w:rsidR="00EF3E31">
        <w:rPr>
          <w:rFonts w:asciiTheme="minorHAnsi" w:hAnsiTheme="minorHAnsi" w:cstheme="minorHAnsi"/>
          <w:color w:val="000000"/>
          <w:lang w:val="en-US"/>
        </w:rPr>
        <w:t xml:space="preserve"> </w:t>
      </w:r>
      <w:r w:rsidR="00026215" w:rsidRPr="00026215">
        <w:rPr>
          <w:rFonts w:asciiTheme="minorHAnsi" w:hAnsiTheme="minorHAnsi" w:cstheme="minorHAnsi"/>
          <w:color w:val="000000"/>
          <w:lang w:val="en-US"/>
        </w:rPr>
        <w:t>We found that the high-quality indicators of emotion recognition in dataset DEAP don`t always guarantee the possibility of the practical application of the described approaches. The evaluation requires additional validation of the approach against several criteria. The minimum criteria for checking the practical applicability of the results of work on the recognition of emotions by EEG were formulated.</w:t>
      </w:r>
    </w:p>
    <w:p w14:paraId="4E34FE85" w14:textId="354AA2FC" w:rsidR="000D694E" w:rsidRPr="00026215" w:rsidRDefault="00943EE6" w:rsidP="00026215">
      <w:pPr>
        <w:pStyle w:val="Standard"/>
        <w:ind w:left="851" w:right="991" w:firstLine="850"/>
        <w:jc w:val="both"/>
        <w:rPr>
          <w:rFonts w:asciiTheme="minorHAnsi" w:hAnsiTheme="minorHAnsi" w:cstheme="minorHAnsi"/>
          <w:lang w:val="en-US"/>
        </w:rPr>
      </w:pPr>
      <w:r w:rsidRPr="00EF3E31">
        <w:rPr>
          <w:rFonts w:asciiTheme="minorHAnsi" w:hAnsiTheme="minorHAnsi" w:cstheme="minorHAnsi"/>
          <w:b/>
          <w:bCs/>
          <w:color w:val="000000"/>
          <w:lang w:val="en-US"/>
        </w:rPr>
        <w:t>Keywords</w:t>
      </w:r>
      <w:r w:rsidRPr="00943EE6">
        <w:rPr>
          <w:rFonts w:asciiTheme="minorHAnsi" w:hAnsiTheme="minorHAnsi" w:cstheme="minorHAnsi"/>
          <w:color w:val="000000"/>
          <w:lang w:val="en-US"/>
        </w:rPr>
        <w:t>: EEG analysis, emotional states, deep learning</w:t>
      </w:r>
      <w:r w:rsidR="00026215" w:rsidRPr="00026215">
        <w:rPr>
          <w:rFonts w:asciiTheme="minorHAnsi" w:hAnsiTheme="minorHAnsi" w:cstheme="minorHAnsi"/>
          <w:color w:val="000000"/>
          <w:lang w:val="en-US"/>
        </w:rPr>
        <w:t xml:space="preserve">, </w:t>
      </w:r>
      <w:r w:rsidRPr="00026215">
        <w:rPr>
          <w:rFonts w:asciiTheme="minorHAnsi" w:hAnsiTheme="minorHAnsi" w:cstheme="minorHAnsi"/>
          <w:color w:val="000000"/>
          <w:lang w:val="en-US"/>
        </w:rPr>
        <w:t>DEAP dataset, emotion recognition</w:t>
      </w:r>
    </w:p>
    <w:p w14:paraId="62150F0E" w14:textId="77777777" w:rsidR="000D694E" w:rsidRPr="00026215" w:rsidRDefault="000D694E">
      <w:pPr>
        <w:pStyle w:val="Standard"/>
        <w:rPr>
          <w:lang w:val="en-US"/>
        </w:rPr>
      </w:pPr>
    </w:p>
    <w:p w14:paraId="208A885F" w14:textId="41CCF21D" w:rsidR="00A61102" w:rsidRPr="00A61102" w:rsidRDefault="00A61102" w:rsidP="00A61102">
      <w:pPr>
        <w:pStyle w:val="Standard"/>
        <w:ind w:firstLine="851"/>
        <w:jc w:val="center"/>
        <w:rPr>
          <w:rFonts w:asciiTheme="minorHAnsi" w:hAnsiTheme="minorHAnsi" w:cstheme="minorHAnsi"/>
          <w:b/>
          <w:bCs/>
          <w:color w:val="000000"/>
          <w:sz w:val="28"/>
          <w:szCs w:val="28"/>
          <w:lang w:val="en-US"/>
        </w:rPr>
      </w:pPr>
      <w:r w:rsidRPr="00A61102">
        <w:rPr>
          <w:lang w:val="en-US"/>
        </w:rPr>
        <w:br/>
      </w:r>
      <w:r w:rsidRPr="00A61102">
        <w:rPr>
          <w:rFonts w:asciiTheme="minorHAnsi" w:hAnsiTheme="minorHAnsi" w:cstheme="minorHAnsi"/>
          <w:b/>
          <w:bCs/>
          <w:color w:val="000000"/>
          <w:sz w:val="28"/>
          <w:szCs w:val="28"/>
          <w:lang w:val="en-US"/>
        </w:rPr>
        <w:t>Introduction</w:t>
      </w:r>
    </w:p>
    <w:p w14:paraId="5E048DAB" w14:textId="7C7E9E44" w:rsidR="002C3ED7" w:rsidRPr="002C3ED7" w:rsidRDefault="002C3ED7" w:rsidP="002C3ED7">
      <w:pPr>
        <w:pStyle w:val="Standard"/>
        <w:ind w:firstLine="851"/>
        <w:jc w:val="both"/>
        <w:rPr>
          <w:rFonts w:asciiTheme="minorHAnsi" w:hAnsiTheme="minorHAnsi" w:cstheme="minorHAnsi"/>
          <w:color w:val="000000"/>
          <w:lang w:val="en-US"/>
        </w:rPr>
      </w:pPr>
      <w:r w:rsidRPr="002C3ED7">
        <w:rPr>
          <w:rFonts w:asciiTheme="minorHAnsi" w:hAnsiTheme="minorHAnsi" w:cstheme="minorHAnsi"/>
          <w:color w:val="000000"/>
          <w:lang w:val="en-US"/>
        </w:rPr>
        <w:t>Emotion recognition is the definition of mental processes that reflect a subjective evaluative attitude to existing or possible situations and the objective world. Such a definition of the emotion recognition process can be given based on one, but not the only, definition of emotion.</w:t>
      </w:r>
    </w:p>
    <w:p w14:paraId="5797C592" w14:textId="4351D359" w:rsidR="005A227D" w:rsidRDefault="00BC6AB6" w:rsidP="005A227D">
      <w:pPr>
        <w:pStyle w:val="Standard"/>
        <w:ind w:firstLine="851"/>
        <w:jc w:val="both"/>
        <w:rPr>
          <w:rFonts w:asciiTheme="minorHAnsi" w:hAnsiTheme="minorHAnsi" w:cstheme="minorHAnsi"/>
          <w:color w:val="000000"/>
          <w:lang w:val="en-US"/>
        </w:rPr>
      </w:pPr>
      <w:r w:rsidRPr="005A227D">
        <w:rPr>
          <w:rFonts w:asciiTheme="minorHAnsi" w:hAnsiTheme="minorHAnsi" w:cstheme="minorHAnsi"/>
          <w:noProof/>
        </w:rPr>
        <mc:AlternateContent>
          <mc:Choice Requires="wps">
            <w:drawing>
              <wp:anchor distT="0" distB="0" distL="114300" distR="114300" simplePos="0" relativeHeight="251658240" behindDoc="0" locked="0" layoutInCell="1" allowOverlap="1" wp14:anchorId="5764F19E" wp14:editId="2256F14F">
                <wp:simplePos x="0" y="0"/>
                <wp:positionH relativeFrom="column">
                  <wp:posOffset>375285</wp:posOffset>
                </wp:positionH>
                <wp:positionV relativeFrom="paragraph">
                  <wp:posOffset>1298575</wp:posOffset>
                </wp:positionV>
                <wp:extent cx="5000625" cy="2543175"/>
                <wp:effectExtent l="0" t="0" r="0" b="0"/>
                <wp:wrapSquare wrapText="bothSides"/>
                <wp:docPr id="2" name="Врезка1"/>
                <wp:cNvGraphicFramePr/>
                <a:graphic xmlns:a="http://schemas.openxmlformats.org/drawingml/2006/main">
                  <a:graphicData uri="http://schemas.microsoft.com/office/word/2010/wordprocessingShape">
                    <wps:wsp>
                      <wps:cNvSpPr txBox="1"/>
                      <wps:spPr>
                        <a:xfrm>
                          <a:off x="0" y="0"/>
                          <a:ext cx="5000625" cy="2543175"/>
                        </a:xfrm>
                        <a:prstGeom prst="rect">
                          <a:avLst/>
                        </a:prstGeom>
                        <a:ln>
                          <a:noFill/>
                          <a:prstDash/>
                        </a:ln>
                      </wps:spPr>
                      <wps:txbx>
                        <w:txbxContent>
                          <w:p w14:paraId="6EA58BBF" w14:textId="608520CE" w:rsidR="00890A5B" w:rsidRDefault="00501C40" w:rsidP="00BC6AB6">
                            <w:pPr>
                              <w:pStyle w:val="Drawing"/>
                              <w:ind w:left="284"/>
                            </w:pPr>
                            <w:r>
                              <w:rPr>
                                <w:noProof/>
                              </w:rPr>
                              <w:drawing>
                                <wp:inline distT="0" distB="0" distL="0" distR="0" wp14:anchorId="79CB8CA1" wp14:editId="6ED0594B">
                                  <wp:extent cx="4781550" cy="2095500"/>
                                  <wp:effectExtent l="0" t="0" r="0" b="0"/>
                                  <wp:docPr id="17" name="Изображение1" descr="Рис.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817841" cy="2111404"/>
                                          </a:xfrm>
                                          <a:prstGeom prst="rect">
                                            <a:avLst/>
                                          </a:prstGeom>
                                          <a:ln>
                                            <a:noFill/>
                                            <a:prstDash/>
                                          </a:ln>
                                        </pic:spPr>
                                      </pic:pic>
                                    </a:graphicData>
                                  </a:graphic>
                                </wp:inline>
                              </w:drawing>
                            </w:r>
                          </w:p>
                          <w:p w14:paraId="075C0ABE" w14:textId="66BCEA3B" w:rsidR="000D694E" w:rsidRPr="00BC6AB6" w:rsidRDefault="00BC6AB6" w:rsidP="00BC6AB6">
                            <w:pPr>
                              <w:pStyle w:val="Drawing"/>
                              <w:rPr>
                                <w:rFonts w:asciiTheme="minorHAnsi" w:hAnsiTheme="minorHAnsi" w:cstheme="minorHAnsi"/>
                                <w:i w:val="0"/>
                                <w:iCs w:val="0"/>
                                <w:lang w:val="en-US"/>
                              </w:rPr>
                            </w:pPr>
                            <w:r w:rsidRPr="00BC6AB6">
                              <w:rPr>
                                <w:rFonts w:asciiTheme="minorHAnsi" w:hAnsiTheme="minorHAnsi" w:cstheme="minorHAnsi"/>
                                <w:i w:val="0"/>
                                <w:iCs w:val="0"/>
                                <w:color w:val="000000"/>
                                <w:lang w:val="en-US"/>
                              </w:rPr>
                              <w:t>Figure 1: Number of publications on emotion recognition by EEG</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type w14:anchorId="5764F19E" id="_x0000_t202" coordsize="21600,21600" o:spt="202" path="m,l,21600r21600,l21600,xe">
                <v:stroke joinstyle="miter"/>
                <v:path gradientshapeok="t" o:connecttype="rect"/>
              </v:shapetype>
              <v:shape id="Врезка1" o:spid="_x0000_s1026" type="#_x0000_t202" style="position:absolute;left:0;text-align:left;margin-left:29.55pt;margin-top:102.25pt;width:393.75pt;height:20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" filled="f" stroked="f">
                <v:textbox inset="0,0,0,0">
                  <w:txbxContent>
                    <w:p w14:paraId="6EA58BBF" w14:textId="608520CE" w:rsidR="00890A5B" w:rsidRDefault="00501C40" w:rsidP="00BC6AB6">
                      <w:pPr>
                        <w:pStyle w:val="Drawing"/>
                        <w:ind w:left="284"/>
                      </w:pPr>
                      <w:r>
                        <w:rPr>
                          <w:noProof/>
                        </w:rPr>
                        <w:drawing>
                          <wp:inline distT="0" distB="0" distL="0" distR="0" wp14:anchorId="79CB8CA1" wp14:editId="6ED0594B">
                            <wp:extent cx="4781550" cy="2095500"/>
                            <wp:effectExtent l="0" t="0" r="0" b="0"/>
                            <wp:docPr id="17" name="Изображение1" descr="Рис.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817841" cy="2111404"/>
                                    </a:xfrm>
                                    <a:prstGeom prst="rect">
                                      <a:avLst/>
                                    </a:prstGeom>
                                    <a:ln>
                                      <a:noFill/>
                                      <a:prstDash/>
                                    </a:ln>
                                  </pic:spPr>
                                </pic:pic>
                              </a:graphicData>
                            </a:graphic>
                          </wp:inline>
                        </w:drawing>
                      </w:r>
                    </w:p>
                    <w:p w14:paraId="075C0ABE" w14:textId="66BCEA3B" w:rsidR="000D694E" w:rsidRPr="00BC6AB6" w:rsidRDefault="00BC6AB6" w:rsidP="00BC6AB6">
                      <w:pPr>
                        <w:pStyle w:val="Drawing"/>
                        <w:rPr>
                          <w:rFonts w:asciiTheme="minorHAnsi" w:hAnsiTheme="minorHAnsi" w:cstheme="minorHAnsi"/>
                          <w:i w:val="0"/>
                          <w:iCs w:val="0"/>
                          <w:lang w:val="en-US"/>
                        </w:rPr>
                      </w:pPr>
                      <w:r w:rsidRPr="00BC6AB6">
                        <w:rPr>
                          <w:rFonts w:asciiTheme="minorHAnsi" w:hAnsiTheme="minorHAnsi" w:cstheme="minorHAnsi"/>
                          <w:i w:val="0"/>
                          <w:iCs w:val="0"/>
                          <w:color w:val="000000"/>
                          <w:lang w:val="en-US"/>
                        </w:rPr>
                        <w:t>Figure 1: Number of publications on emotion recognition by EEG</w:t>
                      </w:r>
                    </w:p>
                  </w:txbxContent>
                </v:textbox>
                <w10:wrap type="square"/>
              </v:shape>
            </w:pict>
          </mc:Fallback>
        </mc:AlternateContent>
      </w:r>
      <w:r w:rsidR="002C3ED7" w:rsidRPr="002C3ED7">
        <w:rPr>
          <w:rFonts w:asciiTheme="minorHAnsi" w:hAnsiTheme="minorHAnsi" w:cstheme="minorHAnsi"/>
          <w:color w:val="000000"/>
          <w:lang w:val="en-US"/>
        </w:rPr>
        <w:t xml:space="preserve">Emotions are </w:t>
      </w:r>
      <w:r w:rsidR="00830B53">
        <w:rPr>
          <w:rFonts w:asciiTheme="minorHAnsi" w:hAnsiTheme="minorHAnsi" w:cstheme="minorHAnsi"/>
          <w:color w:val="000000"/>
          <w:lang w:val="en-US"/>
        </w:rPr>
        <w:t>manifested</w:t>
      </w:r>
      <w:r w:rsidR="002C3ED7" w:rsidRPr="002C3ED7">
        <w:rPr>
          <w:rFonts w:asciiTheme="minorHAnsi" w:hAnsiTheme="minorHAnsi" w:cstheme="minorHAnsi"/>
          <w:color w:val="000000"/>
          <w:lang w:val="en-US"/>
        </w:rPr>
        <w:t xml:space="preserve"> through the expression of the human face, body movements, and gestures, respiratory rate, pulse, skin reactions, but one of the most interesting sources of data on emotions </w:t>
      </w:r>
      <w:r w:rsidR="00830B53">
        <w:rPr>
          <w:rFonts w:asciiTheme="minorHAnsi" w:hAnsiTheme="minorHAnsi" w:cstheme="minorHAnsi"/>
          <w:color w:val="000000"/>
          <w:lang w:val="en-US"/>
        </w:rPr>
        <w:t>is</w:t>
      </w:r>
      <w:r w:rsidR="002C3ED7" w:rsidRPr="002C3ED7">
        <w:rPr>
          <w:rFonts w:asciiTheme="minorHAnsi" w:hAnsiTheme="minorHAnsi" w:cstheme="minorHAnsi"/>
          <w:color w:val="000000"/>
          <w:lang w:val="en-US"/>
        </w:rPr>
        <w:t xml:space="preserve"> the signal of the electroencephalogram (EEG) of the brain since it is directly related to the processes occurring in the human brain. In addition, the data obtained from the EEG is not subject to conscious control, unlike gestures, facial expressions, and postures. For some categories of people with physical disabilities, the EEG is one of the few sources of information about their emotional state.</w:t>
      </w:r>
      <w:r w:rsidR="005A227D" w:rsidRPr="005A227D">
        <w:rPr>
          <w:rFonts w:asciiTheme="minorHAnsi" w:hAnsiTheme="minorHAnsi" w:cstheme="minorHAnsi"/>
          <w:color w:val="000000"/>
          <w:lang w:val="en-US"/>
        </w:rPr>
        <w:t xml:space="preserve"> </w:t>
      </w:r>
    </w:p>
    <w:p w14:paraId="0CCF1513" w14:textId="08D73BA7" w:rsidR="00470295" w:rsidRPr="005A227D" w:rsidRDefault="005A227D" w:rsidP="005A227D">
      <w:pPr>
        <w:pStyle w:val="Standard"/>
        <w:ind w:firstLine="851"/>
        <w:jc w:val="both"/>
        <w:rPr>
          <w:rFonts w:asciiTheme="minorHAnsi" w:hAnsiTheme="minorHAnsi" w:cstheme="minorHAnsi"/>
          <w:lang w:val="en-US"/>
        </w:rPr>
      </w:pPr>
      <w:r w:rsidRPr="005A227D">
        <w:rPr>
          <w:rFonts w:asciiTheme="minorHAnsi" w:hAnsiTheme="minorHAnsi" w:cstheme="minorHAnsi"/>
          <w:color w:val="000000"/>
          <w:lang w:val="en-US"/>
        </w:rPr>
        <w:t xml:space="preserve">In recent years, a significant amount of research has been conducted on the recognition of emotions by brain signals. With the development of artificial intelligence (AI) technologies, emotion </w:t>
      </w:r>
      <w:r w:rsidRPr="005A227D">
        <w:rPr>
          <w:rFonts w:asciiTheme="minorHAnsi" w:hAnsiTheme="minorHAnsi" w:cstheme="minorHAnsi"/>
          <w:color w:val="000000"/>
          <w:lang w:val="en-US"/>
        </w:rPr>
        <w:lastRenderedPageBreak/>
        <w:t>recognition has become an integral part of research in the fields of neuroscience, computer science, cognitive sciences and medicine. This trend is well illustrated by the graph of the number of English-language publications (Fig.1) with the tags "EEG" and "Emotion recognition" [1]</w:t>
      </w:r>
    </w:p>
    <w:p w14:paraId="520F3081" w14:textId="4301D171" w:rsidR="00470295" w:rsidRDefault="00470295" w:rsidP="00BC6AB6">
      <w:pPr>
        <w:pStyle w:val="Drawing"/>
        <w:ind w:left="142"/>
      </w:pPr>
      <w:r>
        <w:rPr>
          <w:noProof/>
        </w:rPr>
        <w:drawing>
          <wp:inline distT="0" distB="0" distL="0" distR="0" wp14:anchorId="2BADCD38" wp14:editId="1D8E49B3">
            <wp:extent cx="5448300" cy="2667000"/>
            <wp:effectExtent l="0" t="0" r="0" b="0"/>
            <wp:docPr id="18"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49401" cy="2667539"/>
                    </a:xfrm>
                    <a:prstGeom prst="rect">
                      <a:avLst/>
                    </a:prstGeom>
                    <a:ln>
                      <a:noFill/>
                      <a:prstDash/>
                    </a:ln>
                  </pic:spPr>
                </pic:pic>
              </a:graphicData>
            </a:graphic>
          </wp:inline>
        </w:drawing>
      </w:r>
    </w:p>
    <w:p w14:paraId="778BFD2D" w14:textId="61DF0049" w:rsidR="00470295" w:rsidRPr="00BC6AB6" w:rsidRDefault="00BC6AB6" w:rsidP="00BC6AB6">
      <w:pPr>
        <w:pStyle w:val="Standard"/>
        <w:ind w:left="-142"/>
        <w:jc w:val="center"/>
        <w:rPr>
          <w:rFonts w:asciiTheme="minorHAnsi" w:hAnsiTheme="minorHAnsi" w:cstheme="minorHAnsi"/>
          <w:lang w:val="en-US"/>
        </w:rPr>
      </w:pPr>
      <w:r w:rsidRPr="00BC6AB6">
        <w:rPr>
          <w:rFonts w:asciiTheme="minorHAnsi" w:hAnsiTheme="minorHAnsi" w:cstheme="minorHAnsi"/>
          <w:color w:val="000000"/>
          <w:lang w:val="en-US"/>
        </w:rPr>
        <w:t>Figure 2: BCI Device Market size</w:t>
      </w:r>
    </w:p>
    <w:p w14:paraId="590C5FC7" w14:textId="4AC348FB" w:rsidR="00470295" w:rsidRPr="00BC6AB6" w:rsidRDefault="00470295">
      <w:pPr>
        <w:pStyle w:val="Standard"/>
        <w:jc w:val="both"/>
        <w:rPr>
          <w:lang w:val="en-US"/>
        </w:rPr>
      </w:pPr>
    </w:p>
    <w:p w14:paraId="3483306F" w14:textId="77777777" w:rsidR="008C0268" w:rsidRDefault="008C0268" w:rsidP="008C0268">
      <w:pPr>
        <w:pStyle w:val="Standard"/>
        <w:ind w:firstLine="709"/>
        <w:rPr>
          <w:rFonts w:asciiTheme="minorHAnsi" w:hAnsiTheme="minorHAnsi" w:cstheme="minorHAnsi"/>
          <w:lang w:val="en-US"/>
        </w:rPr>
      </w:pPr>
      <w:r w:rsidRPr="008C0268">
        <w:rPr>
          <w:rFonts w:asciiTheme="minorHAnsi" w:hAnsiTheme="minorHAnsi" w:cstheme="minorHAnsi"/>
          <w:lang w:val="en-US"/>
        </w:rPr>
        <w:t xml:space="preserve">The growth of the brain-computer interface (BCI) device market also confirms this trend. As of 2020, it amounts to $1.5 billion and continues to grow by 15% annually [2]. </w:t>
      </w:r>
    </w:p>
    <w:p w14:paraId="41ABDD5C" w14:textId="77777777" w:rsidR="008C0268" w:rsidRDefault="008C0268" w:rsidP="008C0268">
      <w:pPr>
        <w:pStyle w:val="Standard"/>
        <w:ind w:firstLine="709"/>
        <w:rPr>
          <w:rFonts w:asciiTheme="minorHAnsi" w:hAnsiTheme="minorHAnsi" w:cstheme="minorHAnsi"/>
          <w:lang w:val="en-US"/>
        </w:rPr>
      </w:pPr>
      <w:r w:rsidRPr="008C0268">
        <w:rPr>
          <w:rFonts w:asciiTheme="minorHAnsi" w:hAnsiTheme="minorHAnsi" w:cstheme="minorHAnsi"/>
          <w:lang w:val="en-US"/>
        </w:rPr>
        <w:t>The price of user devices that allow processing EEG signals currently starts at $ 300 and will decrease with mass production, increasing their availability. Equipment manufacturers and marketers may be primarily interested in the results of research devoted to the analysis of a person's emotional state since such information can be used in such areas as</w:t>
      </w:r>
      <w:r>
        <w:rPr>
          <w:rFonts w:asciiTheme="minorHAnsi" w:hAnsiTheme="minorHAnsi" w:cstheme="minorHAnsi"/>
          <w:lang w:val="en-US"/>
        </w:rPr>
        <w:t>:</w:t>
      </w:r>
    </w:p>
    <w:p w14:paraId="3B188EA5" w14:textId="579F6F8D" w:rsidR="008C0268" w:rsidRDefault="008C0268" w:rsidP="008C0268">
      <w:pPr>
        <w:pStyle w:val="Standard"/>
        <w:numPr>
          <w:ilvl w:val="0"/>
          <w:numId w:val="12"/>
        </w:numPr>
        <w:rPr>
          <w:rFonts w:asciiTheme="minorHAnsi" w:hAnsiTheme="minorHAnsi" w:cstheme="minorHAnsi"/>
          <w:lang w:val="en-US"/>
        </w:rPr>
      </w:pPr>
      <w:r w:rsidRPr="008C0268">
        <w:rPr>
          <w:rFonts w:asciiTheme="minorHAnsi" w:hAnsiTheme="minorHAnsi" w:cstheme="minorHAnsi"/>
          <w:lang w:val="en-US"/>
        </w:rPr>
        <w:t xml:space="preserve">education </w:t>
      </w:r>
    </w:p>
    <w:p w14:paraId="7BA00720" w14:textId="06C42B2E" w:rsidR="008C0268" w:rsidRDefault="008C0268" w:rsidP="008C0268">
      <w:pPr>
        <w:pStyle w:val="Standard"/>
        <w:numPr>
          <w:ilvl w:val="0"/>
          <w:numId w:val="12"/>
        </w:numPr>
        <w:rPr>
          <w:rFonts w:asciiTheme="minorHAnsi" w:hAnsiTheme="minorHAnsi" w:cstheme="minorHAnsi"/>
          <w:lang w:val="en-US"/>
        </w:rPr>
      </w:pPr>
      <w:r w:rsidRPr="008C0268">
        <w:rPr>
          <w:rFonts w:asciiTheme="minorHAnsi" w:hAnsiTheme="minorHAnsi" w:cstheme="minorHAnsi"/>
          <w:lang w:val="en-US"/>
        </w:rPr>
        <w:t>entertainment</w:t>
      </w:r>
      <w:r>
        <w:rPr>
          <w:rFonts w:asciiTheme="minorHAnsi" w:hAnsiTheme="minorHAnsi" w:cstheme="minorHAnsi"/>
          <w:lang w:val="en-US"/>
        </w:rPr>
        <w:t xml:space="preserve"> </w:t>
      </w:r>
      <w:r w:rsidRPr="008C0268">
        <w:rPr>
          <w:rFonts w:asciiTheme="minorHAnsi" w:hAnsiTheme="minorHAnsi" w:cstheme="minorHAnsi"/>
          <w:lang w:val="en-US"/>
        </w:rPr>
        <w:t>and games</w:t>
      </w:r>
    </w:p>
    <w:p w14:paraId="018D8C40" w14:textId="5B86AA71" w:rsidR="008C0268" w:rsidRDefault="008C0268" w:rsidP="008C0268">
      <w:pPr>
        <w:pStyle w:val="Standard"/>
        <w:numPr>
          <w:ilvl w:val="0"/>
          <w:numId w:val="12"/>
        </w:numPr>
        <w:rPr>
          <w:rFonts w:asciiTheme="minorHAnsi" w:hAnsiTheme="minorHAnsi" w:cstheme="minorHAnsi"/>
          <w:lang w:val="en-US"/>
        </w:rPr>
      </w:pPr>
      <w:r w:rsidRPr="008C0268">
        <w:rPr>
          <w:rFonts w:asciiTheme="minorHAnsi" w:hAnsiTheme="minorHAnsi" w:cstheme="minorHAnsi"/>
          <w:lang w:val="en-US"/>
        </w:rPr>
        <w:t>increase productivity</w:t>
      </w:r>
    </w:p>
    <w:p w14:paraId="6C8EACD2" w14:textId="7687F52D" w:rsidR="008C0268" w:rsidRDefault="008C0268" w:rsidP="008C0268">
      <w:pPr>
        <w:pStyle w:val="Standard"/>
        <w:numPr>
          <w:ilvl w:val="0"/>
          <w:numId w:val="12"/>
        </w:numPr>
        <w:rPr>
          <w:rFonts w:asciiTheme="minorHAnsi" w:hAnsiTheme="minorHAnsi" w:cstheme="minorHAnsi"/>
          <w:lang w:val="en-US"/>
        </w:rPr>
      </w:pPr>
      <w:r w:rsidRPr="008C0268">
        <w:rPr>
          <w:rFonts w:asciiTheme="minorHAnsi" w:hAnsiTheme="minorHAnsi" w:cstheme="minorHAnsi"/>
          <w:lang w:val="en-US"/>
        </w:rPr>
        <w:t>healthcare</w:t>
      </w:r>
    </w:p>
    <w:p w14:paraId="769BA420" w14:textId="19E34441" w:rsidR="008C0268" w:rsidRDefault="008C0268" w:rsidP="008C0268">
      <w:pPr>
        <w:pStyle w:val="Standard"/>
        <w:numPr>
          <w:ilvl w:val="0"/>
          <w:numId w:val="12"/>
        </w:numPr>
        <w:rPr>
          <w:rFonts w:asciiTheme="minorHAnsi" w:hAnsiTheme="minorHAnsi" w:cstheme="minorHAnsi"/>
          <w:lang w:val="en-US"/>
        </w:rPr>
      </w:pPr>
      <w:r w:rsidRPr="008C0268">
        <w:rPr>
          <w:rFonts w:asciiTheme="minorHAnsi" w:hAnsiTheme="minorHAnsi" w:cstheme="minorHAnsi"/>
          <w:lang w:val="en-US"/>
        </w:rPr>
        <w:t xml:space="preserve">fitness </w:t>
      </w:r>
    </w:p>
    <w:p w14:paraId="54813F65" w14:textId="3EBE21B8" w:rsidR="008C0268" w:rsidRPr="008C0268" w:rsidRDefault="008C0268" w:rsidP="008C0268">
      <w:pPr>
        <w:pStyle w:val="Standard"/>
        <w:numPr>
          <w:ilvl w:val="0"/>
          <w:numId w:val="12"/>
        </w:numPr>
        <w:rPr>
          <w:rFonts w:asciiTheme="minorHAnsi" w:hAnsiTheme="minorHAnsi" w:cstheme="minorHAnsi"/>
          <w:lang w:val="en-US"/>
        </w:rPr>
      </w:pPr>
      <w:r w:rsidRPr="008C0268">
        <w:rPr>
          <w:rFonts w:asciiTheme="minorHAnsi" w:hAnsiTheme="minorHAnsi" w:cstheme="minorHAnsi"/>
          <w:lang w:val="en-US"/>
        </w:rPr>
        <w:t>mental practices</w:t>
      </w:r>
    </w:p>
    <w:p w14:paraId="64773622" w14:textId="77777777" w:rsidR="008C0268" w:rsidRDefault="008C0268" w:rsidP="008C0268">
      <w:pPr>
        <w:pStyle w:val="Standard"/>
        <w:ind w:firstLine="709"/>
        <w:rPr>
          <w:lang w:val="en-US"/>
        </w:rPr>
      </w:pPr>
    </w:p>
    <w:p w14:paraId="50008DD8" w14:textId="0B6971C2" w:rsidR="00A61102" w:rsidRPr="00427311" w:rsidRDefault="00A61102" w:rsidP="00A61102">
      <w:pPr>
        <w:pStyle w:val="Standard"/>
        <w:jc w:val="center"/>
        <w:rPr>
          <w:rFonts w:asciiTheme="minorHAnsi" w:hAnsiTheme="minorHAnsi" w:cstheme="minorHAnsi"/>
          <w:b/>
          <w:bCs/>
          <w:color w:val="000000"/>
          <w:sz w:val="28"/>
          <w:szCs w:val="28"/>
          <w:lang w:val="en-US"/>
        </w:rPr>
      </w:pPr>
      <w:r w:rsidRPr="00A61102">
        <w:rPr>
          <w:rFonts w:asciiTheme="minorHAnsi" w:hAnsiTheme="minorHAnsi" w:cstheme="minorHAnsi"/>
          <w:b/>
          <w:bCs/>
          <w:color w:val="000000"/>
          <w:sz w:val="28"/>
          <w:szCs w:val="28"/>
          <w:lang w:val="en-US"/>
        </w:rPr>
        <w:t>Data</w:t>
      </w:r>
      <w:r w:rsidR="00427311">
        <w:rPr>
          <w:rFonts w:asciiTheme="minorHAnsi" w:hAnsiTheme="minorHAnsi" w:cstheme="minorHAnsi"/>
          <w:b/>
          <w:bCs/>
          <w:color w:val="000000"/>
          <w:sz w:val="28"/>
          <w:szCs w:val="28"/>
          <w:lang w:val="en-US"/>
        </w:rPr>
        <w:t>sets</w:t>
      </w:r>
    </w:p>
    <w:p w14:paraId="13EFD8A9" w14:textId="5B6B247D" w:rsidR="000D694E" w:rsidRPr="00A61102" w:rsidRDefault="00A61102">
      <w:pPr>
        <w:pStyle w:val="Standard"/>
        <w:rPr>
          <w:rFonts w:asciiTheme="minorHAnsi" w:hAnsiTheme="minorHAnsi" w:cstheme="minorHAnsi"/>
          <w:lang w:val="en-US"/>
        </w:rPr>
      </w:pPr>
      <w:r w:rsidRPr="00A61102">
        <w:rPr>
          <w:rFonts w:asciiTheme="minorHAnsi" w:hAnsiTheme="minorHAnsi" w:cstheme="minorHAnsi"/>
          <w:color w:val="000000"/>
          <w:lang w:val="en-US"/>
        </w:rPr>
        <w:t xml:space="preserve"> As of 2021, Table 1 shows the most cited datasets for EEG emotion recognition that are in the public </w:t>
      </w:r>
      <w:r>
        <w:rPr>
          <w:rFonts w:asciiTheme="minorHAnsi" w:hAnsiTheme="minorHAnsi" w:cstheme="minorHAnsi"/>
          <w:color w:val="000000"/>
          <w:lang w:val="en-US"/>
        </w:rPr>
        <w:t>access</w:t>
      </w:r>
      <w:r w:rsidRPr="00A61102">
        <w:rPr>
          <w:rFonts w:asciiTheme="minorHAnsi" w:hAnsiTheme="minorHAnsi" w:cstheme="minorHAnsi"/>
          <w:color w:val="000000"/>
          <w:lang w:val="en-US"/>
        </w:rPr>
        <w:t>.</w:t>
      </w:r>
    </w:p>
    <w:p w14:paraId="73578875" w14:textId="77777777" w:rsidR="000D694E" w:rsidRDefault="00501C40">
      <w:pPr>
        <w:pStyle w:val="Standard"/>
        <w:jc w:val="right"/>
      </w:pPr>
      <w:r>
        <w:t>Таблица 1. Характеристики датасетов с ЭЭГ</w:t>
      </w:r>
    </w:p>
    <w:tbl>
      <w:tblPr>
        <w:tblW w:w="9638" w:type="dxa"/>
        <w:tblLayout w:type="fixed"/>
        <w:tblCellMar>
          <w:left w:w="10" w:type="dxa"/>
          <w:right w:w="10" w:type="dxa"/>
        </w:tblCellMar>
        <w:tblLook w:val="0000" w:firstRow="0" w:lastRow="0" w:firstColumn="0" w:lastColumn="0" w:noHBand="0" w:noVBand="0"/>
      </w:tblPr>
      <w:tblGrid>
        <w:gridCol w:w="680"/>
        <w:gridCol w:w="2064"/>
        <w:gridCol w:w="788"/>
        <w:gridCol w:w="1362"/>
        <w:gridCol w:w="1744"/>
        <w:gridCol w:w="1753"/>
        <w:gridCol w:w="1247"/>
      </w:tblGrid>
      <w:tr w:rsidR="000D694E" w14:paraId="01E52570" w14:textId="77777777">
        <w:tc>
          <w:tcPr>
            <w:tcW w:w="680" w:type="dxa"/>
            <w:tcBorders>
              <w:top w:val="single" w:sz="2" w:space="0" w:color="000000"/>
              <w:left w:val="single" w:sz="2" w:space="0" w:color="000000"/>
              <w:bottom w:val="single" w:sz="2" w:space="0" w:color="000000"/>
            </w:tcBorders>
            <w:tcMar>
              <w:top w:w="28" w:type="dxa"/>
              <w:left w:w="28" w:type="dxa"/>
              <w:bottom w:w="28" w:type="dxa"/>
              <w:right w:w="28" w:type="dxa"/>
            </w:tcMar>
          </w:tcPr>
          <w:p w14:paraId="001AF222" w14:textId="77777777" w:rsidR="000D694E" w:rsidRDefault="00501C40">
            <w:pPr>
              <w:pStyle w:val="TableContents"/>
            </w:pPr>
            <w:r>
              <w:t>№ п.п</w:t>
            </w:r>
          </w:p>
        </w:tc>
        <w:tc>
          <w:tcPr>
            <w:tcW w:w="2064" w:type="dxa"/>
            <w:tcBorders>
              <w:top w:val="single" w:sz="2" w:space="0" w:color="000000"/>
              <w:left w:val="single" w:sz="2" w:space="0" w:color="000000"/>
              <w:bottom w:val="single" w:sz="2" w:space="0" w:color="000000"/>
            </w:tcBorders>
            <w:tcMar>
              <w:top w:w="28" w:type="dxa"/>
              <w:left w:w="28" w:type="dxa"/>
              <w:bottom w:w="28" w:type="dxa"/>
              <w:right w:w="28" w:type="dxa"/>
            </w:tcMar>
          </w:tcPr>
          <w:p w14:paraId="24C7BF1F" w14:textId="08D3893A" w:rsidR="000D694E" w:rsidRPr="00A61102" w:rsidRDefault="00A61102">
            <w:pPr>
              <w:pStyle w:val="TableContents"/>
              <w:rPr>
                <w:rFonts w:asciiTheme="minorHAnsi" w:hAnsiTheme="minorHAnsi" w:cstheme="minorHAnsi"/>
                <w:lang w:val="en-US"/>
              </w:rPr>
            </w:pPr>
            <w:r w:rsidRPr="00A61102">
              <w:rPr>
                <w:rFonts w:asciiTheme="minorHAnsi" w:hAnsiTheme="minorHAnsi" w:cstheme="minorHAnsi"/>
                <w:lang w:val="en-US"/>
              </w:rPr>
              <w:t>Name</w:t>
            </w:r>
          </w:p>
        </w:tc>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1DFBC7A8" w14:textId="669FFB94" w:rsidR="000D694E" w:rsidRPr="00A61102" w:rsidRDefault="00A61102">
            <w:pPr>
              <w:pStyle w:val="TableContents"/>
              <w:rPr>
                <w:rFonts w:asciiTheme="minorHAnsi" w:hAnsiTheme="minorHAnsi" w:cstheme="minorHAnsi"/>
                <w:lang w:val="en-US"/>
              </w:rPr>
            </w:pPr>
            <w:r w:rsidRPr="00A61102">
              <w:rPr>
                <w:rFonts w:asciiTheme="minorHAnsi" w:hAnsiTheme="minorHAnsi" w:cstheme="minorHAnsi"/>
                <w:lang w:val="en-US"/>
              </w:rPr>
              <w:t>Year</w:t>
            </w:r>
          </w:p>
        </w:tc>
        <w:tc>
          <w:tcPr>
            <w:tcW w:w="1362" w:type="dxa"/>
            <w:tcBorders>
              <w:top w:val="single" w:sz="2" w:space="0" w:color="000000"/>
              <w:left w:val="single" w:sz="2" w:space="0" w:color="000000"/>
              <w:bottom w:val="single" w:sz="2" w:space="0" w:color="000000"/>
            </w:tcBorders>
            <w:tcMar>
              <w:top w:w="28" w:type="dxa"/>
              <w:left w:w="28" w:type="dxa"/>
              <w:bottom w:w="28" w:type="dxa"/>
              <w:right w:w="28" w:type="dxa"/>
            </w:tcMar>
          </w:tcPr>
          <w:p w14:paraId="5F272D27" w14:textId="092628A4" w:rsidR="000D694E" w:rsidRPr="00A61102" w:rsidRDefault="00A61102">
            <w:pPr>
              <w:pStyle w:val="TableContents"/>
              <w:rPr>
                <w:rFonts w:asciiTheme="minorHAnsi" w:hAnsiTheme="minorHAnsi" w:cstheme="minorHAnsi"/>
              </w:rPr>
            </w:pPr>
            <w:r w:rsidRPr="00A61102">
              <w:rPr>
                <w:rFonts w:asciiTheme="minorHAnsi" w:hAnsiTheme="minorHAnsi" w:cstheme="minorHAnsi"/>
                <w:color w:val="000000"/>
              </w:rPr>
              <w:t>Number of participants</w:t>
            </w:r>
          </w:p>
        </w:tc>
        <w:tc>
          <w:tcPr>
            <w:tcW w:w="1744" w:type="dxa"/>
            <w:tcBorders>
              <w:top w:val="single" w:sz="2" w:space="0" w:color="000000"/>
              <w:left w:val="single" w:sz="2" w:space="0" w:color="000000"/>
              <w:bottom w:val="single" w:sz="2" w:space="0" w:color="000000"/>
            </w:tcBorders>
            <w:tcMar>
              <w:top w:w="28" w:type="dxa"/>
              <w:left w:w="28" w:type="dxa"/>
              <w:bottom w:w="28" w:type="dxa"/>
              <w:right w:w="28" w:type="dxa"/>
            </w:tcMar>
          </w:tcPr>
          <w:p w14:paraId="70BFC989" w14:textId="08F16BC3" w:rsidR="000D694E" w:rsidRPr="00A61102" w:rsidRDefault="00A61102">
            <w:pPr>
              <w:pStyle w:val="TableContents"/>
              <w:rPr>
                <w:rFonts w:asciiTheme="minorHAnsi" w:hAnsiTheme="minorHAnsi" w:cstheme="minorHAnsi"/>
                <w:lang w:val="en-US"/>
              </w:rPr>
            </w:pPr>
            <w:r w:rsidRPr="00A61102">
              <w:rPr>
                <w:rFonts w:asciiTheme="minorHAnsi" w:hAnsiTheme="minorHAnsi" w:cstheme="minorHAnsi"/>
                <w:color w:val="000000"/>
                <w:lang w:val="en-US"/>
              </w:rPr>
              <w:t>Number of experiments per participant</w:t>
            </w:r>
          </w:p>
        </w:tc>
        <w:tc>
          <w:tcPr>
            <w:tcW w:w="1753" w:type="dxa"/>
            <w:tcBorders>
              <w:top w:val="single" w:sz="2" w:space="0" w:color="000000"/>
              <w:left w:val="single" w:sz="2" w:space="0" w:color="000000"/>
              <w:bottom w:val="single" w:sz="2" w:space="0" w:color="000000"/>
            </w:tcBorders>
            <w:tcMar>
              <w:top w:w="28" w:type="dxa"/>
              <w:left w:w="28" w:type="dxa"/>
              <w:bottom w:w="28" w:type="dxa"/>
              <w:right w:w="28" w:type="dxa"/>
            </w:tcMar>
          </w:tcPr>
          <w:p w14:paraId="04E583E6" w14:textId="470C7117" w:rsidR="000D694E" w:rsidRPr="00A61102" w:rsidRDefault="00A61102">
            <w:pPr>
              <w:pStyle w:val="TableContents"/>
              <w:rPr>
                <w:rFonts w:asciiTheme="minorHAnsi" w:hAnsiTheme="minorHAnsi" w:cstheme="minorHAnsi"/>
              </w:rPr>
            </w:pPr>
            <w:r w:rsidRPr="00A61102">
              <w:rPr>
                <w:rFonts w:asciiTheme="minorHAnsi" w:hAnsiTheme="minorHAnsi" w:cstheme="minorHAnsi"/>
                <w:color w:val="000000"/>
              </w:rPr>
              <w:t>Number of experiments total</w:t>
            </w:r>
          </w:p>
        </w:tc>
        <w:tc>
          <w:tcPr>
            <w:tcW w:w="124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7401BE0E" w14:textId="7FA1A65B" w:rsidR="000D694E" w:rsidRPr="00A61102" w:rsidRDefault="00A61102">
            <w:pPr>
              <w:pStyle w:val="TableContents"/>
              <w:rPr>
                <w:rFonts w:asciiTheme="minorHAnsi" w:hAnsiTheme="minorHAnsi" w:cstheme="minorHAnsi"/>
              </w:rPr>
            </w:pPr>
            <w:r w:rsidRPr="00A61102">
              <w:rPr>
                <w:rFonts w:asciiTheme="minorHAnsi" w:hAnsiTheme="minorHAnsi" w:cstheme="minorHAnsi"/>
              </w:rPr>
              <w:t>Количество каналов ЭЭГ</w:t>
            </w:r>
          </w:p>
        </w:tc>
      </w:tr>
      <w:tr w:rsidR="000D694E" w14:paraId="356F32CD" w14:textId="77777777">
        <w:tc>
          <w:tcPr>
            <w:tcW w:w="680" w:type="dxa"/>
            <w:tcBorders>
              <w:left w:val="single" w:sz="2" w:space="0" w:color="000000"/>
              <w:bottom w:val="single" w:sz="2" w:space="0" w:color="000000"/>
            </w:tcBorders>
            <w:tcMar>
              <w:top w:w="28" w:type="dxa"/>
              <w:left w:w="28" w:type="dxa"/>
              <w:bottom w:w="28" w:type="dxa"/>
              <w:right w:w="28" w:type="dxa"/>
            </w:tcMar>
          </w:tcPr>
          <w:p w14:paraId="4ED9E106" w14:textId="77777777" w:rsidR="000D694E" w:rsidRDefault="000D694E">
            <w:pPr>
              <w:pStyle w:val="TableContents"/>
              <w:numPr>
                <w:ilvl w:val="0"/>
                <w:numId w:val="4"/>
              </w:numPr>
            </w:pPr>
          </w:p>
        </w:tc>
        <w:tc>
          <w:tcPr>
            <w:tcW w:w="2064" w:type="dxa"/>
            <w:tcBorders>
              <w:left w:val="single" w:sz="2" w:space="0" w:color="000000"/>
              <w:bottom w:val="single" w:sz="2" w:space="0" w:color="000000"/>
            </w:tcBorders>
            <w:tcMar>
              <w:top w:w="28" w:type="dxa"/>
              <w:left w:w="28" w:type="dxa"/>
              <w:bottom w:w="28" w:type="dxa"/>
              <w:right w:w="28" w:type="dxa"/>
            </w:tcMar>
          </w:tcPr>
          <w:p w14:paraId="179A8AE3"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DEAP[4]</w:t>
            </w:r>
          </w:p>
        </w:tc>
        <w:tc>
          <w:tcPr>
            <w:tcW w:w="788" w:type="dxa"/>
            <w:tcBorders>
              <w:left w:val="single" w:sz="2" w:space="0" w:color="000000"/>
              <w:bottom w:val="single" w:sz="2" w:space="0" w:color="000000"/>
            </w:tcBorders>
            <w:tcMar>
              <w:top w:w="28" w:type="dxa"/>
              <w:left w:w="28" w:type="dxa"/>
              <w:bottom w:w="28" w:type="dxa"/>
              <w:right w:w="28" w:type="dxa"/>
            </w:tcMar>
          </w:tcPr>
          <w:p w14:paraId="1ECED991"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2012</w:t>
            </w:r>
          </w:p>
        </w:tc>
        <w:tc>
          <w:tcPr>
            <w:tcW w:w="1362" w:type="dxa"/>
            <w:tcBorders>
              <w:left w:val="single" w:sz="2" w:space="0" w:color="000000"/>
              <w:bottom w:val="single" w:sz="2" w:space="0" w:color="000000"/>
            </w:tcBorders>
            <w:tcMar>
              <w:top w:w="28" w:type="dxa"/>
              <w:left w:w="28" w:type="dxa"/>
              <w:bottom w:w="28" w:type="dxa"/>
              <w:right w:w="28" w:type="dxa"/>
            </w:tcMar>
          </w:tcPr>
          <w:p w14:paraId="007D64E0"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32</w:t>
            </w:r>
          </w:p>
        </w:tc>
        <w:tc>
          <w:tcPr>
            <w:tcW w:w="1744" w:type="dxa"/>
            <w:tcBorders>
              <w:left w:val="single" w:sz="2" w:space="0" w:color="000000"/>
              <w:bottom w:val="single" w:sz="2" w:space="0" w:color="000000"/>
            </w:tcBorders>
            <w:tcMar>
              <w:top w:w="28" w:type="dxa"/>
              <w:left w:w="28" w:type="dxa"/>
              <w:bottom w:w="28" w:type="dxa"/>
              <w:right w:w="28" w:type="dxa"/>
            </w:tcMar>
          </w:tcPr>
          <w:p w14:paraId="659386A4" w14:textId="59A158DD" w:rsidR="000D694E" w:rsidRPr="00A61102" w:rsidRDefault="00AC6E15">
            <w:pPr>
              <w:pStyle w:val="TableContents"/>
              <w:jc w:val="right"/>
              <w:rPr>
                <w:rFonts w:asciiTheme="minorHAnsi" w:hAnsiTheme="minorHAnsi" w:cstheme="minorHAnsi"/>
              </w:rPr>
            </w:pPr>
            <w:r w:rsidRPr="00A61102">
              <w:rPr>
                <w:rFonts w:asciiTheme="minorHAnsi" w:hAnsiTheme="minorHAnsi" w:cstheme="minorHAnsi"/>
              </w:rPr>
              <w:t>40 Video clips</w:t>
            </w:r>
          </w:p>
        </w:tc>
        <w:tc>
          <w:tcPr>
            <w:tcW w:w="1753" w:type="dxa"/>
            <w:tcBorders>
              <w:left w:val="single" w:sz="2" w:space="0" w:color="000000"/>
              <w:bottom w:val="single" w:sz="2" w:space="0" w:color="000000"/>
            </w:tcBorders>
            <w:tcMar>
              <w:top w:w="28" w:type="dxa"/>
              <w:left w:w="28" w:type="dxa"/>
              <w:bottom w:w="28" w:type="dxa"/>
              <w:right w:w="28" w:type="dxa"/>
            </w:tcMar>
          </w:tcPr>
          <w:p w14:paraId="67A1344B"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1280</w:t>
            </w:r>
          </w:p>
        </w:tc>
        <w:tc>
          <w:tcPr>
            <w:tcW w:w="1247" w:type="dxa"/>
            <w:tcBorders>
              <w:left w:val="single" w:sz="2" w:space="0" w:color="000000"/>
              <w:bottom w:val="single" w:sz="2" w:space="0" w:color="000000"/>
              <w:right w:val="single" w:sz="2" w:space="0" w:color="000000"/>
            </w:tcBorders>
            <w:tcMar>
              <w:top w:w="28" w:type="dxa"/>
              <w:left w:w="28" w:type="dxa"/>
              <w:bottom w:w="28" w:type="dxa"/>
              <w:right w:w="28" w:type="dxa"/>
            </w:tcMar>
          </w:tcPr>
          <w:p w14:paraId="2E600A12"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32</w:t>
            </w:r>
          </w:p>
        </w:tc>
      </w:tr>
      <w:tr w:rsidR="000D694E" w14:paraId="543ABD93" w14:textId="77777777">
        <w:tc>
          <w:tcPr>
            <w:tcW w:w="680" w:type="dxa"/>
            <w:tcBorders>
              <w:left w:val="single" w:sz="2" w:space="0" w:color="000000"/>
              <w:bottom w:val="single" w:sz="2" w:space="0" w:color="000000"/>
            </w:tcBorders>
            <w:tcMar>
              <w:top w:w="28" w:type="dxa"/>
              <w:left w:w="28" w:type="dxa"/>
              <w:bottom w:w="28" w:type="dxa"/>
              <w:right w:w="28" w:type="dxa"/>
            </w:tcMar>
          </w:tcPr>
          <w:p w14:paraId="05FCA949" w14:textId="77777777" w:rsidR="000D694E" w:rsidRDefault="000D694E">
            <w:pPr>
              <w:pStyle w:val="TableContents"/>
              <w:numPr>
                <w:ilvl w:val="0"/>
                <w:numId w:val="4"/>
              </w:numPr>
            </w:pPr>
          </w:p>
        </w:tc>
        <w:tc>
          <w:tcPr>
            <w:tcW w:w="2064" w:type="dxa"/>
            <w:tcBorders>
              <w:left w:val="single" w:sz="2" w:space="0" w:color="000000"/>
              <w:bottom w:val="single" w:sz="2" w:space="0" w:color="000000"/>
            </w:tcBorders>
            <w:tcMar>
              <w:top w:w="28" w:type="dxa"/>
              <w:left w:w="28" w:type="dxa"/>
              <w:bottom w:w="28" w:type="dxa"/>
              <w:right w:w="28" w:type="dxa"/>
            </w:tcMar>
          </w:tcPr>
          <w:p w14:paraId="48F6FB95"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SEED[5]</w:t>
            </w:r>
          </w:p>
        </w:tc>
        <w:tc>
          <w:tcPr>
            <w:tcW w:w="788" w:type="dxa"/>
            <w:tcBorders>
              <w:left w:val="single" w:sz="2" w:space="0" w:color="000000"/>
              <w:bottom w:val="single" w:sz="2" w:space="0" w:color="000000"/>
            </w:tcBorders>
            <w:tcMar>
              <w:top w:w="28" w:type="dxa"/>
              <w:left w:w="28" w:type="dxa"/>
              <w:bottom w:w="28" w:type="dxa"/>
              <w:right w:w="28" w:type="dxa"/>
            </w:tcMar>
          </w:tcPr>
          <w:p w14:paraId="461E6775"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2017</w:t>
            </w:r>
          </w:p>
        </w:tc>
        <w:tc>
          <w:tcPr>
            <w:tcW w:w="1362" w:type="dxa"/>
            <w:tcBorders>
              <w:left w:val="single" w:sz="2" w:space="0" w:color="000000"/>
              <w:bottom w:val="single" w:sz="2" w:space="0" w:color="000000"/>
            </w:tcBorders>
            <w:tcMar>
              <w:top w:w="28" w:type="dxa"/>
              <w:left w:w="28" w:type="dxa"/>
              <w:bottom w:w="28" w:type="dxa"/>
              <w:right w:w="28" w:type="dxa"/>
            </w:tcMar>
          </w:tcPr>
          <w:p w14:paraId="1773D5AA"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15</w:t>
            </w:r>
          </w:p>
        </w:tc>
        <w:tc>
          <w:tcPr>
            <w:tcW w:w="1744" w:type="dxa"/>
            <w:tcBorders>
              <w:left w:val="single" w:sz="2" w:space="0" w:color="000000"/>
              <w:bottom w:val="single" w:sz="2" w:space="0" w:color="000000"/>
            </w:tcBorders>
            <w:tcMar>
              <w:top w:w="28" w:type="dxa"/>
              <w:left w:w="28" w:type="dxa"/>
              <w:bottom w:w="28" w:type="dxa"/>
              <w:right w:w="28" w:type="dxa"/>
            </w:tcMar>
          </w:tcPr>
          <w:p w14:paraId="51D88C49" w14:textId="7B249FA4" w:rsidR="000D694E" w:rsidRPr="00A61102" w:rsidRDefault="00AC6E15">
            <w:pPr>
              <w:pStyle w:val="TableContents"/>
              <w:jc w:val="right"/>
              <w:rPr>
                <w:rFonts w:asciiTheme="minorHAnsi" w:hAnsiTheme="minorHAnsi" w:cstheme="minorHAnsi"/>
                <w:lang w:val="en-US"/>
              </w:rPr>
            </w:pPr>
            <w:r w:rsidRPr="00A61102">
              <w:rPr>
                <w:rFonts w:asciiTheme="minorHAnsi" w:hAnsiTheme="minorHAnsi" w:cstheme="minorHAnsi"/>
              </w:rPr>
              <w:t>15 Video clips</w:t>
            </w:r>
            <w:r w:rsidR="00EF186C" w:rsidRPr="00A61102">
              <w:rPr>
                <w:rFonts w:asciiTheme="minorHAnsi" w:hAnsiTheme="minorHAnsi" w:cstheme="minorHAnsi"/>
                <w:lang w:val="en-US"/>
              </w:rPr>
              <w:t xml:space="preserve"> x 3 sessions</w:t>
            </w:r>
          </w:p>
        </w:tc>
        <w:tc>
          <w:tcPr>
            <w:tcW w:w="1753" w:type="dxa"/>
            <w:tcBorders>
              <w:left w:val="single" w:sz="2" w:space="0" w:color="000000"/>
              <w:bottom w:val="single" w:sz="2" w:space="0" w:color="000000"/>
            </w:tcBorders>
            <w:tcMar>
              <w:top w:w="28" w:type="dxa"/>
              <w:left w:w="28" w:type="dxa"/>
              <w:bottom w:w="28" w:type="dxa"/>
              <w:right w:w="28" w:type="dxa"/>
            </w:tcMar>
          </w:tcPr>
          <w:p w14:paraId="7B8AA8D4" w14:textId="3E329869" w:rsidR="000D694E" w:rsidRPr="00A61102" w:rsidRDefault="00AC6E15">
            <w:pPr>
              <w:pStyle w:val="TableContents"/>
              <w:jc w:val="right"/>
              <w:rPr>
                <w:rFonts w:asciiTheme="minorHAnsi" w:hAnsiTheme="minorHAnsi" w:cstheme="minorHAnsi"/>
                <w:lang w:val="en-US"/>
              </w:rPr>
            </w:pPr>
            <w:r w:rsidRPr="00A61102">
              <w:rPr>
                <w:rFonts w:asciiTheme="minorHAnsi" w:hAnsiTheme="minorHAnsi" w:cstheme="minorHAnsi"/>
                <w:lang w:val="en-US"/>
              </w:rPr>
              <w:t>675</w:t>
            </w:r>
          </w:p>
        </w:tc>
        <w:tc>
          <w:tcPr>
            <w:tcW w:w="1247" w:type="dxa"/>
            <w:tcBorders>
              <w:left w:val="single" w:sz="2" w:space="0" w:color="000000"/>
              <w:bottom w:val="single" w:sz="2" w:space="0" w:color="000000"/>
              <w:right w:val="single" w:sz="2" w:space="0" w:color="000000"/>
            </w:tcBorders>
            <w:tcMar>
              <w:top w:w="28" w:type="dxa"/>
              <w:left w:w="28" w:type="dxa"/>
              <w:bottom w:w="28" w:type="dxa"/>
              <w:right w:w="28" w:type="dxa"/>
            </w:tcMar>
          </w:tcPr>
          <w:p w14:paraId="117BC4D4"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15</w:t>
            </w:r>
          </w:p>
        </w:tc>
      </w:tr>
      <w:tr w:rsidR="000D694E" w14:paraId="1D6C7C7B" w14:textId="77777777">
        <w:tc>
          <w:tcPr>
            <w:tcW w:w="680" w:type="dxa"/>
            <w:tcBorders>
              <w:left w:val="single" w:sz="2" w:space="0" w:color="000000"/>
              <w:bottom w:val="single" w:sz="2" w:space="0" w:color="000000"/>
            </w:tcBorders>
            <w:tcMar>
              <w:top w:w="28" w:type="dxa"/>
              <w:left w:w="28" w:type="dxa"/>
              <w:bottom w:w="28" w:type="dxa"/>
              <w:right w:w="28" w:type="dxa"/>
            </w:tcMar>
          </w:tcPr>
          <w:p w14:paraId="6C8791F5" w14:textId="77777777" w:rsidR="000D694E" w:rsidRDefault="000D694E">
            <w:pPr>
              <w:pStyle w:val="TableContents"/>
              <w:numPr>
                <w:ilvl w:val="0"/>
                <w:numId w:val="4"/>
              </w:numPr>
            </w:pPr>
          </w:p>
        </w:tc>
        <w:tc>
          <w:tcPr>
            <w:tcW w:w="2064" w:type="dxa"/>
            <w:tcBorders>
              <w:left w:val="single" w:sz="2" w:space="0" w:color="000000"/>
              <w:bottom w:val="single" w:sz="2" w:space="0" w:color="000000"/>
            </w:tcBorders>
            <w:tcMar>
              <w:top w:w="28" w:type="dxa"/>
              <w:left w:w="28" w:type="dxa"/>
              <w:bottom w:w="28" w:type="dxa"/>
              <w:right w:w="28" w:type="dxa"/>
            </w:tcMar>
          </w:tcPr>
          <w:p w14:paraId="27F750E0"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DREAMER[6]</w:t>
            </w:r>
          </w:p>
        </w:tc>
        <w:tc>
          <w:tcPr>
            <w:tcW w:w="788" w:type="dxa"/>
            <w:tcBorders>
              <w:left w:val="single" w:sz="2" w:space="0" w:color="000000"/>
              <w:bottom w:val="single" w:sz="2" w:space="0" w:color="000000"/>
            </w:tcBorders>
            <w:tcMar>
              <w:top w:w="28" w:type="dxa"/>
              <w:left w:w="28" w:type="dxa"/>
              <w:bottom w:w="28" w:type="dxa"/>
              <w:right w:w="28" w:type="dxa"/>
            </w:tcMar>
          </w:tcPr>
          <w:p w14:paraId="55E6785E"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2015</w:t>
            </w:r>
          </w:p>
        </w:tc>
        <w:tc>
          <w:tcPr>
            <w:tcW w:w="1362" w:type="dxa"/>
            <w:tcBorders>
              <w:left w:val="single" w:sz="2" w:space="0" w:color="000000"/>
              <w:bottom w:val="single" w:sz="2" w:space="0" w:color="000000"/>
            </w:tcBorders>
            <w:tcMar>
              <w:top w:w="28" w:type="dxa"/>
              <w:left w:w="28" w:type="dxa"/>
              <w:bottom w:w="28" w:type="dxa"/>
              <w:right w:w="28" w:type="dxa"/>
            </w:tcMar>
          </w:tcPr>
          <w:p w14:paraId="05A48392" w14:textId="1E7DCD88" w:rsidR="000D694E" w:rsidRPr="00A61102" w:rsidRDefault="00501C40">
            <w:pPr>
              <w:pStyle w:val="TableContents"/>
              <w:jc w:val="right"/>
              <w:rPr>
                <w:rFonts w:asciiTheme="minorHAnsi" w:hAnsiTheme="minorHAnsi" w:cstheme="minorHAnsi"/>
                <w:lang w:val="en-US"/>
              </w:rPr>
            </w:pPr>
            <w:r w:rsidRPr="00A61102">
              <w:rPr>
                <w:rFonts w:asciiTheme="minorHAnsi" w:hAnsiTheme="minorHAnsi" w:cstheme="minorHAnsi"/>
              </w:rPr>
              <w:t>2</w:t>
            </w:r>
            <w:r w:rsidR="00AC6E15" w:rsidRPr="00A61102">
              <w:rPr>
                <w:rFonts w:asciiTheme="minorHAnsi" w:hAnsiTheme="minorHAnsi" w:cstheme="minorHAnsi"/>
                <w:lang w:val="en-US"/>
              </w:rPr>
              <w:t>3</w:t>
            </w:r>
          </w:p>
        </w:tc>
        <w:tc>
          <w:tcPr>
            <w:tcW w:w="1744" w:type="dxa"/>
            <w:tcBorders>
              <w:left w:val="single" w:sz="2" w:space="0" w:color="000000"/>
              <w:bottom w:val="single" w:sz="2" w:space="0" w:color="000000"/>
            </w:tcBorders>
            <w:tcMar>
              <w:top w:w="28" w:type="dxa"/>
              <w:left w:w="28" w:type="dxa"/>
              <w:bottom w:w="28" w:type="dxa"/>
              <w:right w:w="28" w:type="dxa"/>
            </w:tcMar>
          </w:tcPr>
          <w:p w14:paraId="13582E37" w14:textId="16949930" w:rsidR="000D694E" w:rsidRPr="00A61102" w:rsidRDefault="00EF186C">
            <w:pPr>
              <w:pStyle w:val="TableContents"/>
              <w:jc w:val="right"/>
              <w:rPr>
                <w:rFonts w:asciiTheme="minorHAnsi" w:hAnsiTheme="minorHAnsi" w:cstheme="minorHAnsi"/>
                <w:lang w:val="en-US"/>
              </w:rPr>
            </w:pPr>
            <w:r w:rsidRPr="00A61102">
              <w:rPr>
                <w:rFonts w:asciiTheme="minorHAnsi" w:hAnsiTheme="minorHAnsi" w:cstheme="minorHAnsi"/>
              </w:rPr>
              <w:t>18 Video clips</w:t>
            </w:r>
          </w:p>
        </w:tc>
        <w:tc>
          <w:tcPr>
            <w:tcW w:w="1753" w:type="dxa"/>
            <w:tcBorders>
              <w:left w:val="single" w:sz="2" w:space="0" w:color="000000"/>
              <w:bottom w:val="single" w:sz="2" w:space="0" w:color="000000"/>
            </w:tcBorders>
            <w:tcMar>
              <w:top w:w="28" w:type="dxa"/>
              <w:left w:w="28" w:type="dxa"/>
              <w:bottom w:w="28" w:type="dxa"/>
              <w:right w:w="28" w:type="dxa"/>
            </w:tcMar>
          </w:tcPr>
          <w:p w14:paraId="38F1B3F8" w14:textId="7F044293" w:rsidR="000D694E" w:rsidRPr="00A61102" w:rsidRDefault="00AC6E15">
            <w:pPr>
              <w:pStyle w:val="TableContents"/>
              <w:jc w:val="right"/>
              <w:rPr>
                <w:rFonts w:asciiTheme="minorHAnsi" w:hAnsiTheme="minorHAnsi" w:cstheme="minorHAnsi"/>
                <w:lang w:val="en-US"/>
              </w:rPr>
            </w:pPr>
            <w:r w:rsidRPr="00A61102">
              <w:rPr>
                <w:rFonts w:asciiTheme="minorHAnsi" w:hAnsiTheme="minorHAnsi" w:cstheme="minorHAnsi"/>
                <w:lang w:val="en-US"/>
              </w:rPr>
              <w:t>414</w:t>
            </w:r>
          </w:p>
        </w:tc>
        <w:tc>
          <w:tcPr>
            <w:tcW w:w="1247" w:type="dxa"/>
            <w:tcBorders>
              <w:left w:val="single" w:sz="2" w:space="0" w:color="000000"/>
              <w:bottom w:val="single" w:sz="2" w:space="0" w:color="000000"/>
              <w:right w:val="single" w:sz="2" w:space="0" w:color="000000"/>
            </w:tcBorders>
            <w:tcMar>
              <w:top w:w="28" w:type="dxa"/>
              <w:left w:w="28" w:type="dxa"/>
              <w:bottom w:w="28" w:type="dxa"/>
              <w:right w:w="28" w:type="dxa"/>
            </w:tcMar>
          </w:tcPr>
          <w:p w14:paraId="2B920F94"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14</w:t>
            </w:r>
          </w:p>
        </w:tc>
      </w:tr>
      <w:tr w:rsidR="000D694E" w14:paraId="3CAC18DA" w14:textId="77777777">
        <w:tc>
          <w:tcPr>
            <w:tcW w:w="680" w:type="dxa"/>
            <w:tcBorders>
              <w:left w:val="single" w:sz="2" w:space="0" w:color="000000"/>
              <w:bottom w:val="single" w:sz="2" w:space="0" w:color="000000"/>
            </w:tcBorders>
            <w:tcMar>
              <w:top w:w="28" w:type="dxa"/>
              <w:left w:w="28" w:type="dxa"/>
              <w:bottom w:w="28" w:type="dxa"/>
              <w:right w:w="28" w:type="dxa"/>
            </w:tcMar>
          </w:tcPr>
          <w:p w14:paraId="65F03ABF" w14:textId="77777777" w:rsidR="000D694E" w:rsidRDefault="000D694E">
            <w:pPr>
              <w:pStyle w:val="TableContents"/>
              <w:numPr>
                <w:ilvl w:val="0"/>
                <w:numId w:val="4"/>
              </w:numPr>
            </w:pPr>
          </w:p>
        </w:tc>
        <w:tc>
          <w:tcPr>
            <w:tcW w:w="2064" w:type="dxa"/>
            <w:tcBorders>
              <w:left w:val="single" w:sz="2" w:space="0" w:color="000000"/>
              <w:bottom w:val="single" w:sz="2" w:space="0" w:color="000000"/>
            </w:tcBorders>
            <w:tcMar>
              <w:top w:w="28" w:type="dxa"/>
              <w:left w:w="28" w:type="dxa"/>
              <w:bottom w:w="28" w:type="dxa"/>
              <w:right w:w="28" w:type="dxa"/>
            </w:tcMar>
          </w:tcPr>
          <w:p w14:paraId="4C0A96D7"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MAHOB-HCI[7]</w:t>
            </w:r>
          </w:p>
        </w:tc>
        <w:tc>
          <w:tcPr>
            <w:tcW w:w="788" w:type="dxa"/>
            <w:tcBorders>
              <w:left w:val="single" w:sz="2" w:space="0" w:color="000000"/>
              <w:bottom w:val="single" w:sz="2" w:space="0" w:color="000000"/>
            </w:tcBorders>
            <w:tcMar>
              <w:top w:w="28" w:type="dxa"/>
              <w:left w:w="28" w:type="dxa"/>
              <w:bottom w:w="28" w:type="dxa"/>
              <w:right w:w="28" w:type="dxa"/>
            </w:tcMar>
          </w:tcPr>
          <w:p w14:paraId="4D498DB2"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2011</w:t>
            </w:r>
          </w:p>
        </w:tc>
        <w:tc>
          <w:tcPr>
            <w:tcW w:w="1362" w:type="dxa"/>
            <w:tcBorders>
              <w:left w:val="single" w:sz="2" w:space="0" w:color="000000"/>
              <w:bottom w:val="single" w:sz="2" w:space="0" w:color="000000"/>
            </w:tcBorders>
            <w:tcMar>
              <w:top w:w="28" w:type="dxa"/>
              <w:left w:w="28" w:type="dxa"/>
              <w:bottom w:w="28" w:type="dxa"/>
              <w:right w:w="28" w:type="dxa"/>
            </w:tcMar>
          </w:tcPr>
          <w:p w14:paraId="19CDCC78" w14:textId="33089345" w:rsidR="000D694E" w:rsidRPr="00A61102" w:rsidRDefault="00AC6E15">
            <w:pPr>
              <w:pStyle w:val="TableContents"/>
              <w:jc w:val="right"/>
              <w:rPr>
                <w:rFonts w:asciiTheme="minorHAnsi" w:hAnsiTheme="minorHAnsi" w:cstheme="minorHAnsi"/>
                <w:lang w:val="en-US"/>
              </w:rPr>
            </w:pPr>
            <w:r w:rsidRPr="00A61102">
              <w:rPr>
                <w:rFonts w:asciiTheme="minorHAnsi" w:hAnsiTheme="minorHAnsi" w:cstheme="minorHAnsi"/>
                <w:lang w:val="en-US"/>
              </w:rPr>
              <w:t>27</w:t>
            </w:r>
          </w:p>
        </w:tc>
        <w:tc>
          <w:tcPr>
            <w:tcW w:w="1744" w:type="dxa"/>
            <w:tcBorders>
              <w:left w:val="single" w:sz="2" w:space="0" w:color="000000"/>
              <w:bottom w:val="single" w:sz="2" w:space="0" w:color="000000"/>
            </w:tcBorders>
            <w:tcMar>
              <w:top w:w="28" w:type="dxa"/>
              <w:left w:w="28" w:type="dxa"/>
              <w:bottom w:w="28" w:type="dxa"/>
              <w:right w:w="28" w:type="dxa"/>
            </w:tcMar>
          </w:tcPr>
          <w:p w14:paraId="0729D32A" w14:textId="00185DD2" w:rsidR="000D694E" w:rsidRPr="00A61102" w:rsidRDefault="0064793C">
            <w:pPr>
              <w:pStyle w:val="TableContents"/>
              <w:jc w:val="right"/>
              <w:rPr>
                <w:rFonts w:asciiTheme="minorHAnsi" w:hAnsiTheme="minorHAnsi" w:cstheme="minorHAnsi"/>
                <w:lang w:val="en-US"/>
              </w:rPr>
            </w:pPr>
            <w:r w:rsidRPr="00A61102">
              <w:rPr>
                <w:rFonts w:asciiTheme="minorHAnsi" w:hAnsiTheme="minorHAnsi" w:cstheme="minorHAnsi"/>
              </w:rPr>
              <w:t>20 Video clips and Pictures</w:t>
            </w:r>
          </w:p>
        </w:tc>
        <w:tc>
          <w:tcPr>
            <w:tcW w:w="1753" w:type="dxa"/>
            <w:tcBorders>
              <w:left w:val="single" w:sz="2" w:space="0" w:color="000000"/>
              <w:bottom w:val="single" w:sz="2" w:space="0" w:color="000000"/>
            </w:tcBorders>
            <w:tcMar>
              <w:top w:w="28" w:type="dxa"/>
              <w:left w:w="28" w:type="dxa"/>
              <w:bottom w:w="28" w:type="dxa"/>
              <w:right w:w="28" w:type="dxa"/>
            </w:tcMar>
          </w:tcPr>
          <w:p w14:paraId="6A96B53E" w14:textId="317340B9" w:rsidR="000D694E" w:rsidRPr="00A61102" w:rsidRDefault="00EF186C">
            <w:pPr>
              <w:pStyle w:val="TableContents"/>
              <w:jc w:val="right"/>
              <w:rPr>
                <w:rFonts w:asciiTheme="minorHAnsi" w:hAnsiTheme="minorHAnsi" w:cstheme="minorHAnsi"/>
                <w:lang w:val="en-US"/>
              </w:rPr>
            </w:pPr>
            <w:r w:rsidRPr="00A61102">
              <w:rPr>
                <w:rFonts w:asciiTheme="minorHAnsi" w:hAnsiTheme="minorHAnsi" w:cstheme="minorHAnsi"/>
                <w:lang w:val="en-US"/>
              </w:rPr>
              <w:t>540</w:t>
            </w:r>
          </w:p>
        </w:tc>
        <w:tc>
          <w:tcPr>
            <w:tcW w:w="1247" w:type="dxa"/>
            <w:tcBorders>
              <w:left w:val="single" w:sz="2" w:space="0" w:color="000000"/>
              <w:bottom w:val="single" w:sz="2" w:space="0" w:color="000000"/>
              <w:right w:val="single" w:sz="2" w:space="0" w:color="000000"/>
            </w:tcBorders>
            <w:tcMar>
              <w:top w:w="28" w:type="dxa"/>
              <w:left w:w="28" w:type="dxa"/>
              <w:bottom w:w="28" w:type="dxa"/>
              <w:right w:w="28" w:type="dxa"/>
            </w:tcMar>
          </w:tcPr>
          <w:p w14:paraId="32B3F433"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32</w:t>
            </w:r>
          </w:p>
        </w:tc>
      </w:tr>
      <w:tr w:rsidR="000D694E" w14:paraId="002A1B1D" w14:textId="77777777">
        <w:tc>
          <w:tcPr>
            <w:tcW w:w="680" w:type="dxa"/>
            <w:tcBorders>
              <w:left w:val="single" w:sz="2" w:space="0" w:color="000000"/>
              <w:bottom w:val="single" w:sz="2" w:space="0" w:color="000000"/>
            </w:tcBorders>
            <w:tcMar>
              <w:top w:w="28" w:type="dxa"/>
              <w:left w:w="28" w:type="dxa"/>
              <w:bottom w:w="28" w:type="dxa"/>
              <w:right w:w="28" w:type="dxa"/>
            </w:tcMar>
          </w:tcPr>
          <w:p w14:paraId="3142323F" w14:textId="77777777" w:rsidR="000D694E" w:rsidRDefault="000D694E">
            <w:pPr>
              <w:pStyle w:val="TableContents"/>
              <w:numPr>
                <w:ilvl w:val="0"/>
                <w:numId w:val="4"/>
              </w:numPr>
            </w:pPr>
          </w:p>
        </w:tc>
        <w:tc>
          <w:tcPr>
            <w:tcW w:w="2064" w:type="dxa"/>
            <w:tcBorders>
              <w:left w:val="single" w:sz="2" w:space="0" w:color="000000"/>
              <w:bottom w:val="single" w:sz="2" w:space="0" w:color="000000"/>
            </w:tcBorders>
            <w:tcMar>
              <w:top w:w="28" w:type="dxa"/>
              <w:left w:w="28" w:type="dxa"/>
              <w:bottom w:w="28" w:type="dxa"/>
              <w:right w:w="28" w:type="dxa"/>
            </w:tcMar>
          </w:tcPr>
          <w:p w14:paraId="538E6690"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AMIGOS[8]</w:t>
            </w:r>
          </w:p>
        </w:tc>
        <w:tc>
          <w:tcPr>
            <w:tcW w:w="788" w:type="dxa"/>
            <w:tcBorders>
              <w:left w:val="single" w:sz="2" w:space="0" w:color="000000"/>
              <w:bottom w:val="single" w:sz="2" w:space="0" w:color="000000"/>
            </w:tcBorders>
            <w:tcMar>
              <w:top w:w="28" w:type="dxa"/>
              <w:left w:w="28" w:type="dxa"/>
              <w:bottom w:w="28" w:type="dxa"/>
              <w:right w:w="28" w:type="dxa"/>
            </w:tcMar>
          </w:tcPr>
          <w:p w14:paraId="19018DB0" w14:textId="77777777" w:rsidR="000D694E" w:rsidRPr="00A61102" w:rsidRDefault="00501C40">
            <w:pPr>
              <w:pStyle w:val="TableContents"/>
              <w:rPr>
                <w:rFonts w:asciiTheme="minorHAnsi" w:hAnsiTheme="minorHAnsi" w:cstheme="minorHAnsi"/>
              </w:rPr>
            </w:pPr>
            <w:r w:rsidRPr="00A61102">
              <w:rPr>
                <w:rFonts w:asciiTheme="minorHAnsi" w:hAnsiTheme="minorHAnsi" w:cstheme="minorHAnsi"/>
              </w:rPr>
              <w:t>2017</w:t>
            </w:r>
          </w:p>
        </w:tc>
        <w:tc>
          <w:tcPr>
            <w:tcW w:w="1362" w:type="dxa"/>
            <w:tcBorders>
              <w:left w:val="single" w:sz="2" w:space="0" w:color="000000"/>
              <w:bottom w:val="single" w:sz="2" w:space="0" w:color="000000"/>
            </w:tcBorders>
            <w:tcMar>
              <w:top w:w="28" w:type="dxa"/>
              <w:left w:w="28" w:type="dxa"/>
              <w:bottom w:w="28" w:type="dxa"/>
              <w:right w:w="28" w:type="dxa"/>
            </w:tcMar>
          </w:tcPr>
          <w:p w14:paraId="6BA55793"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40</w:t>
            </w:r>
          </w:p>
        </w:tc>
        <w:tc>
          <w:tcPr>
            <w:tcW w:w="1744" w:type="dxa"/>
            <w:tcBorders>
              <w:left w:val="single" w:sz="2" w:space="0" w:color="000000"/>
              <w:bottom w:val="single" w:sz="2" w:space="0" w:color="000000"/>
            </w:tcBorders>
            <w:tcMar>
              <w:top w:w="28" w:type="dxa"/>
              <w:left w:w="28" w:type="dxa"/>
              <w:bottom w:w="28" w:type="dxa"/>
              <w:right w:w="28" w:type="dxa"/>
            </w:tcMar>
          </w:tcPr>
          <w:p w14:paraId="411D9CE9" w14:textId="43713937" w:rsidR="000D694E" w:rsidRPr="00A61102" w:rsidRDefault="00EF186C">
            <w:pPr>
              <w:pStyle w:val="TableContents"/>
              <w:jc w:val="right"/>
              <w:rPr>
                <w:rFonts w:asciiTheme="minorHAnsi" w:hAnsiTheme="minorHAnsi" w:cstheme="minorHAnsi"/>
              </w:rPr>
            </w:pPr>
            <w:r w:rsidRPr="00A61102">
              <w:rPr>
                <w:rFonts w:asciiTheme="minorHAnsi" w:hAnsiTheme="minorHAnsi" w:cstheme="minorHAnsi"/>
              </w:rPr>
              <w:t>20 Video clips</w:t>
            </w:r>
          </w:p>
        </w:tc>
        <w:tc>
          <w:tcPr>
            <w:tcW w:w="1753" w:type="dxa"/>
            <w:tcBorders>
              <w:left w:val="single" w:sz="2" w:space="0" w:color="000000"/>
              <w:bottom w:val="single" w:sz="2" w:space="0" w:color="000000"/>
            </w:tcBorders>
            <w:tcMar>
              <w:top w:w="28" w:type="dxa"/>
              <w:left w:w="28" w:type="dxa"/>
              <w:bottom w:w="28" w:type="dxa"/>
              <w:right w:w="28" w:type="dxa"/>
            </w:tcMar>
          </w:tcPr>
          <w:p w14:paraId="28196FE3" w14:textId="0E17E13F" w:rsidR="000D694E" w:rsidRPr="00A61102" w:rsidRDefault="00EF186C">
            <w:pPr>
              <w:pStyle w:val="TableContents"/>
              <w:jc w:val="right"/>
              <w:rPr>
                <w:rFonts w:asciiTheme="minorHAnsi" w:hAnsiTheme="minorHAnsi" w:cstheme="minorHAnsi"/>
                <w:lang w:val="en-US"/>
              </w:rPr>
            </w:pPr>
            <w:r w:rsidRPr="00A61102">
              <w:rPr>
                <w:rFonts w:asciiTheme="minorHAnsi" w:hAnsiTheme="minorHAnsi" w:cstheme="minorHAnsi"/>
                <w:lang w:val="en-US"/>
              </w:rPr>
              <w:t>800</w:t>
            </w:r>
          </w:p>
        </w:tc>
        <w:tc>
          <w:tcPr>
            <w:tcW w:w="1247" w:type="dxa"/>
            <w:tcBorders>
              <w:left w:val="single" w:sz="2" w:space="0" w:color="000000"/>
              <w:bottom w:val="single" w:sz="2" w:space="0" w:color="000000"/>
              <w:right w:val="single" w:sz="2" w:space="0" w:color="000000"/>
            </w:tcBorders>
            <w:tcMar>
              <w:top w:w="28" w:type="dxa"/>
              <w:left w:w="28" w:type="dxa"/>
              <w:bottom w:w="28" w:type="dxa"/>
              <w:right w:w="28" w:type="dxa"/>
            </w:tcMar>
          </w:tcPr>
          <w:p w14:paraId="72E617C0" w14:textId="77777777" w:rsidR="000D694E" w:rsidRPr="00A61102" w:rsidRDefault="00501C40">
            <w:pPr>
              <w:pStyle w:val="TableContents"/>
              <w:jc w:val="right"/>
              <w:rPr>
                <w:rFonts w:asciiTheme="minorHAnsi" w:hAnsiTheme="minorHAnsi" w:cstheme="minorHAnsi"/>
              </w:rPr>
            </w:pPr>
            <w:r w:rsidRPr="00A61102">
              <w:rPr>
                <w:rFonts w:asciiTheme="minorHAnsi" w:hAnsiTheme="minorHAnsi" w:cstheme="minorHAnsi"/>
              </w:rPr>
              <w:t>14</w:t>
            </w:r>
          </w:p>
        </w:tc>
      </w:tr>
      <w:tr w:rsidR="00BA09E3" w14:paraId="2C5688F8" w14:textId="77777777">
        <w:tc>
          <w:tcPr>
            <w:tcW w:w="680" w:type="dxa"/>
            <w:tcBorders>
              <w:left w:val="single" w:sz="2" w:space="0" w:color="000000"/>
              <w:bottom w:val="single" w:sz="2" w:space="0" w:color="000000"/>
            </w:tcBorders>
            <w:tcMar>
              <w:top w:w="28" w:type="dxa"/>
              <w:left w:w="28" w:type="dxa"/>
              <w:bottom w:w="28" w:type="dxa"/>
              <w:right w:w="28" w:type="dxa"/>
            </w:tcMar>
          </w:tcPr>
          <w:p w14:paraId="1992E8A6" w14:textId="77777777" w:rsidR="00BA09E3" w:rsidRDefault="00BA09E3">
            <w:pPr>
              <w:pStyle w:val="TableContents"/>
              <w:numPr>
                <w:ilvl w:val="0"/>
                <w:numId w:val="4"/>
              </w:numPr>
            </w:pPr>
          </w:p>
        </w:tc>
        <w:tc>
          <w:tcPr>
            <w:tcW w:w="2064" w:type="dxa"/>
            <w:tcBorders>
              <w:left w:val="single" w:sz="2" w:space="0" w:color="000000"/>
              <w:bottom w:val="single" w:sz="2" w:space="0" w:color="000000"/>
            </w:tcBorders>
            <w:tcMar>
              <w:top w:w="28" w:type="dxa"/>
              <w:left w:w="28" w:type="dxa"/>
              <w:bottom w:w="28" w:type="dxa"/>
              <w:right w:w="28" w:type="dxa"/>
            </w:tcMar>
          </w:tcPr>
          <w:p w14:paraId="33F3F050" w14:textId="0874B68C" w:rsidR="00BA09E3" w:rsidRPr="00A61102" w:rsidRDefault="00BA09E3">
            <w:pPr>
              <w:pStyle w:val="TableContents"/>
              <w:rPr>
                <w:rFonts w:asciiTheme="minorHAnsi" w:hAnsiTheme="minorHAnsi" w:cstheme="minorHAnsi"/>
              </w:rPr>
            </w:pPr>
            <w:r w:rsidRPr="00A61102">
              <w:rPr>
                <w:rFonts w:asciiTheme="minorHAnsi" w:hAnsiTheme="minorHAnsi" w:cstheme="minorHAnsi"/>
                <w:lang w:val="en-US"/>
              </w:rPr>
              <w:t>I</w:t>
            </w:r>
            <w:r w:rsidRPr="00A61102">
              <w:rPr>
                <w:rFonts w:asciiTheme="minorHAnsi" w:hAnsiTheme="minorHAnsi" w:cstheme="minorHAnsi"/>
              </w:rPr>
              <w:t>NTERFACES</w:t>
            </w:r>
          </w:p>
        </w:tc>
        <w:tc>
          <w:tcPr>
            <w:tcW w:w="788" w:type="dxa"/>
            <w:tcBorders>
              <w:left w:val="single" w:sz="2" w:space="0" w:color="000000"/>
              <w:bottom w:val="single" w:sz="2" w:space="0" w:color="000000"/>
            </w:tcBorders>
            <w:tcMar>
              <w:top w:w="28" w:type="dxa"/>
              <w:left w:w="28" w:type="dxa"/>
              <w:bottom w:w="28" w:type="dxa"/>
              <w:right w:w="28" w:type="dxa"/>
            </w:tcMar>
          </w:tcPr>
          <w:p w14:paraId="3056F5E5" w14:textId="21477F46" w:rsidR="00BA09E3" w:rsidRPr="00A61102" w:rsidRDefault="00BA09E3">
            <w:pPr>
              <w:pStyle w:val="TableContents"/>
              <w:rPr>
                <w:rFonts w:asciiTheme="minorHAnsi" w:hAnsiTheme="minorHAnsi" w:cstheme="minorHAnsi"/>
                <w:lang w:val="en-US"/>
              </w:rPr>
            </w:pPr>
            <w:r w:rsidRPr="00A61102">
              <w:rPr>
                <w:rFonts w:asciiTheme="minorHAnsi" w:hAnsiTheme="minorHAnsi" w:cstheme="minorHAnsi"/>
                <w:lang w:val="en-US"/>
              </w:rPr>
              <w:t>2019</w:t>
            </w:r>
          </w:p>
        </w:tc>
        <w:tc>
          <w:tcPr>
            <w:tcW w:w="1362" w:type="dxa"/>
            <w:tcBorders>
              <w:left w:val="single" w:sz="2" w:space="0" w:color="000000"/>
              <w:bottom w:val="single" w:sz="2" w:space="0" w:color="000000"/>
            </w:tcBorders>
            <w:tcMar>
              <w:top w:w="28" w:type="dxa"/>
              <w:left w:w="28" w:type="dxa"/>
              <w:bottom w:w="28" w:type="dxa"/>
              <w:right w:w="28" w:type="dxa"/>
            </w:tcMar>
          </w:tcPr>
          <w:p w14:paraId="13241AF3" w14:textId="6593947A" w:rsidR="00BA09E3" w:rsidRPr="00A61102" w:rsidRDefault="00BA09E3">
            <w:pPr>
              <w:pStyle w:val="TableContents"/>
              <w:jc w:val="right"/>
              <w:rPr>
                <w:rFonts w:asciiTheme="minorHAnsi" w:hAnsiTheme="minorHAnsi" w:cstheme="minorHAnsi"/>
                <w:lang w:val="en-US"/>
              </w:rPr>
            </w:pPr>
            <w:r w:rsidRPr="00A61102">
              <w:rPr>
                <w:rFonts w:asciiTheme="minorHAnsi" w:hAnsiTheme="minorHAnsi" w:cstheme="minorHAnsi"/>
                <w:lang w:val="en-US"/>
              </w:rPr>
              <w:t>43</w:t>
            </w:r>
          </w:p>
        </w:tc>
        <w:tc>
          <w:tcPr>
            <w:tcW w:w="1744" w:type="dxa"/>
            <w:tcBorders>
              <w:left w:val="single" w:sz="2" w:space="0" w:color="000000"/>
              <w:bottom w:val="single" w:sz="2" w:space="0" w:color="000000"/>
            </w:tcBorders>
            <w:tcMar>
              <w:top w:w="28" w:type="dxa"/>
              <w:left w:w="28" w:type="dxa"/>
              <w:bottom w:w="28" w:type="dxa"/>
              <w:right w:w="28" w:type="dxa"/>
            </w:tcMar>
          </w:tcPr>
          <w:p w14:paraId="6B2A9E10" w14:textId="069E9991" w:rsidR="00BA09E3" w:rsidRPr="00A61102" w:rsidRDefault="00B03939" w:rsidP="00BA09E3">
            <w:pPr>
              <w:pStyle w:val="TableContents"/>
              <w:jc w:val="center"/>
              <w:rPr>
                <w:rFonts w:asciiTheme="minorHAnsi" w:hAnsiTheme="minorHAnsi" w:cstheme="minorHAnsi"/>
              </w:rPr>
            </w:pPr>
            <w:r>
              <w:rPr>
                <w:rFonts w:asciiTheme="minorHAnsi" w:hAnsiTheme="minorHAnsi" w:cstheme="minorHAnsi"/>
                <w:lang w:val="en-US"/>
              </w:rPr>
              <w:t xml:space="preserve">      </w:t>
            </w:r>
            <w:r w:rsidR="00BA09E3" w:rsidRPr="00A61102">
              <w:rPr>
                <w:rFonts w:asciiTheme="minorHAnsi" w:hAnsiTheme="minorHAnsi" w:cstheme="minorHAnsi"/>
                <w:lang w:val="en-US"/>
              </w:rPr>
              <w:t>1</w:t>
            </w:r>
            <w:r w:rsidR="00BA09E3" w:rsidRPr="00A61102">
              <w:rPr>
                <w:rFonts w:asciiTheme="minorHAnsi" w:hAnsiTheme="minorHAnsi" w:cstheme="minorHAnsi"/>
              </w:rPr>
              <w:t>5 Video clips</w:t>
            </w:r>
          </w:p>
        </w:tc>
        <w:tc>
          <w:tcPr>
            <w:tcW w:w="1753" w:type="dxa"/>
            <w:tcBorders>
              <w:left w:val="single" w:sz="2" w:space="0" w:color="000000"/>
              <w:bottom w:val="single" w:sz="2" w:space="0" w:color="000000"/>
            </w:tcBorders>
            <w:tcMar>
              <w:top w:w="28" w:type="dxa"/>
              <w:left w:w="28" w:type="dxa"/>
              <w:bottom w:w="28" w:type="dxa"/>
              <w:right w:w="28" w:type="dxa"/>
            </w:tcMar>
          </w:tcPr>
          <w:p w14:paraId="5CFEB815" w14:textId="27870B4A" w:rsidR="00BA09E3" w:rsidRPr="00A61102" w:rsidRDefault="00BA09E3">
            <w:pPr>
              <w:pStyle w:val="TableContents"/>
              <w:jc w:val="right"/>
              <w:rPr>
                <w:rFonts w:asciiTheme="minorHAnsi" w:hAnsiTheme="minorHAnsi" w:cstheme="minorHAnsi"/>
                <w:lang w:val="en-US"/>
              </w:rPr>
            </w:pPr>
            <w:r w:rsidRPr="00A61102">
              <w:rPr>
                <w:rFonts w:asciiTheme="minorHAnsi" w:hAnsiTheme="minorHAnsi" w:cstheme="minorHAnsi"/>
                <w:lang w:val="en-US"/>
              </w:rPr>
              <w:t>643</w:t>
            </w:r>
          </w:p>
        </w:tc>
        <w:tc>
          <w:tcPr>
            <w:tcW w:w="1247" w:type="dxa"/>
            <w:tcBorders>
              <w:left w:val="single" w:sz="2" w:space="0" w:color="000000"/>
              <w:bottom w:val="single" w:sz="2" w:space="0" w:color="000000"/>
              <w:right w:val="single" w:sz="2" w:space="0" w:color="000000"/>
            </w:tcBorders>
            <w:tcMar>
              <w:top w:w="28" w:type="dxa"/>
              <w:left w:w="28" w:type="dxa"/>
              <w:bottom w:w="28" w:type="dxa"/>
              <w:right w:w="28" w:type="dxa"/>
            </w:tcMar>
          </w:tcPr>
          <w:p w14:paraId="32E8E99A" w14:textId="6D37B0B4" w:rsidR="00BA09E3" w:rsidRPr="00A61102" w:rsidRDefault="00BA09E3">
            <w:pPr>
              <w:pStyle w:val="TableContents"/>
              <w:jc w:val="right"/>
              <w:rPr>
                <w:rFonts w:asciiTheme="minorHAnsi" w:hAnsiTheme="minorHAnsi" w:cstheme="minorHAnsi"/>
                <w:lang w:val="en-US"/>
              </w:rPr>
            </w:pPr>
            <w:r w:rsidRPr="00A61102">
              <w:rPr>
                <w:rFonts w:asciiTheme="minorHAnsi" w:hAnsiTheme="minorHAnsi" w:cstheme="minorHAnsi"/>
                <w:lang w:val="en-US"/>
              </w:rPr>
              <w:t>32</w:t>
            </w:r>
          </w:p>
        </w:tc>
      </w:tr>
    </w:tbl>
    <w:p w14:paraId="67D2F05C" w14:textId="77777777" w:rsidR="000D694E" w:rsidRPr="00B03939" w:rsidRDefault="000D694E">
      <w:pPr>
        <w:pStyle w:val="Standard"/>
        <w:rPr>
          <w:rFonts w:asciiTheme="minorHAnsi" w:hAnsiTheme="minorHAnsi" w:cstheme="minorHAnsi"/>
          <w:lang w:val="en-US"/>
        </w:rPr>
      </w:pPr>
    </w:p>
    <w:p w14:paraId="27B693FC" w14:textId="4A1A0393" w:rsidR="00B03939" w:rsidRPr="00B03939" w:rsidRDefault="00B03939" w:rsidP="00B03939">
      <w:pPr>
        <w:pStyle w:val="Standard"/>
        <w:ind w:firstLine="709"/>
        <w:rPr>
          <w:rFonts w:asciiTheme="minorHAnsi" w:hAnsiTheme="minorHAnsi" w:cstheme="minorHAnsi"/>
          <w:color w:val="000000"/>
          <w:lang w:val="en-US"/>
        </w:rPr>
      </w:pPr>
      <w:r w:rsidRPr="00B03939">
        <w:rPr>
          <w:rFonts w:asciiTheme="minorHAnsi" w:hAnsiTheme="minorHAnsi" w:cstheme="minorHAnsi"/>
          <w:color w:val="000000"/>
          <w:lang w:val="en-US"/>
        </w:rPr>
        <w:t>As can be seen from Table 1, the DEAP dataset contains the largest amount of data for analysis. In addition, it is one of the earliest datasets in the field of EEG analysis,</w:t>
      </w:r>
      <w:r w:rsidR="00151138">
        <w:rPr>
          <w:rFonts w:asciiTheme="minorHAnsi" w:hAnsiTheme="minorHAnsi" w:cstheme="minorHAnsi"/>
          <w:color w:val="000000"/>
          <w:lang w:val="en-US"/>
        </w:rPr>
        <w:t xml:space="preserve"> so this</w:t>
      </w:r>
      <w:r w:rsidRPr="00B03939">
        <w:rPr>
          <w:rFonts w:asciiTheme="minorHAnsi" w:hAnsiTheme="minorHAnsi" w:cstheme="minorHAnsi"/>
          <w:color w:val="000000"/>
          <w:lang w:val="en-US"/>
        </w:rPr>
        <w:t xml:space="preserve"> explains its popularity. The DEAP dataset is used in 60% of articles on the topic of determining emotions by EEG. For this reason, in this paper, the choice fell on the DEAP dataset for conducting research. </w:t>
      </w:r>
    </w:p>
    <w:p w14:paraId="2258037D" w14:textId="77777777" w:rsidR="00B03939" w:rsidRPr="00B03939" w:rsidRDefault="00B03939" w:rsidP="00B03939">
      <w:pPr>
        <w:pStyle w:val="Standard"/>
        <w:ind w:firstLine="709"/>
        <w:rPr>
          <w:rFonts w:asciiTheme="minorHAnsi" w:hAnsiTheme="minorHAnsi" w:cstheme="minorHAnsi"/>
          <w:color w:val="000000"/>
          <w:lang w:val="en-US"/>
        </w:rPr>
      </w:pPr>
      <w:r w:rsidRPr="00B03939">
        <w:rPr>
          <w:rFonts w:asciiTheme="minorHAnsi" w:hAnsiTheme="minorHAnsi" w:cstheme="minorHAnsi"/>
          <w:color w:val="000000"/>
          <w:lang w:val="en-US"/>
        </w:rPr>
        <w:t>DEAP is a dataset created by Koelstra et al. [4] and contains 32 EEG channels, 8 channels of peripheral physiological signals from 32 healthy subjects. The signals are recorded when watching 40 one-minute music videos. After watching the clip, the subjects rated 4 parameters of each clip on a scale from 1 to 9: arousal, valence, dominance, and liking.</w:t>
      </w:r>
    </w:p>
    <w:p w14:paraId="4F6B3315" w14:textId="6F882588" w:rsidR="00B03939" w:rsidRDefault="00B03939" w:rsidP="00B03939">
      <w:pPr>
        <w:pStyle w:val="Standard"/>
        <w:ind w:firstLine="709"/>
        <w:rPr>
          <w:rFonts w:asciiTheme="minorHAnsi" w:hAnsiTheme="minorHAnsi" w:cstheme="minorHAnsi"/>
          <w:color w:val="000000"/>
          <w:lang w:val="en-US"/>
        </w:rPr>
      </w:pPr>
      <w:r w:rsidRPr="00B03939">
        <w:rPr>
          <w:rFonts w:asciiTheme="minorHAnsi" w:hAnsiTheme="minorHAnsi" w:cstheme="minorHAnsi"/>
          <w:color w:val="000000"/>
          <w:lang w:val="en-US"/>
        </w:rPr>
        <w:t>The EEG signals were sampled at a frequency of 512 Hz and then underwent preprocessing - lowering the sampling frequency to 128 Hz, filtering from 5 to 45 Hz, and removing artifacts associated with blinking and eye movement. The duration of the EEG recording of each experiment is 63 seconds</w:t>
      </w:r>
      <w:r w:rsidR="009E6977">
        <w:rPr>
          <w:rFonts w:asciiTheme="minorHAnsi" w:hAnsiTheme="minorHAnsi" w:cstheme="minorHAnsi"/>
          <w:color w:val="000000"/>
          <w:lang w:val="en-US"/>
        </w:rPr>
        <w:t>. T</w:t>
      </w:r>
      <w:r w:rsidRPr="00B03939">
        <w:rPr>
          <w:rFonts w:asciiTheme="minorHAnsi" w:hAnsiTheme="minorHAnsi" w:cstheme="minorHAnsi"/>
          <w:color w:val="000000"/>
          <w:lang w:val="en-US"/>
        </w:rPr>
        <w:t>he first 3 seconds</w:t>
      </w:r>
      <w:r w:rsidR="009E6977">
        <w:rPr>
          <w:rFonts w:asciiTheme="minorHAnsi" w:hAnsiTheme="minorHAnsi" w:cstheme="minorHAnsi"/>
          <w:color w:val="000000"/>
          <w:lang w:val="en-US"/>
        </w:rPr>
        <w:t xml:space="preserve"> of it</w:t>
      </w:r>
      <w:r w:rsidRPr="00B03939">
        <w:rPr>
          <w:rFonts w:asciiTheme="minorHAnsi" w:hAnsiTheme="minorHAnsi" w:cstheme="minorHAnsi"/>
          <w:color w:val="000000"/>
          <w:lang w:val="en-US"/>
        </w:rPr>
        <w:t xml:space="preserve"> are allocated for fixing the initial state of the subject and 60 seconds of viewing of the music video.</w:t>
      </w:r>
    </w:p>
    <w:p w14:paraId="5F2F9D85" w14:textId="77777777" w:rsidR="00B03939" w:rsidRPr="00D118A7" w:rsidRDefault="00B03939" w:rsidP="00B03939">
      <w:pPr>
        <w:pStyle w:val="Standard"/>
        <w:ind w:firstLine="709"/>
        <w:rPr>
          <w:rFonts w:asciiTheme="minorHAnsi" w:hAnsiTheme="minorHAnsi" w:cstheme="minorHAnsi"/>
          <w:lang w:val="en-US"/>
        </w:rPr>
      </w:pPr>
    </w:p>
    <w:p w14:paraId="6A34585E" w14:textId="752F0881" w:rsidR="00D118A7" w:rsidRPr="00D118A7" w:rsidRDefault="00D118A7" w:rsidP="00D118A7">
      <w:pPr>
        <w:pStyle w:val="Standard"/>
        <w:jc w:val="center"/>
        <w:rPr>
          <w:rFonts w:asciiTheme="minorHAnsi" w:hAnsiTheme="minorHAnsi" w:cstheme="minorHAnsi"/>
          <w:b/>
          <w:bCs/>
          <w:sz w:val="28"/>
          <w:szCs w:val="28"/>
          <w:lang w:val="en-US"/>
        </w:rPr>
      </w:pPr>
      <w:r w:rsidRPr="00D118A7">
        <w:rPr>
          <w:rFonts w:asciiTheme="minorHAnsi" w:hAnsiTheme="minorHAnsi" w:cstheme="minorHAnsi"/>
          <w:b/>
          <w:bCs/>
          <w:sz w:val="28"/>
          <w:szCs w:val="28"/>
          <w:lang w:val="en-US"/>
        </w:rPr>
        <w:t>Review of existing literature</w:t>
      </w:r>
    </w:p>
    <w:p w14:paraId="0F1C371D" w14:textId="08BCEC46" w:rsidR="00101317" w:rsidRPr="00D118A7" w:rsidRDefault="00D118A7" w:rsidP="00D118A7">
      <w:pPr>
        <w:pStyle w:val="Standard"/>
        <w:jc w:val="both"/>
        <w:rPr>
          <w:rFonts w:asciiTheme="minorHAnsi" w:hAnsiTheme="minorHAnsi" w:cstheme="minorHAnsi"/>
          <w:lang w:val="en-US"/>
        </w:rPr>
      </w:pPr>
      <w:r w:rsidRPr="00D118A7">
        <w:rPr>
          <w:rFonts w:asciiTheme="minorHAnsi" w:hAnsiTheme="minorHAnsi" w:cstheme="minorHAnsi"/>
          <w:lang w:val="en-US"/>
        </w:rPr>
        <w:t xml:space="preserve">As of 2021, quite high-quality indicators have been achieved in the recognition of emotions by EEG on the DEAP dataset. So Moon et al.[10] in his article reached 99.7% accuracy. At the same time, in the 2019 articles by Pandey and Seeja [11] and Chao et al.[12], the </w:t>
      </w:r>
      <w:r w:rsidR="000E42DB">
        <w:rPr>
          <w:rFonts w:asciiTheme="minorHAnsi" w:hAnsiTheme="minorHAnsi" w:cstheme="minorHAnsi"/>
          <w:lang w:val="en-US"/>
        </w:rPr>
        <w:t>a</w:t>
      </w:r>
      <w:r w:rsidRPr="00D118A7">
        <w:rPr>
          <w:rFonts w:asciiTheme="minorHAnsi" w:hAnsiTheme="minorHAnsi" w:cstheme="minorHAnsi"/>
          <w:lang w:val="en-US"/>
        </w:rPr>
        <w:t>ccuracy value</w:t>
      </w:r>
      <w:r w:rsidR="000E42DB">
        <w:rPr>
          <w:rFonts w:asciiTheme="minorHAnsi" w:hAnsiTheme="minorHAnsi" w:cstheme="minorHAnsi"/>
          <w:lang w:val="en-US"/>
        </w:rPr>
        <w:t>s</w:t>
      </w:r>
      <w:r w:rsidRPr="00D118A7">
        <w:rPr>
          <w:rFonts w:asciiTheme="minorHAnsi" w:hAnsiTheme="minorHAnsi" w:cstheme="minorHAnsi"/>
          <w:lang w:val="en-US"/>
        </w:rPr>
        <w:t xml:space="preserve"> w</w:t>
      </w:r>
      <w:r w:rsidR="000E42DB">
        <w:rPr>
          <w:rFonts w:asciiTheme="minorHAnsi" w:hAnsiTheme="minorHAnsi" w:cstheme="minorHAnsi"/>
          <w:lang w:val="en-US"/>
        </w:rPr>
        <w:t>ere</w:t>
      </w:r>
      <w:r w:rsidRPr="00D118A7">
        <w:rPr>
          <w:rFonts w:asciiTheme="minorHAnsi" w:hAnsiTheme="minorHAnsi" w:cstheme="minorHAnsi"/>
          <w:lang w:val="en-US"/>
        </w:rPr>
        <w:t xml:space="preserve"> 68.28% and 62.5%, respectively. Table 1 provides an overview of the models and results achieved on the DEAP dataset as of 2021 according to [1</w:t>
      </w:r>
      <w:r w:rsidRPr="00D118A7">
        <w:rPr>
          <w:rFonts w:asciiTheme="minorHAnsi" w:hAnsiTheme="minorHAnsi" w:cstheme="minorHAnsi"/>
          <w:b/>
          <w:bCs/>
          <w:lang w:val="en-US"/>
        </w:rPr>
        <w:t>]</w:t>
      </w:r>
    </w:p>
    <w:p w14:paraId="359D2F2C" w14:textId="77777777" w:rsidR="00101317" w:rsidRPr="00D118A7" w:rsidRDefault="00101317">
      <w:pPr>
        <w:pStyle w:val="Standard"/>
        <w:jc w:val="right"/>
        <w:rPr>
          <w:lang w:val="en-US"/>
        </w:rPr>
      </w:pPr>
    </w:p>
    <w:p w14:paraId="08A6A9C2" w14:textId="77777777" w:rsidR="00101317" w:rsidRPr="00D118A7" w:rsidRDefault="00101317">
      <w:pPr>
        <w:pStyle w:val="Standard"/>
        <w:jc w:val="right"/>
        <w:rPr>
          <w:lang w:val="en-US"/>
        </w:rPr>
      </w:pPr>
    </w:p>
    <w:p w14:paraId="7DC1BEE6" w14:textId="27845E1B" w:rsidR="000D694E" w:rsidRPr="00D118A7" w:rsidRDefault="00D118A7" w:rsidP="00D118A7">
      <w:pPr>
        <w:pStyle w:val="Standard"/>
        <w:jc w:val="right"/>
        <w:rPr>
          <w:lang w:val="en-US"/>
        </w:rPr>
      </w:pPr>
      <w:r w:rsidRPr="00D118A7">
        <w:rPr>
          <w:rFonts w:ascii="Arial" w:hAnsi="Arial" w:cs="Arial"/>
          <w:color w:val="000000"/>
          <w:sz w:val="20"/>
          <w:szCs w:val="20"/>
          <w:lang w:val="en-US"/>
        </w:rPr>
        <w:t>Table 2. Quality metrics on the DEAP dataset</w:t>
      </w:r>
    </w:p>
    <w:tbl>
      <w:tblPr>
        <w:tblW w:w="10136" w:type="dxa"/>
        <w:tblLayout w:type="fixed"/>
        <w:tblCellMar>
          <w:left w:w="10" w:type="dxa"/>
          <w:right w:w="10" w:type="dxa"/>
        </w:tblCellMar>
        <w:tblLook w:val="0000" w:firstRow="0" w:lastRow="0" w:firstColumn="0" w:lastColumn="0" w:noHBand="0" w:noVBand="0"/>
      </w:tblPr>
      <w:tblGrid>
        <w:gridCol w:w="850"/>
        <w:gridCol w:w="2122"/>
        <w:gridCol w:w="1276"/>
        <w:gridCol w:w="2126"/>
        <w:gridCol w:w="1559"/>
        <w:gridCol w:w="1211"/>
        <w:gridCol w:w="992"/>
      </w:tblGrid>
      <w:tr w:rsidR="00FC00C5" w:rsidRPr="002A63B6" w14:paraId="601FE50D" w14:textId="77777777" w:rsidTr="00FC00C5">
        <w:trPr>
          <w:trHeight w:val="625"/>
        </w:trPr>
        <w:tc>
          <w:tcPr>
            <w:tcW w:w="850" w:type="dxa"/>
            <w:tcBorders>
              <w:top w:val="single" w:sz="4" w:space="0" w:color="000000"/>
              <w:left w:val="single" w:sz="4" w:space="0" w:color="000000"/>
              <w:bottom w:val="single" w:sz="4" w:space="0" w:color="000000"/>
            </w:tcBorders>
            <w:tcMar>
              <w:top w:w="0" w:type="dxa"/>
              <w:left w:w="0" w:type="dxa"/>
              <w:bottom w:w="0" w:type="dxa"/>
              <w:right w:w="0" w:type="dxa"/>
            </w:tcMar>
          </w:tcPr>
          <w:p w14:paraId="0CC5804F" w14:textId="77777777" w:rsidR="00FC00C5" w:rsidRPr="002A63B6" w:rsidRDefault="00FC00C5">
            <w:pPr>
              <w:pStyle w:val="Standard"/>
              <w:jc w:val="center"/>
              <w:rPr>
                <w:rFonts w:asciiTheme="minorHAnsi" w:hAnsiTheme="minorHAnsi" w:cstheme="minorHAnsi"/>
                <w:sz w:val="22"/>
                <w:szCs w:val="22"/>
                <w:lang w:val="en-US"/>
              </w:rPr>
            </w:pPr>
            <w:r w:rsidRPr="002A63B6">
              <w:rPr>
                <w:rFonts w:asciiTheme="minorHAnsi" w:hAnsiTheme="minorHAnsi" w:cstheme="minorHAnsi"/>
                <w:sz w:val="22"/>
                <w:szCs w:val="22"/>
                <w:lang w:val="en-US"/>
              </w:rPr>
              <w:t>№</w:t>
            </w:r>
          </w:p>
          <w:p w14:paraId="0FD808D4" w14:textId="77777777" w:rsidR="00FC00C5" w:rsidRPr="002A63B6" w:rsidRDefault="00FC00C5">
            <w:pPr>
              <w:pStyle w:val="Standard"/>
              <w:jc w:val="center"/>
              <w:rPr>
                <w:rFonts w:asciiTheme="minorHAnsi" w:hAnsiTheme="minorHAnsi" w:cstheme="minorHAnsi"/>
                <w:sz w:val="22"/>
                <w:szCs w:val="22"/>
                <w:lang w:val="en-US"/>
              </w:rPr>
            </w:pPr>
            <w:r w:rsidRPr="002A63B6">
              <w:rPr>
                <w:rFonts w:asciiTheme="minorHAnsi" w:hAnsiTheme="minorHAnsi" w:cstheme="minorHAnsi"/>
                <w:sz w:val="22"/>
                <w:szCs w:val="22"/>
                <w:lang w:val="en-US"/>
              </w:rPr>
              <w:t>п.п.</w:t>
            </w:r>
          </w:p>
        </w:tc>
        <w:tc>
          <w:tcPr>
            <w:tcW w:w="2122" w:type="dxa"/>
            <w:tcBorders>
              <w:top w:val="single" w:sz="4" w:space="0" w:color="000000"/>
              <w:left w:val="single" w:sz="4" w:space="0" w:color="000000"/>
              <w:bottom w:val="single" w:sz="4" w:space="0" w:color="000000"/>
            </w:tcBorders>
            <w:tcMar>
              <w:top w:w="0" w:type="dxa"/>
              <w:left w:w="0" w:type="dxa"/>
              <w:bottom w:w="0" w:type="dxa"/>
              <w:right w:w="0" w:type="dxa"/>
            </w:tcMar>
          </w:tcPr>
          <w:p w14:paraId="6DD77458" w14:textId="47CB2B74" w:rsidR="00FC00C5" w:rsidRPr="00D118A7" w:rsidRDefault="00D118A7">
            <w:pPr>
              <w:pStyle w:val="Standard"/>
              <w:jc w:val="center"/>
              <w:rPr>
                <w:rFonts w:asciiTheme="minorHAnsi" w:hAnsiTheme="minorHAnsi" w:cstheme="minorHAnsi"/>
                <w:sz w:val="22"/>
                <w:szCs w:val="22"/>
                <w:lang w:val="en-US"/>
              </w:rPr>
            </w:pPr>
            <w:r>
              <w:rPr>
                <w:rFonts w:asciiTheme="minorHAnsi" w:hAnsiTheme="minorHAnsi" w:cstheme="minorHAnsi"/>
                <w:sz w:val="22"/>
                <w:szCs w:val="22"/>
                <w:lang w:val="en-US"/>
              </w:rPr>
              <w:t>Auther</w:t>
            </w:r>
          </w:p>
        </w:tc>
        <w:tc>
          <w:tcPr>
            <w:tcW w:w="1276" w:type="dxa"/>
            <w:tcBorders>
              <w:top w:val="single" w:sz="4" w:space="0" w:color="000000"/>
              <w:left w:val="single" w:sz="4" w:space="0" w:color="000000"/>
              <w:bottom w:val="single" w:sz="4" w:space="0" w:color="000000"/>
              <w:right w:val="single" w:sz="4" w:space="0" w:color="000000"/>
            </w:tcBorders>
          </w:tcPr>
          <w:p w14:paraId="4DEE2D97" w14:textId="0E3576BA" w:rsidR="00FC00C5" w:rsidRPr="002A63B6" w:rsidRDefault="00FC00C5">
            <w:pPr>
              <w:pStyle w:val="Standard"/>
              <w:jc w:val="center"/>
              <w:rPr>
                <w:rFonts w:asciiTheme="minorHAnsi" w:hAnsiTheme="minorHAnsi" w:cstheme="minorHAnsi"/>
                <w:sz w:val="22"/>
                <w:szCs w:val="22"/>
              </w:rPr>
            </w:pPr>
            <w:r w:rsidRPr="002A63B6">
              <w:rPr>
                <w:rFonts w:asciiTheme="minorHAnsi" w:hAnsiTheme="minorHAnsi" w:cstheme="minorHAnsi"/>
                <w:sz w:val="22"/>
                <w:szCs w:val="22"/>
              </w:rPr>
              <w:t>Разбиение</w:t>
            </w:r>
          </w:p>
        </w:tc>
        <w:tc>
          <w:tcPr>
            <w:tcW w:w="2126" w:type="dxa"/>
            <w:tcBorders>
              <w:top w:val="single" w:sz="4" w:space="0" w:color="000000"/>
              <w:left w:val="single" w:sz="4" w:space="0" w:color="000000"/>
              <w:bottom w:val="single" w:sz="4" w:space="0" w:color="000000"/>
            </w:tcBorders>
            <w:tcMar>
              <w:top w:w="0" w:type="dxa"/>
              <w:left w:w="0" w:type="dxa"/>
              <w:bottom w:w="0" w:type="dxa"/>
              <w:right w:w="0" w:type="dxa"/>
            </w:tcMar>
          </w:tcPr>
          <w:p w14:paraId="7D97512C" w14:textId="573F4737" w:rsidR="00FC00C5" w:rsidRPr="002A63B6" w:rsidRDefault="00D118A7">
            <w:pPr>
              <w:pStyle w:val="Standard"/>
              <w:jc w:val="center"/>
              <w:rPr>
                <w:rFonts w:asciiTheme="minorHAnsi" w:hAnsiTheme="minorHAnsi" w:cstheme="minorHAnsi"/>
                <w:sz w:val="22"/>
                <w:szCs w:val="22"/>
                <w:lang w:val="en-US"/>
              </w:rPr>
            </w:pPr>
            <w:r>
              <w:rPr>
                <w:rFonts w:asciiTheme="minorHAnsi" w:hAnsiTheme="minorHAnsi" w:cstheme="minorHAnsi"/>
                <w:sz w:val="22"/>
                <w:szCs w:val="22"/>
                <w:lang w:val="en-US"/>
              </w:rPr>
              <w:t>Year</w:t>
            </w:r>
          </w:p>
        </w:tc>
        <w:tc>
          <w:tcPr>
            <w:tcW w:w="1559" w:type="dxa"/>
            <w:tcBorders>
              <w:top w:val="single" w:sz="4" w:space="0" w:color="000000"/>
              <w:left w:val="single" w:sz="4" w:space="0" w:color="000000"/>
              <w:bottom w:val="single" w:sz="4" w:space="0" w:color="000000"/>
            </w:tcBorders>
            <w:tcMar>
              <w:top w:w="0" w:type="dxa"/>
              <w:left w:w="0" w:type="dxa"/>
              <w:bottom w:w="0" w:type="dxa"/>
              <w:right w:w="0" w:type="dxa"/>
            </w:tcMar>
          </w:tcPr>
          <w:p w14:paraId="3111F2E8" w14:textId="2634E7B0" w:rsidR="00FC00C5" w:rsidRPr="002A63B6" w:rsidRDefault="00D118A7">
            <w:pPr>
              <w:pStyle w:val="Standard"/>
              <w:jc w:val="center"/>
              <w:rPr>
                <w:rFonts w:asciiTheme="minorHAnsi" w:hAnsiTheme="minorHAnsi" w:cstheme="minorHAnsi"/>
                <w:sz w:val="22"/>
                <w:szCs w:val="22"/>
                <w:lang w:val="en-US"/>
              </w:rPr>
            </w:pPr>
            <w:r>
              <w:rPr>
                <w:rFonts w:asciiTheme="minorHAnsi" w:hAnsiTheme="minorHAnsi" w:cstheme="minorHAnsi"/>
                <w:sz w:val="22"/>
                <w:szCs w:val="22"/>
                <w:lang w:val="en-US"/>
              </w:rPr>
              <w:t>Number of classes of emotions</w:t>
            </w:r>
          </w:p>
        </w:tc>
        <w:tc>
          <w:tcPr>
            <w:tcW w:w="1211" w:type="dxa"/>
            <w:tcBorders>
              <w:top w:val="single" w:sz="4" w:space="0" w:color="000000"/>
              <w:left w:val="single" w:sz="4" w:space="0" w:color="000000"/>
              <w:bottom w:val="single" w:sz="4" w:space="0" w:color="000000"/>
            </w:tcBorders>
            <w:tcMar>
              <w:top w:w="0" w:type="dxa"/>
              <w:left w:w="0" w:type="dxa"/>
              <w:bottom w:w="0" w:type="dxa"/>
              <w:right w:w="0" w:type="dxa"/>
            </w:tcMar>
          </w:tcPr>
          <w:p w14:paraId="18A073BE" w14:textId="15983CDA" w:rsidR="00FC00C5" w:rsidRPr="002A63B6" w:rsidRDefault="00D118A7">
            <w:pPr>
              <w:pStyle w:val="Standard"/>
              <w:jc w:val="center"/>
              <w:rPr>
                <w:rFonts w:asciiTheme="minorHAnsi" w:hAnsiTheme="minorHAnsi" w:cstheme="minorHAnsi"/>
                <w:sz w:val="22"/>
                <w:szCs w:val="22"/>
                <w:lang w:val="en-US"/>
              </w:rPr>
            </w:pPr>
            <w:r>
              <w:rPr>
                <w:rFonts w:asciiTheme="minorHAnsi" w:hAnsiTheme="minorHAnsi" w:cstheme="minorHAnsi"/>
                <w:sz w:val="22"/>
                <w:szCs w:val="22"/>
                <w:lang w:val="en-US"/>
              </w:rPr>
              <w:t>Model</w:t>
            </w:r>
          </w:p>
        </w:tc>
        <w:tc>
          <w:tcPr>
            <w:tcW w:w="9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85021C" w14:textId="77777777" w:rsidR="00FC00C5" w:rsidRPr="002A63B6" w:rsidRDefault="00FC00C5">
            <w:pPr>
              <w:pStyle w:val="Standard"/>
              <w:jc w:val="center"/>
              <w:rPr>
                <w:rFonts w:asciiTheme="minorHAnsi" w:hAnsiTheme="minorHAnsi" w:cstheme="minorHAnsi"/>
                <w:sz w:val="22"/>
                <w:szCs w:val="22"/>
                <w:lang w:val="en-US"/>
              </w:rPr>
            </w:pPr>
            <w:r w:rsidRPr="002A63B6">
              <w:rPr>
                <w:rFonts w:asciiTheme="minorHAnsi" w:hAnsiTheme="minorHAnsi" w:cstheme="minorHAnsi"/>
                <w:sz w:val="22"/>
                <w:szCs w:val="22"/>
                <w:lang w:val="en-US"/>
              </w:rPr>
              <w:t>Accuracy</w:t>
            </w:r>
          </w:p>
          <w:p w14:paraId="2FAECDF4" w14:textId="77777777" w:rsidR="00FC00C5" w:rsidRPr="002A63B6" w:rsidRDefault="00FC00C5">
            <w:pPr>
              <w:pStyle w:val="Standard"/>
              <w:jc w:val="center"/>
              <w:rPr>
                <w:rFonts w:asciiTheme="minorHAnsi" w:hAnsiTheme="minorHAnsi" w:cstheme="minorHAnsi"/>
                <w:sz w:val="22"/>
                <w:szCs w:val="22"/>
                <w:lang w:val="en-US"/>
              </w:rPr>
            </w:pPr>
            <w:r w:rsidRPr="002A63B6">
              <w:rPr>
                <w:rFonts w:asciiTheme="minorHAnsi" w:hAnsiTheme="minorHAnsi" w:cstheme="minorHAnsi"/>
                <w:sz w:val="22"/>
                <w:szCs w:val="22"/>
                <w:lang w:val="en-US"/>
              </w:rPr>
              <w:t xml:space="preserve"> %</w:t>
            </w:r>
          </w:p>
        </w:tc>
      </w:tr>
      <w:tr w:rsidR="00FC00C5" w:rsidRPr="002A63B6" w14:paraId="2C89FAE2" w14:textId="77777777" w:rsidTr="00FC00C5">
        <w:trPr>
          <w:trHeight w:val="455"/>
        </w:trPr>
        <w:tc>
          <w:tcPr>
            <w:tcW w:w="850" w:type="dxa"/>
            <w:tcBorders>
              <w:left w:val="single" w:sz="4" w:space="0" w:color="000000"/>
              <w:bottom w:val="single" w:sz="4" w:space="0" w:color="000000"/>
            </w:tcBorders>
            <w:tcMar>
              <w:top w:w="0" w:type="dxa"/>
              <w:left w:w="0" w:type="dxa"/>
              <w:bottom w:w="0" w:type="dxa"/>
              <w:right w:w="0" w:type="dxa"/>
            </w:tcMar>
          </w:tcPr>
          <w:p w14:paraId="42A314A4" w14:textId="77777777" w:rsidR="00FC00C5" w:rsidRPr="002A63B6" w:rsidRDefault="00FC00C5">
            <w:pPr>
              <w:pStyle w:val="Standard"/>
              <w:numPr>
                <w:ilvl w:val="0"/>
                <w:numId w:val="5"/>
              </w:numPr>
              <w:tabs>
                <w:tab w:val="right" w:pos="816"/>
              </w:tabs>
              <w:rPr>
                <w:rFonts w:asciiTheme="minorHAnsi" w:hAnsiTheme="minorHAnsi" w:cstheme="minorHAnsi"/>
                <w:color w:val="080808"/>
                <w:sz w:val="22"/>
                <w:szCs w:val="22"/>
                <w:lang w:val="en-US"/>
              </w:rPr>
            </w:pPr>
          </w:p>
        </w:tc>
        <w:tc>
          <w:tcPr>
            <w:tcW w:w="2122" w:type="dxa"/>
            <w:tcBorders>
              <w:left w:val="single" w:sz="4" w:space="0" w:color="000000"/>
              <w:bottom w:val="single" w:sz="4" w:space="0" w:color="000000"/>
            </w:tcBorders>
            <w:tcMar>
              <w:top w:w="0" w:type="dxa"/>
              <w:left w:w="0" w:type="dxa"/>
              <w:bottom w:w="0" w:type="dxa"/>
              <w:right w:w="0" w:type="dxa"/>
            </w:tcMar>
          </w:tcPr>
          <w:p w14:paraId="055BA728" w14:textId="77777777" w:rsidR="00FC00C5" w:rsidRPr="002A63B6" w:rsidRDefault="00FC00C5">
            <w:pPr>
              <w:pStyle w:val="Standard"/>
              <w:tabs>
                <w:tab w:val="right" w:pos="903"/>
              </w:tabs>
              <w:ind w:left="8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Cimtay</w:t>
            </w:r>
            <w:r w:rsidRPr="002A63B6">
              <w:rPr>
                <w:rFonts w:asciiTheme="minorHAnsi" w:hAnsiTheme="minorHAnsi" w:cstheme="minorHAnsi"/>
                <w:color w:val="080808"/>
                <w:sz w:val="22"/>
                <w:szCs w:val="22"/>
                <w:lang w:val="en-US"/>
              </w:rPr>
              <w:tab/>
              <w:t xml:space="preserve"> and Ekmekcioglu,  [13]</w:t>
            </w:r>
          </w:p>
        </w:tc>
        <w:tc>
          <w:tcPr>
            <w:tcW w:w="1276" w:type="dxa"/>
            <w:tcBorders>
              <w:left w:val="single" w:sz="4" w:space="0" w:color="000000"/>
              <w:bottom w:val="single" w:sz="4" w:space="0" w:color="000000"/>
              <w:right w:val="single" w:sz="4" w:space="0" w:color="000000"/>
            </w:tcBorders>
          </w:tcPr>
          <w:p w14:paraId="571051F0" w14:textId="341865BC" w:rsidR="00FC00C5" w:rsidRPr="002A63B6" w:rsidRDefault="00FC00C5">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28285943" w14:textId="4557DEEF"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2020</w:t>
            </w:r>
          </w:p>
        </w:tc>
        <w:tc>
          <w:tcPr>
            <w:tcW w:w="1559" w:type="dxa"/>
            <w:tcBorders>
              <w:left w:val="single" w:sz="4" w:space="0" w:color="000000"/>
              <w:bottom w:val="single" w:sz="4" w:space="0" w:color="000000"/>
            </w:tcBorders>
            <w:tcMar>
              <w:top w:w="0" w:type="dxa"/>
              <w:left w:w="0" w:type="dxa"/>
              <w:bottom w:w="0" w:type="dxa"/>
              <w:right w:w="0" w:type="dxa"/>
            </w:tcMar>
          </w:tcPr>
          <w:p w14:paraId="2EF52DDE" w14:textId="77777777" w:rsidR="00FC00C5" w:rsidRPr="002A63B6" w:rsidRDefault="00FC00C5">
            <w:pPr>
              <w:pStyle w:val="Standard"/>
              <w:spacing w:line="312" w:lineRule="auto"/>
              <w:ind w:left="144" w:right="108"/>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0EED5EEA"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435EF280" w14:textId="77777777" w:rsidR="00FC00C5" w:rsidRPr="002A63B6" w:rsidRDefault="00FC00C5">
            <w:pPr>
              <w:pStyle w:val="Standard"/>
              <w:ind w:left="5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72.81</w:t>
            </w:r>
          </w:p>
        </w:tc>
      </w:tr>
      <w:tr w:rsidR="00FC00C5" w:rsidRPr="002A63B6" w14:paraId="77E5C9F6" w14:textId="77777777" w:rsidTr="00FC00C5">
        <w:trPr>
          <w:trHeight w:val="991"/>
        </w:trPr>
        <w:tc>
          <w:tcPr>
            <w:tcW w:w="850" w:type="dxa"/>
            <w:tcBorders>
              <w:left w:val="single" w:sz="4" w:space="0" w:color="000000"/>
              <w:bottom w:val="single" w:sz="4" w:space="0" w:color="000000"/>
            </w:tcBorders>
            <w:tcMar>
              <w:top w:w="0" w:type="dxa"/>
              <w:left w:w="0" w:type="dxa"/>
              <w:bottom w:w="0" w:type="dxa"/>
              <w:right w:w="0" w:type="dxa"/>
            </w:tcMar>
          </w:tcPr>
          <w:p w14:paraId="446A7689"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435235B8"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color w:val="080808"/>
                <w:sz w:val="22"/>
                <w:szCs w:val="22"/>
                <w:lang w:val="en-US"/>
              </w:rPr>
              <w:t>Wang et al.  [14]</w:t>
            </w:r>
          </w:p>
        </w:tc>
        <w:tc>
          <w:tcPr>
            <w:tcW w:w="1276" w:type="dxa"/>
            <w:tcBorders>
              <w:left w:val="single" w:sz="4" w:space="0" w:color="000000"/>
              <w:bottom w:val="single" w:sz="4" w:space="0" w:color="000000"/>
              <w:right w:val="single" w:sz="4" w:space="0" w:color="000000"/>
            </w:tcBorders>
          </w:tcPr>
          <w:p w14:paraId="10B46C7F" w14:textId="65FC07C7" w:rsidR="00FC00C5" w:rsidRPr="002A63B6" w:rsidRDefault="00E0796E">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w:t>
            </w:r>
          </w:p>
        </w:tc>
        <w:tc>
          <w:tcPr>
            <w:tcW w:w="2126" w:type="dxa"/>
            <w:tcBorders>
              <w:left w:val="single" w:sz="4" w:space="0" w:color="000000"/>
              <w:bottom w:val="single" w:sz="4" w:space="0" w:color="000000"/>
            </w:tcBorders>
            <w:tcMar>
              <w:top w:w="0" w:type="dxa"/>
              <w:left w:w="0" w:type="dxa"/>
              <w:bottom w:w="0" w:type="dxa"/>
              <w:right w:w="0" w:type="dxa"/>
            </w:tcMar>
          </w:tcPr>
          <w:p w14:paraId="43E3A66A" w14:textId="2824393C"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2020</w:t>
            </w:r>
          </w:p>
        </w:tc>
        <w:tc>
          <w:tcPr>
            <w:tcW w:w="1559" w:type="dxa"/>
            <w:tcBorders>
              <w:left w:val="single" w:sz="4" w:space="0" w:color="000000"/>
              <w:bottom w:val="single" w:sz="4" w:space="0" w:color="000000"/>
            </w:tcBorders>
            <w:tcMar>
              <w:top w:w="0" w:type="dxa"/>
              <w:left w:w="0" w:type="dxa"/>
              <w:bottom w:w="0" w:type="dxa"/>
              <w:right w:w="0" w:type="dxa"/>
            </w:tcMar>
          </w:tcPr>
          <w:p w14:paraId="0F7410CB"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3</w:t>
            </w:r>
          </w:p>
          <w:p w14:paraId="72B4FEE1"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(P, N, Neu)</w:t>
            </w:r>
          </w:p>
        </w:tc>
        <w:tc>
          <w:tcPr>
            <w:tcW w:w="1211" w:type="dxa"/>
            <w:tcBorders>
              <w:left w:val="single" w:sz="4" w:space="0" w:color="000000"/>
              <w:bottom w:val="single" w:sz="4" w:space="0" w:color="000000"/>
            </w:tcBorders>
            <w:tcMar>
              <w:top w:w="0" w:type="dxa"/>
              <w:left w:w="0" w:type="dxa"/>
              <w:bottom w:w="0" w:type="dxa"/>
              <w:right w:w="0" w:type="dxa"/>
            </w:tcMar>
          </w:tcPr>
          <w:p w14:paraId="24A2F45A"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1A84E8DB"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82.84</w:t>
            </w:r>
          </w:p>
        </w:tc>
      </w:tr>
      <w:tr w:rsidR="00FC00C5" w:rsidRPr="002A63B6" w14:paraId="2DE54188" w14:textId="77777777" w:rsidTr="00FC00C5">
        <w:trPr>
          <w:trHeight w:val="850"/>
        </w:trPr>
        <w:tc>
          <w:tcPr>
            <w:tcW w:w="850" w:type="dxa"/>
            <w:tcBorders>
              <w:left w:val="single" w:sz="4" w:space="0" w:color="000000"/>
              <w:bottom w:val="single" w:sz="4" w:space="0" w:color="000000"/>
            </w:tcBorders>
            <w:tcMar>
              <w:top w:w="0" w:type="dxa"/>
              <w:left w:w="0" w:type="dxa"/>
              <w:bottom w:w="0" w:type="dxa"/>
              <w:right w:w="0" w:type="dxa"/>
            </w:tcMar>
          </w:tcPr>
          <w:p w14:paraId="4581C93E"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1F123880"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color w:val="080808"/>
                <w:sz w:val="22"/>
                <w:szCs w:val="22"/>
                <w:lang w:val="en-US"/>
              </w:rPr>
              <w:t>Cui et al.,  [15]</w:t>
            </w:r>
          </w:p>
        </w:tc>
        <w:tc>
          <w:tcPr>
            <w:tcW w:w="1276" w:type="dxa"/>
            <w:tcBorders>
              <w:left w:val="single" w:sz="4" w:space="0" w:color="000000"/>
              <w:bottom w:val="single" w:sz="4" w:space="0" w:color="000000"/>
              <w:right w:val="single" w:sz="4" w:space="0" w:color="000000"/>
            </w:tcBorders>
          </w:tcPr>
          <w:p w14:paraId="1008DCC3" w14:textId="10C34AFE" w:rsidR="00FC00C5" w:rsidRPr="002A63B6" w:rsidRDefault="00E0796E">
            <w:pPr>
              <w:pStyle w:val="Standard"/>
              <w:ind w:left="96"/>
              <w:rPr>
                <w:rFonts w:asciiTheme="minorHAnsi" w:hAnsiTheme="minorHAnsi" w:cstheme="minorHAnsi"/>
                <w:color w:val="080808"/>
                <w:spacing w:val="2"/>
                <w:sz w:val="22"/>
                <w:szCs w:val="22"/>
                <w:lang w:val="en-US"/>
              </w:rPr>
            </w:pPr>
            <w:r w:rsidRPr="002A63B6">
              <w:rPr>
                <w:rFonts w:asciiTheme="minorHAnsi" w:hAnsiTheme="minorHAnsi" w:cstheme="minorHAnsi"/>
                <w:color w:val="080808"/>
                <w:spacing w:val="2"/>
                <w:sz w:val="22"/>
                <w:szCs w:val="22"/>
                <w:lang w:val="en-US"/>
              </w:rPr>
              <w:t>-</w:t>
            </w:r>
          </w:p>
        </w:tc>
        <w:tc>
          <w:tcPr>
            <w:tcW w:w="2126" w:type="dxa"/>
            <w:tcBorders>
              <w:left w:val="single" w:sz="4" w:space="0" w:color="000000"/>
              <w:bottom w:val="single" w:sz="4" w:space="0" w:color="000000"/>
            </w:tcBorders>
            <w:tcMar>
              <w:top w:w="0" w:type="dxa"/>
              <w:left w:w="0" w:type="dxa"/>
              <w:bottom w:w="0" w:type="dxa"/>
              <w:right w:w="0" w:type="dxa"/>
            </w:tcMar>
          </w:tcPr>
          <w:p w14:paraId="190E4C56" w14:textId="74B2F25D" w:rsidR="00FC00C5" w:rsidRPr="002A63B6" w:rsidRDefault="00FC00C5">
            <w:pPr>
              <w:pStyle w:val="Standard"/>
              <w:ind w:left="96"/>
              <w:rPr>
                <w:rFonts w:asciiTheme="minorHAnsi" w:hAnsiTheme="minorHAnsi" w:cstheme="minorHAnsi"/>
                <w:color w:val="080808"/>
                <w:spacing w:val="2"/>
                <w:sz w:val="22"/>
                <w:szCs w:val="22"/>
                <w:lang w:val="en-US"/>
              </w:rPr>
            </w:pPr>
            <w:r w:rsidRPr="002A63B6">
              <w:rPr>
                <w:rFonts w:asciiTheme="minorHAnsi" w:hAnsiTheme="minorHAnsi" w:cstheme="minorHAnsi"/>
                <w:color w:val="080808"/>
                <w:spacing w:val="2"/>
                <w:sz w:val="22"/>
                <w:szCs w:val="22"/>
                <w:lang w:val="en-US"/>
              </w:rPr>
              <w:t>2020</w:t>
            </w:r>
          </w:p>
        </w:tc>
        <w:tc>
          <w:tcPr>
            <w:tcW w:w="1559" w:type="dxa"/>
            <w:tcBorders>
              <w:left w:val="single" w:sz="4" w:space="0" w:color="000000"/>
              <w:bottom w:val="single" w:sz="4" w:space="0" w:color="000000"/>
            </w:tcBorders>
            <w:tcMar>
              <w:top w:w="0" w:type="dxa"/>
              <w:left w:w="0" w:type="dxa"/>
              <w:bottom w:w="0" w:type="dxa"/>
              <w:right w:w="0" w:type="dxa"/>
            </w:tcMar>
          </w:tcPr>
          <w:p w14:paraId="54933DCE"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2FB6FB60"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RA-CNN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19D66F2A" w14:textId="77777777" w:rsidR="00FC00C5" w:rsidRPr="002A63B6" w:rsidRDefault="00FC00C5">
            <w:pPr>
              <w:pStyle w:val="Standard"/>
              <w:ind w:left="5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Val: 96.65</w:t>
            </w:r>
          </w:p>
          <w:p w14:paraId="52735734" w14:textId="77777777" w:rsidR="00FC00C5" w:rsidRPr="002A63B6" w:rsidRDefault="00FC00C5">
            <w:pPr>
              <w:pStyle w:val="Standard"/>
              <w:ind w:left="5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Aro: 97.11</w:t>
            </w:r>
          </w:p>
        </w:tc>
      </w:tr>
      <w:tr w:rsidR="00FC00C5" w:rsidRPr="002A63B6" w14:paraId="24A7BCCB" w14:textId="77777777" w:rsidTr="00FC00C5">
        <w:trPr>
          <w:trHeight w:val="513"/>
        </w:trPr>
        <w:tc>
          <w:tcPr>
            <w:tcW w:w="850" w:type="dxa"/>
            <w:tcBorders>
              <w:left w:val="single" w:sz="4" w:space="0" w:color="000000"/>
              <w:bottom w:val="single" w:sz="4" w:space="0" w:color="000000"/>
            </w:tcBorders>
            <w:tcMar>
              <w:top w:w="0" w:type="dxa"/>
              <w:left w:w="0" w:type="dxa"/>
              <w:bottom w:w="0" w:type="dxa"/>
              <w:right w:w="0" w:type="dxa"/>
            </w:tcMar>
          </w:tcPr>
          <w:p w14:paraId="4F0FB780"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28FF9313"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color w:val="080808"/>
                <w:sz w:val="22"/>
                <w:szCs w:val="22"/>
                <w:lang w:val="en-US"/>
              </w:rPr>
              <w:t>Hassan et al.,  [16]</w:t>
            </w:r>
          </w:p>
        </w:tc>
        <w:tc>
          <w:tcPr>
            <w:tcW w:w="1276" w:type="dxa"/>
            <w:tcBorders>
              <w:left w:val="single" w:sz="4" w:space="0" w:color="000000"/>
              <w:bottom w:val="single" w:sz="4" w:space="0" w:color="000000"/>
              <w:right w:val="single" w:sz="4" w:space="0" w:color="000000"/>
            </w:tcBorders>
          </w:tcPr>
          <w:p w14:paraId="7AA7CB78" w14:textId="1B9F8CE2" w:rsidR="00FC00C5" w:rsidRPr="002A63B6" w:rsidRDefault="002C1C91">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6FBA171E" w14:textId="3F09EBCC"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2019</w:t>
            </w:r>
          </w:p>
        </w:tc>
        <w:tc>
          <w:tcPr>
            <w:tcW w:w="1559" w:type="dxa"/>
            <w:tcBorders>
              <w:left w:val="single" w:sz="4" w:space="0" w:color="000000"/>
              <w:bottom w:val="single" w:sz="4" w:space="0" w:color="000000"/>
            </w:tcBorders>
            <w:tcMar>
              <w:top w:w="0" w:type="dxa"/>
              <w:left w:w="0" w:type="dxa"/>
              <w:bottom w:w="0" w:type="dxa"/>
              <w:right w:w="0" w:type="dxa"/>
            </w:tcMar>
          </w:tcPr>
          <w:p w14:paraId="5115C439"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5</w:t>
            </w:r>
          </w:p>
        </w:tc>
        <w:tc>
          <w:tcPr>
            <w:tcW w:w="1211" w:type="dxa"/>
            <w:tcBorders>
              <w:left w:val="single" w:sz="4" w:space="0" w:color="000000"/>
              <w:bottom w:val="single" w:sz="4" w:space="0" w:color="000000"/>
            </w:tcBorders>
            <w:tcMar>
              <w:top w:w="0" w:type="dxa"/>
              <w:left w:w="0" w:type="dxa"/>
              <w:bottom w:w="0" w:type="dxa"/>
              <w:right w:w="0" w:type="dxa"/>
            </w:tcMar>
          </w:tcPr>
          <w:p w14:paraId="4B158EF4"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FC-SVM</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151A1516" w14:textId="77777777" w:rsidR="00FC00C5" w:rsidRPr="002A63B6" w:rsidRDefault="00FC00C5">
            <w:pPr>
              <w:pStyle w:val="Standard"/>
              <w:tabs>
                <w:tab w:val="decimal" w:pos="316"/>
              </w:tabs>
              <w:ind w:left="5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89.53</w:t>
            </w:r>
          </w:p>
        </w:tc>
      </w:tr>
      <w:tr w:rsidR="00FC00C5" w:rsidRPr="002A63B6" w14:paraId="35BF3F79" w14:textId="77777777" w:rsidTr="00FC00C5">
        <w:trPr>
          <w:trHeight w:val="675"/>
        </w:trPr>
        <w:tc>
          <w:tcPr>
            <w:tcW w:w="850" w:type="dxa"/>
            <w:tcBorders>
              <w:left w:val="single" w:sz="4" w:space="0" w:color="000000"/>
              <w:bottom w:val="single" w:sz="4" w:space="0" w:color="000000"/>
            </w:tcBorders>
            <w:tcMar>
              <w:top w:w="0" w:type="dxa"/>
              <w:left w:w="0" w:type="dxa"/>
              <w:bottom w:w="0" w:type="dxa"/>
              <w:right w:w="0" w:type="dxa"/>
            </w:tcMar>
          </w:tcPr>
          <w:p w14:paraId="52027C61" w14:textId="77777777" w:rsidR="00FC00C5" w:rsidRPr="002A63B6" w:rsidRDefault="00FC00C5">
            <w:pPr>
              <w:pStyle w:val="Standard"/>
              <w:numPr>
                <w:ilvl w:val="0"/>
                <w:numId w:val="5"/>
              </w:numPr>
              <w:rPr>
                <w:rFonts w:asciiTheme="minorHAnsi" w:hAnsiTheme="minorHAnsi" w:cstheme="minorHAnsi"/>
                <w:color w:val="080808"/>
                <w:spacing w:val="1"/>
                <w:sz w:val="22"/>
                <w:szCs w:val="22"/>
                <w:lang w:val="en-US"/>
              </w:rPr>
            </w:pPr>
          </w:p>
        </w:tc>
        <w:tc>
          <w:tcPr>
            <w:tcW w:w="2122" w:type="dxa"/>
            <w:tcBorders>
              <w:left w:val="single" w:sz="4" w:space="0" w:color="000000"/>
              <w:bottom w:val="single" w:sz="4" w:space="0" w:color="000000"/>
            </w:tcBorders>
            <w:tcMar>
              <w:top w:w="0" w:type="dxa"/>
              <w:left w:w="0" w:type="dxa"/>
              <w:bottom w:w="0" w:type="dxa"/>
              <w:right w:w="0" w:type="dxa"/>
            </w:tcMar>
          </w:tcPr>
          <w:p w14:paraId="446A7DC3" w14:textId="77777777" w:rsidR="00FC00C5" w:rsidRPr="002A63B6" w:rsidRDefault="00FC00C5">
            <w:pPr>
              <w:pStyle w:val="Standard"/>
              <w:ind w:left="8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Islam and Ahmad, [17]</w:t>
            </w:r>
          </w:p>
        </w:tc>
        <w:tc>
          <w:tcPr>
            <w:tcW w:w="1276" w:type="dxa"/>
            <w:tcBorders>
              <w:left w:val="single" w:sz="4" w:space="0" w:color="000000"/>
              <w:bottom w:val="single" w:sz="4" w:space="0" w:color="000000"/>
              <w:right w:val="single" w:sz="4" w:space="0" w:color="000000"/>
            </w:tcBorders>
          </w:tcPr>
          <w:p w14:paraId="32A231FA" w14:textId="2EC61D53" w:rsidR="00FC00C5" w:rsidRPr="002A63B6" w:rsidRDefault="00D218E2">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44678A97" w14:textId="1235BD0C"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2019</w:t>
            </w:r>
          </w:p>
        </w:tc>
        <w:tc>
          <w:tcPr>
            <w:tcW w:w="1559" w:type="dxa"/>
            <w:tcBorders>
              <w:left w:val="single" w:sz="4" w:space="0" w:color="000000"/>
              <w:bottom w:val="single" w:sz="4" w:space="0" w:color="000000"/>
            </w:tcBorders>
            <w:tcMar>
              <w:top w:w="0" w:type="dxa"/>
              <w:left w:w="0" w:type="dxa"/>
              <w:bottom w:w="0" w:type="dxa"/>
              <w:right w:w="0" w:type="dxa"/>
            </w:tcMar>
          </w:tcPr>
          <w:p w14:paraId="533C9A25"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56F26EBB"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2D8EEE5A"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Val: 81.51</w:t>
            </w:r>
          </w:p>
          <w:p w14:paraId="5F5AB42E"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Aro: 79.42</w:t>
            </w:r>
          </w:p>
        </w:tc>
      </w:tr>
      <w:tr w:rsidR="00FC00C5" w:rsidRPr="002A63B6" w14:paraId="5FC283BE" w14:textId="77777777" w:rsidTr="00FC00C5">
        <w:trPr>
          <w:trHeight w:val="737"/>
        </w:trPr>
        <w:tc>
          <w:tcPr>
            <w:tcW w:w="850" w:type="dxa"/>
            <w:tcBorders>
              <w:left w:val="single" w:sz="4" w:space="0" w:color="000000"/>
              <w:bottom w:val="single" w:sz="4" w:space="0" w:color="000000"/>
            </w:tcBorders>
            <w:tcMar>
              <w:top w:w="0" w:type="dxa"/>
              <w:left w:w="0" w:type="dxa"/>
              <w:bottom w:w="0" w:type="dxa"/>
              <w:right w:w="0" w:type="dxa"/>
            </w:tcMar>
          </w:tcPr>
          <w:p w14:paraId="04F2DAFB" w14:textId="77777777" w:rsidR="00FC00C5" w:rsidRPr="002A63B6" w:rsidRDefault="00FC00C5">
            <w:pPr>
              <w:pStyle w:val="Standard"/>
              <w:numPr>
                <w:ilvl w:val="0"/>
                <w:numId w:val="5"/>
              </w:numPr>
              <w:rPr>
                <w:rFonts w:asciiTheme="minorHAnsi" w:hAnsiTheme="minorHAnsi" w:cstheme="minorHAnsi"/>
                <w:color w:val="080808"/>
                <w:spacing w:val="1"/>
                <w:sz w:val="22"/>
                <w:szCs w:val="22"/>
                <w:lang w:val="en-US"/>
              </w:rPr>
            </w:pPr>
          </w:p>
        </w:tc>
        <w:tc>
          <w:tcPr>
            <w:tcW w:w="2122" w:type="dxa"/>
            <w:tcBorders>
              <w:left w:val="single" w:sz="4" w:space="0" w:color="000000"/>
              <w:bottom w:val="single" w:sz="4" w:space="0" w:color="000000"/>
            </w:tcBorders>
            <w:tcMar>
              <w:top w:w="0" w:type="dxa"/>
              <w:left w:w="0" w:type="dxa"/>
              <w:bottom w:w="0" w:type="dxa"/>
              <w:right w:w="0" w:type="dxa"/>
            </w:tcMar>
          </w:tcPr>
          <w:p w14:paraId="73C77060" w14:textId="77777777" w:rsidR="00FC00C5" w:rsidRPr="002A63B6" w:rsidRDefault="00FC00C5">
            <w:pPr>
              <w:pStyle w:val="Standard"/>
              <w:ind w:left="8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 xml:space="preserve">Pandey and Seeja, [11]  </w:t>
            </w:r>
          </w:p>
        </w:tc>
        <w:tc>
          <w:tcPr>
            <w:tcW w:w="1276" w:type="dxa"/>
            <w:tcBorders>
              <w:left w:val="single" w:sz="4" w:space="0" w:color="000000"/>
              <w:bottom w:val="single" w:sz="4" w:space="0" w:color="000000"/>
              <w:right w:val="single" w:sz="4" w:space="0" w:color="000000"/>
            </w:tcBorders>
          </w:tcPr>
          <w:p w14:paraId="02851190" w14:textId="3DDAC8FB" w:rsidR="00FC00C5" w:rsidRPr="002A63B6" w:rsidRDefault="00D218E2">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w:t>
            </w:r>
          </w:p>
        </w:tc>
        <w:tc>
          <w:tcPr>
            <w:tcW w:w="2126" w:type="dxa"/>
            <w:tcBorders>
              <w:left w:val="single" w:sz="4" w:space="0" w:color="000000"/>
              <w:bottom w:val="single" w:sz="4" w:space="0" w:color="000000"/>
            </w:tcBorders>
            <w:tcMar>
              <w:top w:w="0" w:type="dxa"/>
              <w:left w:w="0" w:type="dxa"/>
              <w:bottom w:w="0" w:type="dxa"/>
              <w:right w:w="0" w:type="dxa"/>
            </w:tcMar>
          </w:tcPr>
          <w:p w14:paraId="452EFE9F" w14:textId="13641BA4"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2019</w:t>
            </w:r>
          </w:p>
        </w:tc>
        <w:tc>
          <w:tcPr>
            <w:tcW w:w="1559" w:type="dxa"/>
            <w:tcBorders>
              <w:left w:val="single" w:sz="4" w:space="0" w:color="000000"/>
              <w:bottom w:val="single" w:sz="4" w:space="0" w:color="000000"/>
            </w:tcBorders>
            <w:tcMar>
              <w:top w:w="0" w:type="dxa"/>
              <w:left w:w="0" w:type="dxa"/>
              <w:bottom w:w="0" w:type="dxa"/>
              <w:right w:w="0" w:type="dxa"/>
            </w:tcMar>
          </w:tcPr>
          <w:p w14:paraId="36EAFB65"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4</w:t>
            </w:r>
          </w:p>
        </w:tc>
        <w:tc>
          <w:tcPr>
            <w:tcW w:w="1211" w:type="dxa"/>
            <w:tcBorders>
              <w:left w:val="single" w:sz="4" w:space="0" w:color="000000"/>
              <w:bottom w:val="single" w:sz="4" w:space="0" w:color="000000"/>
            </w:tcBorders>
            <w:tcMar>
              <w:top w:w="0" w:type="dxa"/>
              <w:left w:w="0" w:type="dxa"/>
              <w:bottom w:w="0" w:type="dxa"/>
              <w:right w:w="0" w:type="dxa"/>
            </w:tcMar>
          </w:tcPr>
          <w:p w14:paraId="6FBB1F2A"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DNN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78A7876A" w14:textId="77777777" w:rsidR="00FC00C5" w:rsidRPr="002A63B6" w:rsidRDefault="00FC00C5">
            <w:pPr>
              <w:pStyle w:val="Standard"/>
              <w:ind w:left="57"/>
              <w:rPr>
                <w:rFonts w:asciiTheme="minorHAnsi" w:hAnsiTheme="minorHAnsi" w:cstheme="minorHAnsi"/>
                <w:sz w:val="22"/>
                <w:szCs w:val="22"/>
              </w:rPr>
            </w:pPr>
            <w:r w:rsidRPr="002A63B6">
              <w:rPr>
                <w:rFonts w:asciiTheme="minorHAnsi" w:hAnsiTheme="minorHAnsi" w:cstheme="minorHAnsi"/>
                <w:color w:val="080808"/>
                <w:sz w:val="22"/>
                <w:szCs w:val="22"/>
                <w:lang w:val="en-US"/>
              </w:rPr>
              <w:t>Val:62.50</w:t>
            </w:r>
          </w:p>
          <w:p w14:paraId="4E02E2C5" w14:textId="77777777" w:rsidR="00FC00C5" w:rsidRPr="002A63B6" w:rsidRDefault="00FC00C5">
            <w:pPr>
              <w:pStyle w:val="Standard"/>
              <w:ind w:left="57"/>
              <w:rPr>
                <w:rFonts w:asciiTheme="minorHAnsi" w:hAnsiTheme="minorHAnsi" w:cstheme="minorHAnsi"/>
                <w:color w:val="080808"/>
                <w:spacing w:val="-2"/>
                <w:sz w:val="22"/>
                <w:szCs w:val="22"/>
                <w:lang w:val="en-US"/>
              </w:rPr>
            </w:pPr>
            <w:r w:rsidRPr="002A63B6">
              <w:rPr>
                <w:rFonts w:asciiTheme="minorHAnsi" w:hAnsiTheme="minorHAnsi" w:cstheme="minorHAnsi"/>
                <w:color w:val="080808"/>
                <w:spacing w:val="-2"/>
                <w:sz w:val="22"/>
                <w:szCs w:val="22"/>
                <w:lang w:val="en-US"/>
              </w:rPr>
              <w:t>Aro: 61.25</w:t>
            </w:r>
          </w:p>
        </w:tc>
      </w:tr>
      <w:tr w:rsidR="00FC00C5" w:rsidRPr="002A63B6" w14:paraId="0ACE7254" w14:textId="77777777" w:rsidTr="00FC00C5">
        <w:trPr>
          <w:trHeight w:val="463"/>
        </w:trPr>
        <w:tc>
          <w:tcPr>
            <w:tcW w:w="850" w:type="dxa"/>
            <w:tcBorders>
              <w:left w:val="single" w:sz="4" w:space="0" w:color="000000"/>
              <w:bottom w:val="single" w:sz="4" w:space="0" w:color="000000"/>
            </w:tcBorders>
            <w:tcMar>
              <w:top w:w="0" w:type="dxa"/>
              <w:left w:w="0" w:type="dxa"/>
              <w:bottom w:w="0" w:type="dxa"/>
              <w:right w:w="0" w:type="dxa"/>
            </w:tcMar>
          </w:tcPr>
          <w:p w14:paraId="44450A9B" w14:textId="77777777" w:rsidR="00FC00C5" w:rsidRPr="002A63B6" w:rsidRDefault="00FC00C5">
            <w:pPr>
              <w:pStyle w:val="Standard"/>
              <w:numPr>
                <w:ilvl w:val="0"/>
                <w:numId w:val="5"/>
              </w:numPr>
              <w:rPr>
                <w:rFonts w:asciiTheme="minorHAnsi" w:hAnsiTheme="minorHAnsi" w:cstheme="minorHAnsi"/>
                <w:color w:val="080808"/>
                <w:spacing w:val="1"/>
                <w:sz w:val="22"/>
                <w:szCs w:val="22"/>
                <w:lang w:val="en-US"/>
              </w:rPr>
            </w:pPr>
          </w:p>
        </w:tc>
        <w:tc>
          <w:tcPr>
            <w:tcW w:w="2122" w:type="dxa"/>
            <w:tcBorders>
              <w:left w:val="single" w:sz="4" w:space="0" w:color="000000"/>
              <w:bottom w:val="single" w:sz="4" w:space="0" w:color="000000"/>
            </w:tcBorders>
            <w:tcMar>
              <w:top w:w="0" w:type="dxa"/>
              <w:left w:w="0" w:type="dxa"/>
              <w:bottom w:w="0" w:type="dxa"/>
              <w:right w:w="0" w:type="dxa"/>
            </w:tcMar>
          </w:tcPr>
          <w:p w14:paraId="27B4BC72" w14:textId="77777777" w:rsidR="00FC00C5" w:rsidRPr="002A63B6" w:rsidRDefault="00FC00C5">
            <w:pPr>
              <w:pStyle w:val="Standard"/>
              <w:ind w:left="8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Chen et al. [18]</w:t>
            </w:r>
          </w:p>
        </w:tc>
        <w:tc>
          <w:tcPr>
            <w:tcW w:w="1276" w:type="dxa"/>
            <w:tcBorders>
              <w:left w:val="single" w:sz="4" w:space="0" w:color="000000"/>
              <w:bottom w:val="single" w:sz="4" w:space="0" w:color="000000"/>
              <w:right w:val="single" w:sz="4" w:space="0" w:color="000000"/>
            </w:tcBorders>
          </w:tcPr>
          <w:p w14:paraId="738C626D" w14:textId="599BD461" w:rsidR="00FC00C5" w:rsidRPr="002A63B6" w:rsidRDefault="00101317">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5BAE169D" w14:textId="45FF7084"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2019</w:t>
            </w:r>
          </w:p>
        </w:tc>
        <w:tc>
          <w:tcPr>
            <w:tcW w:w="1559" w:type="dxa"/>
            <w:tcBorders>
              <w:left w:val="single" w:sz="4" w:space="0" w:color="000000"/>
              <w:bottom w:val="single" w:sz="4" w:space="0" w:color="000000"/>
            </w:tcBorders>
            <w:tcMar>
              <w:top w:w="0" w:type="dxa"/>
              <w:left w:w="0" w:type="dxa"/>
              <w:bottom w:w="0" w:type="dxa"/>
              <w:right w:w="0" w:type="dxa"/>
            </w:tcMar>
          </w:tcPr>
          <w:p w14:paraId="40A65D87"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495ECB60"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CV-CNN'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54ACF8B7" w14:textId="77777777" w:rsidR="00FC00C5" w:rsidRPr="002A63B6" w:rsidRDefault="00FC00C5">
            <w:pPr>
              <w:pStyle w:val="Standard"/>
              <w:tabs>
                <w:tab w:val="decimal" w:pos="316"/>
              </w:tabs>
              <w:ind w:left="5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85.57</w:t>
            </w:r>
          </w:p>
        </w:tc>
      </w:tr>
      <w:tr w:rsidR="00FC00C5" w:rsidRPr="002A63B6" w14:paraId="7ACEF203" w14:textId="77777777" w:rsidTr="00FC00C5">
        <w:trPr>
          <w:trHeight w:val="737"/>
        </w:trPr>
        <w:tc>
          <w:tcPr>
            <w:tcW w:w="850" w:type="dxa"/>
            <w:tcBorders>
              <w:left w:val="single" w:sz="4" w:space="0" w:color="000000"/>
              <w:bottom w:val="single" w:sz="4" w:space="0" w:color="000000"/>
            </w:tcBorders>
            <w:tcMar>
              <w:top w:w="0" w:type="dxa"/>
              <w:left w:w="0" w:type="dxa"/>
              <w:bottom w:w="0" w:type="dxa"/>
              <w:right w:w="0" w:type="dxa"/>
            </w:tcMar>
          </w:tcPr>
          <w:p w14:paraId="2D04BEEF"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2A1D9611"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sz w:val="22"/>
                <w:szCs w:val="22"/>
              </w:rPr>
              <w:t>Yang et al.,  [19]</w:t>
            </w:r>
          </w:p>
        </w:tc>
        <w:tc>
          <w:tcPr>
            <w:tcW w:w="1276" w:type="dxa"/>
            <w:tcBorders>
              <w:left w:val="single" w:sz="4" w:space="0" w:color="000000"/>
              <w:bottom w:val="single" w:sz="4" w:space="0" w:color="000000"/>
              <w:right w:val="single" w:sz="4" w:space="0" w:color="000000"/>
            </w:tcBorders>
          </w:tcPr>
          <w:p w14:paraId="495AF05C" w14:textId="1438FFA9" w:rsidR="00FC00C5" w:rsidRPr="002A63B6" w:rsidRDefault="000F37A6">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4C12C957" w14:textId="6BA8E4B5"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2019</w:t>
            </w:r>
          </w:p>
        </w:tc>
        <w:tc>
          <w:tcPr>
            <w:tcW w:w="1559" w:type="dxa"/>
            <w:tcBorders>
              <w:left w:val="single" w:sz="4" w:space="0" w:color="000000"/>
              <w:bottom w:val="single" w:sz="4" w:space="0" w:color="000000"/>
            </w:tcBorders>
            <w:tcMar>
              <w:top w:w="0" w:type="dxa"/>
              <w:left w:w="0" w:type="dxa"/>
              <w:bottom w:w="0" w:type="dxa"/>
              <w:right w:w="0" w:type="dxa"/>
            </w:tcMar>
          </w:tcPr>
          <w:p w14:paraId="07C2ED2B"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2d</w:t>
            </w:r>
          </w:p>
        </w:tc>
        <w:tc>
          <w:tcPr>
            <w:tcW w:w="1211" w:type="dxa"/>
            <w:tcBorders>
              <w:left w:val="single" w:sz="4" w:space="0" w:color="000000"/>
              <w:bottom w:val="single" w:sz="4" w:space="0" w:color="000000"/>
            </w:tcBorders>
            <w:tcMar>
              <w:top w:w="0" w:type="dxa"/>
              <w:left w:w="0" w:type="dxa"/>
              <w:bottom w:w="0" w:type="dxa"/>
              <w:right w:w="0" w:type="dxa"/>
            </w:tcMar>
          </w:tcPr>
          <w:p w14:paraId="5C1146F0"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MC-CNN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1DDB477F"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Val: 81.4</w:t>
            </w:r>
          </w:p>
          <w:p w14:paraId="0052929B"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Aro: 80.5</w:t>
            </w:r>
          </w:p>
        </w:tc>
      </w:tr>
      <w:tr w:rsidR="00FC00C5" w:rsidRPr="002A63B6" w14:paraId="0E794788" w14:textId="77777777" w:rsidTr="00FC00C5">
        <w:trPr>
          <w:trHeight w:val="553"/>
        </w:trPr>
        <w:tc>
          <w:tcPr>
            <w:tcW w:w="850" w:type="dxa"/>
            <w:tcBorders>
              <w:left w:val="single" w:sz="4" w:space="0" w:color="000000"/>
              <w:bottom w:val="single" w:sz="4" w:space="0" w:color="000000"/>
            </w:tcBorders>
            <w:tcMar>
              <w:top w:w="0" w:type="dxa"/>
              <w:left w:w="0" w:type="dxa"/>
              <w:bottom w:w="0" w:type="dxa"/>
              <w:right w:w="0" w:type="dxa"/>
            </w:tcMar>
          </w:tcPr>
          <w:p w14:paraId="702755A6"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300DB392"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color w:val="080808"/>
                <w:sz w:val="22"/>
                <w:szCs w:val="22"/>
                <w:lang w:val="en-US"/>
              </w:rPr>
              <w:t>Chao et al.,  [12]</w:t>
            </w:r>
          </w:p>
        </w:tc>
        <w:tc>
          <w:tcPr>
            <w:tcW w:w="1276" w:type="dxa"/>
            <w:tcBorders>
              <w:left w:val="single" w:sz="4" w:space="0" w:color="000000"/>
              <w:bottom w:val="single" w:sz="4" w:space="0" w:color="000000"/>
              <w:right w:val="single" w:sz="4" w:space="0" w:color="000000"/>
            </w:tcBorders>
          </w:tcPr>
          <w:p w14:paraId="33F3FE5B" w14:textId="69B4AC57" w:rsidR="00FC00C5" w:rsidRPr="002A63B6" w:rsidRDefault="000F37A6">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18AEC208" w14:textId="40C3D5F5"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2019</w:t>
            </w:r>
          </w:p>
        </w:tc>
        <w:tc>
          <w:tcPr>
            <w:tcW w:w="1559" w:type="dxa"/>
            <w:tcBorders>
              <w:left w:val="single" w:sz="4" w:space="0" w:color="000000"/>
              <w:bottom w:val="single" w:sz="4" w:space="0" w:color="000000"/>
            </w:tcBorders>
            <w:tcMar>
              <w:top w:w="0" w:type="dxa"/>
              <w:left w:w="0" w:type="dxa"/>
              <w:bottom w:w="0" w:type="dxa"/>
              <w:right w:w="0" w:type="dxa"/>
            </w:tcMar>
          </w:tcPr>
          <w:p w14:paraId="03566628"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2499B751" w14:textId="77777777" w:rsidR="00FC00C5" w:rsidRPr="002A63B6" w:rsidRDefault="00FC00C5">
            <w:pPr>
              <w:pStyle w:val="Standard"/>
              <w:ind w:left="5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CDL</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381A6D67" w14:textId="77777777" w:rsidR="00FC00C5" w:rsidRPr="002A63B6" w:rsidRDefault="00FC00C5">
            <w:pPr>
              <w:pStyle w:val="Standard"/>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Val: 68.28,</w:t>
            </w:r>
          </w:p>
          <w:p w14:paraId="68E3CD20" w14:textId="77777777" w:rsidR="00FC00C5" w:rsidRPr="002A63B6" w:rsidRDefault="00FC00C5">
            <w:pPr>
              <w:pStyle w:val="Standard"/>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Aro: 66.73</w:t>
            </w:r>
          </w:p>
          <w:p w14:paraId="0641341F" w14:textId="77777777" w:rsidR="00FC00C5" w:rsidRPr="002A63B6" w:rsidRDefault="00FC00C5">
            <w:pPr>
              <w:pStyle w:val="Standard"/>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lastRenderedPageBreak/>
              <w:t>Dom: 67.25</w:t>
            </w:r>
          </w:p>
        </w:tc>
      </w:tr>
      <w:tr w:rsidR="00FC00C5" w:rsidRPr="002A63B6" w14:paraId="4FF1C0D6" w14:textId="77777777" w:rsidTr="00FC00C5">
        <w:trPr>
          <w:trHeight w:val="478"/>
        </w:trPr>
        <w:tc>
          <w:tcPr>
            <w:tcW w:w="850" w:type="dxa"/>
            <w:tcBorders>
              <w:left w:val="single" w:sz="4" w:space="0" w:color="000000"/>
              <w:bottom w:val="single" w:sz="4" w:space="0" w:color="000000"/>
            </w:tcBorders>
            <w:tcMar>
              <w:top w:w="0" w:type="dxa"/>
              <w:left w:w="0" w:type="dxa"/>
              <w:bottom w:w="0" w:type="dxa"/>
              <w:right w:w="0" w:type="dxa"/>
            </w:tcMar>
          </w:tcPr>
          <w:p w14:paraId="5DB9DDB5" w14:textId="77777777" w:rsidR="00FC00C5" w:rsidRPr="002A63B6" w:rsidRDefault="00FC00C5">
            <w:pPr>
              <w:pStyle w:val="Standard"/>
              <w:numPr>
                <w:ilvl w:val="0"/>
                <w:numId w:val="5"/>
              </w:numPr>
              <w:rPr>
                <w:rFonts w:asciiTheme="minorHAnsi" w:hAnsiTheme="minorHAnsi" w:cstheme="minorHAnsi"/>
                <w:color w:val="080808"/>
                <w:spacing w:val="1"/>
                <w:sz w:val="22"/>
                <w:szCs w:val="22"/>
                <w:lang w:val="en-US"/>
              </w:rPr>
            </w:pPr>
          </w:p>
        </w:tc>
        <w:tc>
          <w:tcPr>
            <w:tcW w:w="2122" w:type="dxa"/>
            <w:tcBorders>
              <w:left w:val="single" w:sz="4" w:space="0" w:color="000000"/>
              <w:bottom w:val="single" w:sz="4" w:space="0" w:color="000000"/>
            </w:tcBorders>
            <w:tcMar>
              <w:top w:w="0" w:type="dxa"/>
              <w:left w:w="0" w:type="dxa"/>
              <w:bottom w:w="0" w:type="dxa"/>
              <w:right w:w="0" w:type="dxa"/>
            </w:tcMar>
          </w:tcPr>
          <w:p w14:paraId="3E7B5686" w14:textId="77777777" w:rsidR="00FC00C5" w:rsidRPr="002A63B6" w:rsidRDefault="00FC00C5">
            <w:pPr>
              <w:pStyle w:val="Standard"/>
              <w:ind w:left="8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Moon et al.,  [10]</w:t>
            </w:r>
          </w:p>
        </w:tc>
        <w:tc>
          <w:tcPr>
            <w:tcW w:w="1276" w:type="dxa"/>
            <w:tcBorders>
              <w:left w:val="single" w:sz="4" w:space="0" w:color="000000"/>
              <w:bottom w:val="single" w:sz="4" w:space="0" w:color="000000"/>
              <w:right w:val="single" w:sz="4" w:space="0" w:color="000000"/>
            </w:tcBorders>
          </w:tcPr>
          <w:p w14:paraId="5200FB35" w14:textId="53447D6A" w:rsidR="00FC00C5" w:rsidRPr="002A63B6" w:rsidRDefault="000F37A6">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1CB3307E" w14:textId="3271C78B"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2018</w:t>
            </w:r>
          </w:p>
        </w:tc>
        <w:tc>
          <w:tcPr>
            <w:tcW w:w="1559" w:type="dxa"/>
            <w:tcBorders>
              <w:left w:val="single" w:sz="4" w:space="0" w:color="000000"/>
              <w:bottom w:val="single" w:sz="4" w:space="0" w:color="000000"/>
            </w:tcBorders>
            <w:tcMar>
              <w:top w:w="0" w:type="dxa"/>
              <w:left w:w="0" w:type="dxa"/>
              <w:bottom w:w="0" w:type="dxa"/>
              <w:right w:w="0" w:type="dxa"/>
            </w:tcMar>
          </w:tcPr>
          <w:p w14:paraId="21581523"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4B2F9E81"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7CE09CF1" w14:textId="77777777" w:rsidR="00FC00C5" w:rsidRPr="002A63B6" w:rsidRDefault="00FC00C5">
            <w:pPr>
              <w:pStyle w:val="Standard"/>
              <w:tabs>
                <w:tab w:val="decimal" w:pos="259"/>
              </w:tabs>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99.72</w:t>
            </w:r>
          </w:p>
        </w:tc>
      </w:tr>
      <w:tr w:rsidR="00FC00C5" w:rsidRPr="002A63B6" w14:paraId="67456C9A" w14:textId="77777777" w:rsidTr="00FC00C5">
        <w:trPr>
          <w:trHeight w:val="800"/>
        </w:trPr>
        <w:tc>
          <w:tcPr>
            <w:tcW w:w="850" w:type="dxa"/>
            <w:tcBorders>
              <w:left w:val="single" w:sz="4" w:space="0" w:color="000000"/>
              <w:bottom w:val="single" w:sz="4" w:space="0" w:color="000000"/>
            </w:tcBorders>
            <w:tcMar>
              <w:top w:w="0" w:type="dxa"/>
              <w:left w:w="0" w:type="dxa"/>
              <w:bottom w:w="0" w:type="dxa"/>
              <w:right w:w="0" w:type="dxa"/>
            </w:tcMar>
          </w:tcPr>
          <w:p w14:paraId="087FB22E"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25E3396C"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color w:val="080808"/>
                <w:spacing w:val="1"/>
                <w:sz w:val="22"/>
                <w:szCs w:val="22"/>
                <w:lang w:val="en-US"/>
              </w:rPr>
              <w:t>Yang et al.,  [20]</w:t>
            </w:r>
          </w:p>
        </w:tc>
        <w:tc>
          <w:tcPr>
            <w:tcW w:w="1276" w:type="dxa"/>
            <w:tcBorders>
              <w:left w:val="single" w:sz="4" w:space="0" w:color="000000"/>
              <w:bottom w:val="single" w:sz="4" w:space="0" w:color="000000"/>
              <w:right w:val="single" w:sz="4" w:space="0" w:color="000000"/>
            </w:tcBorders>
          </w:tcPr>
          <w:p w14:paraId="6AB726A9" w14:textId="058C365C" w:rsidR="00FC00C5" w:rsidRPr="002A63B6" w:rsidRDefault="000F37A6">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191EAC3E" w14:textId="0AB206AF"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2018</w:t>
            </w:r>
          </w:p>
        </w:tc>
        <w:tc>
          <w:tcPr>
            <w:tcW w:w="1559" w:type="dxa"/>
            <w:tcBorders>
              <w:left w:val="single" w:sz="4" w:space="0" w:color="000000"/>
              <w:bottom w:val="single" w:sz="4" w:space="0" w:color="000000"/>
            </w:tcBorders>
            <w:tcMar>
              <w:top w:w="0" w:type="dxa"/>
              <w:left w:w="0" w:type="dxa"/>
              <w:bottom w:w="0" w:type="dxa"/>
              <w:right w:w="0" w:type="dxa"/>
            </w:tcMar>
          </w:tcPr>
          <w:p w14:paraId="48C28F5B" w14:textId="77777777" w:rsidR="00FC00C5" w:rsidRPr="002A63B6" w:rsidRDefault="00FC00C5">
            <w:pPr>
              <w:pStyle w:val="Standard"/>
              <w:ind w:left="159"/>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w:t>
            </w:r>
          </w:p>
        </w:tc>
        <w:tc>
          <w:tcPr>
            <w:tcW w:w="1211" w:type="dxa"/>
            <w:tcBorders>
              <w:left w:val="single" w:sz="4" w:space="0" w:color="000000"/>
              <w:bottom w:val="single" w:sz="4" w:space="0" w:color="000000"/>
            </w:tcBorders>
            <w:tcMar>
              <w:top w:w="0" w:type="dxa"/>
              <w:left w:w="0" w:type="dxa"/>
              <w:bottom w:w="0" w:type="dxa"/>
              <w:right w:w="0" w:type="dxa"/>
            </w:tcMar>
          </w:tcPr>
          <w:p w14:paraId="6B025ED0"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PCRNN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54FC39B6"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Val: 90.80,</w:t>
            </w:r>
          </w:p>
          <w:p w14:paraId="6B3EE789"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Aro: 91.03</w:t>
            </w:r>
          </w:p>
        </w:tc>
      </w:tr>
      <w:tr w:rsidR="00FC00C5" w:rsidRPr="002A63B6" w14:paraId="32A6B7C1" w14:textId="77777777" w:rsidTr="00FC00C5">
        <w:trPr>
          <w:trHeight w:val="884"/>
        </w:trPr>
        <w:tc>
          <w:tcPr>
            <w:tcW w:w="850" w:type="dxa"/>
            <w:tcBorders>
              <w:left w:val="single" w:sz="4" w:space="0" w:color="000000"/>
              <w:bottom w:val="single" w:sz="4" w:space="0" w:color="000000"/>
            </w:tcBorders>
            <w:tcMar>
              <w:top w:w="0" w:type="dxa"/>
              <w:left w:w="0" w:type="dxa"/>
              <w:bottom w:w="0" w:type="dxa"/>
              <w:right w:w="0" w:type="dxa"/>
            </w:tcMar>
          </w:tcPr>
          <w:p w14:paraId="6D643745" w14:textId="77777777" w:rsidR="00FC00C5" w:rsidRPr="002A63B6" w:rsidRDefault="00FC00C5">
            <w:pPr>
              <w:pStyle w:val="Standard"/>
              <w:numPr>
                <w:ilvl w:val="0"/>
                <w:numId w:val="5"/>
              </w:numPr>
              <w:rPr>
                <w:rFonts w:asciiTheme="minorHAnsi" w:hAnsiTheme="minorHAnsi" w:cstheme="minorHAnsi"/>
                <w:color w:val="080808"/>
                <w:sz w:val="22"/>
                <w:szCs w:val="22"/>
                <w:lang w:val="en-US"/>
              </w:rPr>
            </w:pPr>
          </w:p>
        </w:tc>
        <w:tc>
          <w:tcPr>
            <w:tcW w:w="2122" w:type="dxa"/>
            <w:tcBorders>
              <w:left w:val="single" w:sz="4" w:space="0" w:color="000000"/>
              <w:bottom w:val="single" w:sz="4" w:space="0" w:color="000000"/>
            </w:tcBorders>
            <w:tcMar>
              <w:top w:w="0" w:type="dxa"/>
              <w:left w:w="0" w:type="dxa"/>
              <w:bottom w:w="0" w:type="dxa"/>
              <w:right w:w="0" w:type="dxa"/>
            </w:tcMar>
          </w:tcPr>
          <w:p w14:paraId="38A93E6A" w14:textId="77777777" w:rsidR="00FC00C5" w:rsidRPr="002A63B6" w:rsidRDefault="00FC00C5">
            <w:pPr>
              <w:pStyle w:val="Standard"/>
              <w:ind w:left="87"/>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Alhagry et al.,  [21]</w:t>
            </w:r>
          </w:p>
        </w:tc>
        <w:tc>
          <w:tcPr>
            <w:tcW w:w="1276" w:type="dxa"/>
            <w:tcBorders>
              <w:left w:val="single" w:sz="4" w:space="0" w:color="000000"/>
              <w:bottom w:val="single" w:sz="4" w:space="0" w:color="000000"/>
              <w:right w:val="single" w:sz="4" w:space="0" w:color="000000"/>
            </w:tcBorders>
          </w:tcPr>
          <w:p w14:paraId="02E68023" w14:textId="501D9C5E" w:rsidR="00FC00C5" w:rsidRPr="002A63B6" w:rsidRDefault="000F37A6">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4FCC3529" w14:textId="0F531F5A" w:rsidR="00FC00C5" w:rsidRPr="002A63B6" w:rsidRDefault="00FC00C5">
            <w:pPr>
              <w:pStyle w:val="Standard"/>
              <w:ind w:left="96"/>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2017</w:t>
            </w:r>
          </w:p>
        </w:tc>
        <w:tc>
          <w:tcPr>
            <w:tcW w:w="1559" w:type="dxa"/>
            <w:tcBorders>
              <w:left w:val="single" w:sz="4" w:space="0" w:color="000000"/>
              <w:bottom w:val="single" w:sz="4" w:space="0" w:color="000000"/>
            </w:tcBorders>
            <w:tcMar>
              <w:top w:w="0" w:type="dxa"/>
              <w:left w:w="0" w:type="dxa"/>
              <w:bottom w:w="0" w:type="dxa"/>
              <w:right w:w="0" w:type="dxa"/>
            </w:tcMar>
          </w:tcPr>
          <w:p w14:paraId="682038C3" w14:textId="77777777" w:rsidR="00FC00C5" w:rsidRPr="002A63B6" w:rsidRDefault="00FC00C5">
            <w:pPr>
              <w:pStyle w:val="Standard"/>
              <w:ind w:left="159"/>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3</w:t>
            </w:r>
          </w:p>
        </w:tc>
        <w:tc>
          <w:tcPr>
            <w:tcW w:w="1211" w:type="dxa"/>
            <w:tcBorders>
              <w:left w:val="single" w:sz="4" w:space="0" w:color="000000"/>
              <w:bottom w:val="single" w:sz="4" w:space="0" w:color="000000"/>
            </w:tcBorders>
            <w:tcMar>
              <w:top w:w="0" w:type="dxa"/>
              <w:left w:w="0" w:type="dxa"/>
              <w:bottom w:w="0" w:type="dxa"/>
              <w:right w:w="0" w:type="dxa"/>
            </w:tcMar>
          </w:tcPr>
          <w:p w14:paraId="372E8CFF"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DNN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0FE3EBA8"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Val: 85.45</w:t>
            </w:r>
          </w:p>
          <w:p w14:paraId="35D4376A"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Aro: 85.65,</w:t>
            </w:r>
          </w:p>
          <w:p w14:paraId="295EBDDE" w14:textId="77777777" w:rsidR="00FC00C5" w:rsidRPr="002A63B6" w:rsidRDefault="00FC00C5">
            <w:pPr>
              <w:pStyle w:val="Standard"/>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Lik: 87.99</w:t>
            </w:r>
          </w:p>
        </w:tc>
      </w:tr>
      <w:tr w:rsidR="00FC00C5" w:rsidRPr="002A63B6" w14:paraId="177FC0D2" w14:textId="77777777" w:rsidTr="00FC00C5">
        <w:trPr>
          <w:trHeight w:val="1504"/>
        </w:trPr>
        <w:tc>
          <w:tcPr>
            <w:tcW w:w="850" w:type="dxa"/>
            <w:tcBorders>
              <w:left w:val="single" w:sz="4" w:space="0" w:color="000000"/>
              <w:bottom w:val="single" w:sz="4" w:space="0" w:color="000000"/>
            </w:tcBorders>
            <w:tcMar>
              <w:top w:w="0" w:type="dxa"/>
              <w:left w:w="0" w:type="dxa"/>
              <w:bottom w:w="0" w:type="dxa"/>
              <w:right w:w="0" w:type="dxa"/>
            </w:tcMar>
          </w:tcPr>
          <w:p w14:paraId="40E4333E"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0D8E99FC"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color w:val="080808"/>
                <w:spacing w:val="1"/>
                <w:sz w:val="22"/>
                <w:szCs w:val="22"/>
                <w:lang w:val="en-US"/>
              </w:rPr>
              <w:t>Liu et al.,  [22]</w:t>
            </w:r>
          </w:p>
        </w:tc>
        <w:tc>
          <w:tcPr>
            <w:tcW w:w="1276" w:type="dxa"/>
            <w:tcBorders>
              <w:left w:val="single" w:sz="4" w:space="0" w:color="000000"/>
              <w:bottom w:val="single" w:sz="4" w:space="0" w:color="000000"/>
              <w:right w:val="single" w:sz="4" w:space="0" w:color="000000"/>
            </w:tcBorders>
          </w:tcPr>
          <w:p w14:paraId="0F360583" w14:textId="1B04941F" w:rsidR="00FC00C5" w:rsidRPr="002A63B6" w:rsidRDefault="000F37A6">
            <w:pPr>
              <w:pStyle w:val="Standard"/>
              <w:ind w:left="96"/>
              <w:rPr>
                <w:rFonts w:asciiTheme="minorHAnsi" w:hAnsiTheme="minorHAnsi" w:cstheme="minorHAnsi"/>
                <w:color w:val="080808"/>
                <w:sz w:val="22"/>
                <w:szCs w:val="22"/>
              </w:rPr>
            </w:pPr>
            <w:r w:rsidRPr="002A63B6">
              <w:rPr>
                <w:rFonts w:asciiTheme="minorHAnsi" w:hAnsiTheme="minorHAnsi" w:cstheme="minorHAnsi"/>
                <w:color w:val="080808"/>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32B5FE76" w14:textId="5FCE7A48" w:rsidR="00FC00C5" w:rsidRPr="002A63B6" w:rsidRDefault="00FC00C5">
            <w:pPr>
              <w:pStyle w:val="Standard"/>
              <w:ind w:left="96"/>
              <w:rPr>
                <w:rFonts w:asciiTheme="minorHAnsi" w:hAnsiTheme="minorHAnsi" w:cstheme="minorHAnsi"/>
                <w:sz w:val="22"/>
                <w:szCs w:val="22"/>
              </w:rPr>
            </w:pPr>
            <w:r w:rsidRPr="002A63B6">
              <w:rPr>
                <w:rFonts w:asciiTheme="minorHAnsi" w:hAnsiTheme="minorHAnsi" w:cstheme="minorHAnsi"/>
                <w:color w:val="080808"/>
                <w:sz w:val="22"/>
                <w:szCs w:val="22"/>
                <w:lang w:val="en-US"/>
              </w:rPr>
              <w:t>2016</w:t>
            </w:r>
          </w:p>
        </w:tc>
        <w:tc>
          <w:tcPr>
            <w:tcW w:w="1559" w:type="dxa"/>
            <w:tcBorders>
              <w:left w:val="single" w:sz="4" w:space="0" w:color="000000"/>
              <w:bottom w:val="single" w:sz="4" w:space="0" w:color="000000"/>
            </w:tcBorders>
            <w:tcMar>
              <w:top w:w="0" w:type="dxa"/>
              <w:left w:w="0" w:type="dxa"/>
              <w:bottom w:w="0" w:type="dxa"/>
              <w:right w:w="0" w:type="dxa"/>
            </w:tcMar>
          </w:tcPr>
          <w:p w14:paraId="0AEFCB43" w14:textId="77777777" w:rsidR="00FC00C5" w:rsidRPr="002A63B6" w:rsidRDefault="00FC00C5">
            <w:pPr>
              <w:pStyle w:val="Standard"/>
              <w:spacing w:line="307" w:lineRule="auto"/>
              <w:ind w:left="144" w:right="252"/>
              <w:rPr>
                <w:rFonts w:asciiTheme="minorHAnsi" w:hAnsiTheme="minorHAnsi" w:cstheme="minorHAnsi"/>
                <w:color w:val="080808"/>
                <w:spacing w:val="-3"/>
                <w:sz w:val="22"/>
                <w:szCs w:val="22"/>
                <w:lang w:val="en-US"/>
              </w:rPr>
            </w:pPr>
            <w:r w:rsidRPr="002A63B6">
              <w:rPr>
                <w:rFonts w:asciiTheme="minorHAnsi" w:hAnsiTheme="minorHAnsi" w:cstheme="minorHAnsi"/>
                <w:color w:val="080808"/>
                <w:spacing w:val="-3"/>
                <w:sz w:val="22"/>
                <w:szCs w:val="22"/>
                <w:lang w:val="en-US"/>
              </w:rPr>
              <w:t>4</w:t>
            </w:r>
          </w:p>
        </w:tc>
        <w:tc>
          <w:tcPr>
            <w:tcW w:w="1211" w:type="dxa"/>
            <w:tcBorders>
              <w:left w:val="single" w:sz="4" w:space="0" w:color="000000"/>
              <w:bottom w:val="single" w:sz="4" w:space="0" w:color="000000"/>
            </w:tcBorders>
            <w:tcMar>
              <w:top w:w="0" w:type="dxa"/>
              <w:left w:w="0" w:type="dxa"/>
              <w:bottom w:w="0" w:type="dxa"/>
              <w:right w:w="0" w:type="dxa"/>
            </w:tcMar>
          </w:tcPr>
          <w:p w14:paraId="2C558D60"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BDAE</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691D7304" w14:textId="77777777" w:rsidR="00FC00C5" w:rsidRPr="002A63B6" w:rsidRDefault="00FC00C5">
            <w:pPr>
              <w:pStyle w:val="Standard"/>
              <w:spacing w:line="307" w:lineRule="auto"/>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Val: 85.2,</w:t>
            </w:r>
          </w:p>
          <w:p w14:paraId="29D243CF" w14:textId="77777777" w:rsidR="00FC00C5" w:rsidRPr="002A63B6" w:rsidRDefault="00FC00C5">
            <w:pPr>
              <w:pStyle w:val="Standard"/>
              <w:spacing w:line="307" w:lineRule="auto"/>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Aro: 80.5,</w:t>
            </w:r>
          </w:p>
          <w:p w14:paraId="0280307F" w14:textId="77777777" w:rsidR="00FC00C5" w:rsidRPr="002A63B6" w:rsidRDefault="00FC00C5">
            <w:pPr>
              <w:pStyle w:val="Standard"/>
              <w:spacing w:line="307" w:lineRule="auto"/>
              <w:ind w:left="57"/>
              <w:rPr>
                <w:rFonts w:asciiTheme="minorHAnsi" w:hAnsiTheme="minorHAnsi" w:cstheme="minorHAnsi"/>
                <w:color w:val="080808"/>
                <w:spacing w:val="-1"/>
                <w:sz w:val="22"/>
                <w:szCs w:val="22"/>
                <w:lang w:val="en-US"/>
              </w:rPr>
            </w:pPr>
            <w:r w:rsidRPr="002A63B6">
              <w:rPr>
                <w:rFonts w:asciiTheme="minorHAnsi" w:hAnsiTheme="minorHAnsi" w:cstheme="minorHAnsi"/>
                <w:color w:val="080808"/>
                <w:spacing w:val="-1"/>
                <w:sz w:val="22"/>
                <w:szCs w:val="22"/>
                <w:lang w:val="en-US"/>
              </w:rPr>
              <w:t>Dom: 84.9,</w:t>
            </w:r>
          </w:p>
          <w:p w14:paraId="0AD138E1" w14:textId="77777777" w:rsidR="00FC00C5" w:rsidRPr="002A63B6" w:rsidRDefault="00FC00C5">
            <w:pPr>
              <w:pStyle w:val="Standard"/>
              <w:spacing w:line="307" w:lineRule="auto"/>
              <w:ind w:left="57"/>
              <w:rPr>
                <w:rFonts w:asciiTheme="minorHAnsi" w:hAnsiTheme="minorHAnsi" w:cstheme="minorHAnsi"/>
                <w:sz w:val="22"/>
                <w:szCs w:val="22"/>
              </w:rPr>
            </w:pPr>
            <w:r w:rsidRPr="002A63B6">
              <w:rPr>
                <w:rFonts w:asciiTheme="minorHAnsi" w:hAnsiTheme="minorHAnsi" w:cstheme="minorHAnsi"/>
                <w:color w:val="080808"/>
                <w:spacing w:val="-1"/>
                <w:sz w:val="22"/>
                <w:szCs w:val="22"/>
                <w:lang w:val="en-US"/>
              </w:rPr>
              <w:t xml:space="preserve">Lik: </w:t>
            </w:r>
            <w:r w:rsidRPr="002A63B6">
              <w:rPr>
                <w:rFonts w:asciiTheme="minorHAnsi" w:hAnsiTheme="minorHAnsi" w:cstheme="minorHAnsi"/>
                <w:color w:val="080808"/>
                <w:sz w:val="22"/>
                <w:szCs w:val="22"/>
                <w:lang w:val="en-US"/>
              </w:rPr>
              <w:t>82.4</w:t>
            </w:r>
          </w:p>
        </w:tc>
      </w:tr>
      <w:tr w:rsidR="00FC00C5" w:rsidRPr="002A63B6" w14:paraId="19134241" w14:textId="77777777" w:rsidTr="00FC00C5">
        <w:trPr>
          <w:trHeight w:val="738"/>
        </w:trPr>
        <w:tc>
          <w:tcPr>
            <w:tcW w:w="850" w:type="dxa"/>
            <w:tcBorders>
              <w:left w:val="single" w:sz="4" w:space="0" w:color="000000"/>
              <w:bottom w:val="single" w:sz="4" w:space="0" w:color="000000"/>
            </w:tcBorders>
            <w:tcMar>
              <w:top w:w="0" w:type="dxa"/>
              <w:left w:w="0" w:type="dxa"/>
              <w:bottom w:w="0" w:type="dxa"/>
              <w:right w:w="0" w:type="dxa"/>
            </w:tcMar>
          </w:tcPr>
          <w:p w14:paraId="1B1501C9" w14:textId="77777777" w:rsidR="00FC00C5" w:rsidRPr="002A63B6" w:rsidRDefault="00FC00C5">
            <w:pPr>
              <w:pStyle w:val="Standard"/>
              <w:numPr>
                <w:ilvl w:val="0"/>
                <w:numId w:val="5"/>
              </w:numPr>
              <w:rPr>
                <w:rFonts w:asciiTheme="minorHAnsi" w:hAnsiTheme="minorHAnsi" w:cstheme="minorHAnsi"/>
                <w:sz w:val="22"/>
                <w:szCs w:val="22"/>
              </w:rPr>
            </w:pPr>
          </w:p>
        </w:tc>
        <w:tc>
          <w:tcPr>
            <w:tcW w:w="2122" w:type="dxa"/>
            <w:tcBorders>
              <w:left w:val="single" w:sz="4" w:space="0" w:color="000000"/>
              <w:bottom w:val="single" w:sz="4" w:space="0" w:color="000000"/>
            </w:tcBorders>
            <w:tcMar>
              <w:top w:w="0" w:type="dxa"/>
              <w:left w:w="0" w:type="dxa"/>
              <w:bottom w:w="0" w:type="dxa"/>
              <w:right w:w="0" w:type="dxa"/>
            </w:tcMar>
          </w:tcPr>
          <w:p w14:paraId="0FF24DE2" w14:textId="77777777" w:rsidR="00FC00C5" w:rsidRPr="002A63B6" w:rsidRDefault="00FC00C5">
            <w:pPr>
              <w:pStyle w:val="Standard"/>
              <w:ind w:left="87"/>
              <w:rPr>
                <w:rFonts w:asciiTheme="minorHAnsi" w:hAnsiTheme="minorHAnsi" w:cstheme="minorHAnsi"/>
                <w:sz w:val="22"/>
                <w:szCs w:val="22"/>
              </w:rPr>
            </w:pPr>
            <w:r w:rsidRPr="002A63B6">
              <w:rPr>
                <w:rFonts w:asciiTheme="minorHAnsi" w:hAnsiTheme="minorHAnsi" w:cstheme="minorHAnsi"/>
                <w:sz w:val="22"/>
                <w:szCs w:val="22"/>
              </w:rPr>
              <w:t>Jinxiang Liao et al[22]</w:t>
            </w:r>
          </w:p>
        </w:tc>
        <w:tc>
          <w:tcPr>
            <w:tcW w:w="1276" w:type="dxa"/>
            <w:tcBorders>
              <w:left w:val="single" w:sz="4" w:space="0" w:color="000000"/>
              <w:bottom w:val="single" w:sz="4" w:space="0" w:color="000000"/>
              <w:right w:val="single" w:sz="4" w:space="0" w:color="000000"/>
            </w:tcBorders>
          </w:tcPr>
          <w:p w14:paraId="50730CC1" w14:textId="19B3382A" w:rsidR="00FC00C5" w:rsidRPr="002A63B6" w:rsidRDefault="000F37A6">
            <w:pPr>
              <w:pStyle w:val="Standard"/>
              <w:ind w:left="96"/>
              <w:rPr>
                <w:rFonts w:asciiTheme="minorHAnsi" w:hAnsiTheme="minorHAnsi" w:cstheme="minorHAnsi"/>
                <w:sz w:val="22"/>
                <w:szCs w:val="22"/>
              </w:rPr>
            </w:pPr>
            <w:r w:rsidRPr="002A63B6">
              <w:rPr>
                <w:rFonts w:asciiTheme="minorHAnsi" w:hAnsiTheme="minorHAnsi" w:cstheme="minorHAnsi"/>
                <w:sz w:val="22"/>
                <w:szCs w:val="22"/>
              </w:rPr>
              <w:t>-</w:t>
            </w:r>
          </w:p>
        </w:tc>
        <w:tc>
          <w:tcPr>
            <w:tcW w:w="2126" w:type="dxa"/>
            <w:tcBorders>
              <w:left w:val="single" w:sz="4" w:space="0" w:color="000000"/>
              <w:bottom w:val="single" w:sz="4" w:space="0" w:color="000000"/>
            </w:tcBorders>
            <w:tcMar>
              <w:top w:w="0" w:type="dxa"/>
              <w:left w:w="0" w:type="dxa"/>
              <w:bottom w:w="0" w:type="dxa"/>
              <w:right w:w="0" w:type="dxa"/>
            </w:tcMar>
          </w:tcPr>
          <w:p w14:paraId="5DA2885E" w14:textId="267E258B" w:rsidR="00FC00C5" w:rsidRPr="002A63B6" w:rsidRDefault="00FC00C5">
            <w:pPr>
              <w:pStyle w:val="Standard"/>
              <w:ind w:left="96"/>
              <w:rPr>
                <w:rFonts w:asciiTheme="minorHAnsi" w:hAnsiTheme="minorHAnsi" w:cstheme="minorHAnsi"/>
                <w:sz w:val="22"/>
                <w:szCs w:val="22"/>
              </w:rPr>
            </w:pPr>
            <w:r w:rsidRPr="002A63B6">
              <w:rPr>
                <w:rFonts w:asciiTheme="minorHAnsi" w:hAnsiTheme="minorHAnsi" w:cstheme="minorHAnsi"/>
                <w:sz w:val="22"/>
                <w:szCs w:val="22"/>
              </w:rPr>
              <w:t>2020</w:t>
            </w:r>
          </w:p>
        </w:tc>
        <w:tc>
          <w:tcPr>
            <w:tcW w:w="1559" w:type="dxa"/>
            <w:tcBorders>
              <w:left w:val="single" w:sz="4" w:space="0" w:color="000000"/>
              <w:bottom w:val="single" w:sz="4" w:space="0" w:color="000000"/>
            </w:tcBorders>
            <w:tcMar>
              <w:top w:w="0" w:type="dxa"/>
              <w:left w:w="0" w:type="dxa"/>
              <w:bottom w:w="0" w:type="dxa"/>
              <w:right w:w="0" w:type="dxa"/>
            </w:tcMar>
          </w:tcPr>
          <w:p w14:paraId="3F565541" w14:textId="77777777" w:rsidR="00FC00C5" w:rsidRPr="002A63B6" w:rsidRDefault="00FC00C5">
            <w:pPr>
              <w:pStyle w:val="Standard"/>
              <w:spacing w:line="307" w:lineRule="auto"/>
              <w:ind w:left="144" w:right="252"/>
              <w:rPr>
                <w:rFonts w:asciiTheme="minorHAnsi" w:hAnsiTheme="minorHAnsi" w:cstheme="minorHAnsi"/>
                <w:sz w:val="22"/>
                <w:szCs w:val="22"/>
              </w:rPr>
            </w:pPr>
            <w:r w:rsidRPr="002A63B6">
              <w:rPr>
                <w:rFonts w:asciiTheme="minorHAnsi" w:hAnsiTheme="minorHAnsi" w:cstheme="minorHAnsi"/>
                <w:sz w:val="22"/>
                <w:szCs w:val="22"/>
              </w:rPr>
              <w:t>2</w:t>
            </w:r>
          </w:p>
        </w:tc>
        <w:tc>
          <w:tcPr>
            <w:tcW w:w="1211" w:type="dxa"/>
            <w:tcBorders>
              <w:left w:val="single" w:sz="4" w:space="0" w:color="000000"/>
              <w:bottom w:val="single" w:sz="4" w:space="0" w:color="000000"/>
            </w:tcBorders>
            <w:tcMar>
              <w:top w:w="0" w:type="dxa"/>
              <w:left w:w="0" w:type="dxa"/>
              <w:bottom w:w="0" w:type="dxa"/>
              <w:right w:w="0" w:type="dxa"/>
            </w:tcMar>
          </w:tcPr>
          <w:p w14:paraId="6E116B56" w14:textId="77777777" w:rsidR="00FC00C5" w:rsidRPr="002A63B6" w:rsidRDefault="00FC00C5">
            <w:pPr>
              <w:pStyle w:val="Standard"/>
              <w:ind w:left="120"/>
              <w:rPr>
                <w:rFonts w:asciiTheme="minorHAnsi" w:hAnsiTheme="minorHAnsi" w:cstheme="minorHAnsi"/>
                <w:color w:val="080808"/>
                <w:sz w:val="22"/>
                <w:szCs w:val="22"/>
                <w:lang w:val="en-US"/>
              </w:rPr>
            </w:pPr>
            <w:r w:rsidRPr="002A63B6">
              <w:rPr>
                <w:rFonts w:asciiTheme="minorHAnsi" w:hAnsiTheme="minorHAnsi" w:cstheme="minorHAnsi"/>
                <w:color w:val="080808"/>
                <w:sz w:val="22"/>
                <w:szCs w:val="22"/>
                <w:lang w:val="en-US"/>
              </w:rPr>
              <w:t>CNN</w:t>
            </w:r>
          </w:p>
        </w:tc>
        <w:tc>
          <w:tcPr>
            <w:tcW w:w="992" w:type="dxa"/>
            <w:tcBorders>
              <w:left w:val="single" w:sz="4" w:space="0" w:color="000000"/>
              <w:bottom w:val="single" w:sz="4" w:space="0" w:color="000000"/>
              <w:right w:val="single" w:sz="4" w:space="0" w:color="000000"/>
            </w:tcBorders>
            <w:tcMar>
              <w:top w:w="0" w:type="dxa"/>
              <w:left w:w="0" w:type="dxa"/>
              <w:bottom w:w="0" w:type="dxa"/>
              <w:right w:w="0" w:type="dxa"/>
            </w:tcMar>
          </w:tcPr>
          <w:p w14:paraId="2D4FC272" w14:textId="77777777" w:rsidR="00FC00C5" w:rsidRPr="002A63B6" w:rsidRDefault="00FC00C5">
            <w:pPr>
              <w:pStyle w:val="Standard"/>
              <w:spacing w:line="307" w:lineRule="auto"/>
              <w:ind w:left="57"/>
              <w:rPr>
                <w:rFonts w:asciiTheme="minorHAnsi" w:hAnsiTheme="minorHAnsi" w:cstheme="minorHAnsi"/>
                <w:sz w:val="22"/>
                <w:szCs w:val="22"/>
              </w:rPr>
            </w:pPr>
            <w:r w:rsidRPr="002A63B6">
              <w:rPr>
                <w:rFonts w:asciiTheme="minorHAnsi" w:hAnsiTheme="minorHAnsi" w:cstheme="minorHAnsi"/>
                <w:sz w:val="22"/>
                <w:szCs w:val="22"/>
              </w:rPr>
              <w:t>Aro:89.68</w:t>
            </w:r>
          </w:p>
          <w:p w14:paraId="67E36129" w14:textId="77777777" w:rsidR="00FC00C5" w:rsidRPr="002A63B6" w:rsidRDefault="00FC00C5">
            <w:pPr>
              <w:pStyle w:val="Standard"/>
              <w:spacing w:line="307" w:lineRule="auto"/>
              <w:ind w:left="57"/>
              <w:rPr>
                <w:rFonts w:asciiTheme="minorHAnsi" w:hAnsiTheme="minorHAnsi" w:cstheme="minorHAnsi"/>
                <w:sz w:val="22"/>
                <w:szCs w:val="22"/>
              </w:rPr>
            </w:pPr>
            <w:r w:rsidRPr="002A63B6">
              <w:rPr>
                <w:rFonts w:asciiTheme="minorHAnsi" w:hAnsiTheme="minorHAnsi" w:cstheme="minorHAnsi"/>
                <w:sz w:val="22"/>
                <w:szCs w:val="22"/>
              </w:rPr>
              <w:t>Val:89.19</w:t>
            </w:r>
          </w:p>
        </w:tc>
      </w:tr>
    </w:tbl>
    <w:p w14:paraId="12E181B8" w14:textId="77777777" w:rsidR="000D694E" w:rsidRPr="002A63B6" w:rsidRDefault="000D694E">
      <w:pPr>
        <w:pStyle w:val="Standard"/>
        <w:rPr>
          <w:rFonts w:asciiTheme="minorHAnsi" w:hAnsiTheme="minorHAnsi" w:cstheme="minorHAnsi"/>
          <w:sz w:val="22"/>
          <w:szCs w:val="22"/>
        </w:rPr>
      </w:pPr>
    </w:p>
    <w:p w14:paraId="0BBC80E6" w14:textId="59A9BC30" w:rsidR="003F7D11" w:rsidRDefault="00501C40" w:rsidP="003F7D11">
      <w:pPr>
        <w:pStyle w:val="Standard"/>
        <w:jc w:val="both"/>
        <w:rPr>
          <w:rFonts w:ascii="Arial" w:hAnsi="Arial" w:cs="Arial"/>
          <w:color w:val="000000"/>
          <w:sz w:val="20"/>
          <w:szCs w:val="20"/>
          <w:lang w:val="en-US"/>
        </w:rPr>
      </w:pPr>
      <w:r>
        <w:t xml:space="preserve"> </w:t>
      </w:r>
      <w:r>
        <w:tab/>
      </w:r>
      <w:r w:rsidR="001636D7" w:rsidRPr="003F7D11">
        <w:rPr>
          <w:lang w:val="en-US"/>
        </w:rPr>
        <w:t>+ , -</w:t>
      </w:r>
      <w:r w:rsidR="000F4097" w:rsidRPr="003F7D11">
        <w:rPr>
          <w:lang w:val="en-US"/>
        </w:rPr>
        <w:t xml:space="preserve"> </w:t>
      </w:r>
      <w:r w:rsidR="001636D7" w:rsidRPr="003F7D11">
        <w:rPr>
          <w:lang w:val="en-US"/>
        </w:rPr>
        <w:t xml:space="preserve"> </w:t>
      </w:r>
      <w:r w:rsidR="003F7D11" w:rsidRPr="003F7D11">
        <w:rPr>
          <w:rFonts w:asciiTheme="minorHAnsi" w:hAnsiTheme="minorHAnsi" w:cstheme="minorHAnsi"/>
          <w:color w:val="000000"/>
          <w:lang w:val="en-US"/>
        </w:rPr>
        <w:t>methods of splitting into a training and test dataset (see Fig. 7)</w:t>
      </w:r>
    </w:p>
    <w:p w14:paraId="5FA565F6" w14:textId="77777777" w:rsidR="003F7D11" w:rsidRDefault="003F7D11" w:rsidP="003F7D11">
      <w:pPr>
        <w:pStyle w:val="Standard"/>
        <w:jc w:val="both"/>
        <w:rPr>
          <w:rFonts w:ascii="Arial" w:hAnsi="Arial" w:cs="Arial"/>
          <w:color w:val="000000"/>
          <w:sz w:val="20"/>
          <w:szCs w:val="20"/>
          <w:lang w:val="en-US"/>
        </w:rPr>
      </w:pPr>
    </w:p>
    <w:p w14:paraId="56A62F04" w14:textId="460011ED" w:rsidR="0067581D" w:rsidRPr="0067581D" w:rsidRDefault="0067581D" w:rsidP="003F7D11">
      <w:pPr>
        <w:pStyle w:val="Standard"/>
        <w:jc w:val="both"/>
        <w:rPr>
          <w:rFonts w:asciiTheme="minorHAnsi" w:hAnsiTheme="minorHAnsi" w:cstheme="minorHAnsi"/>
          <w:lang w:val="en-US"/>
        </w:rPr>
      </w:pPr>
      <w:r w:rsidRPr="0067581D">
        <w:rPr>
          <w:rFonts w:asciiTheme="minorHAnsi" w:hAnsiTheme="minorHAnsi" w:cstheme="minorHAnsi"/>
          <w:color w:val="000000"/>
          <w:lang w:val="en-US"/>
        </w:rPr>
        <w:t>Based on the results of the review, it was decided to reproduce the results of models with the highest accuracy metric values. The following articles were selected:</w:t>
      </w:r>
    </w:p>
    <w:p w14:paraId="051B87EB" w14:textId="001C59CA" w:rsidR="000D694E" w:rsidRPr="0067581D" w:rsidRDefault="0067581D">
      <w:pPr>
        <w:pStyle w:val="Standard"/>
        <w:numPr>
          <w:ilvl w:val="0"/>
          <w:numId w:val="6"/>
        </w:numPr>
        <w:rPr>
          <w:rFonts w:asciiTheme="minorHAnsi" w:hAnsiTheme="minorHAnsi" w:cstheme="minorHAnsi"/>
          <w:lang w:val="en-US"/>
        </w:rPr>
      </w:pPr>
      <w:r w:rsidRPr="003F40A8">
        <w:rPr>
          <w:rFonts w:asciiTheme="minorHAnsi" w:hAnsiTheme="minorHAnsi" w:cstheme="minorHAnsi"/>
          <w:b/>
          <w:bCs/>
          <w:lang w:val="en-US"/>
        </w:rPr>
        <w:t>model</w:t>
      </w:r>
      <w:r w:rsidR="00F52488" w:rsidRPr="003F40A8">
        <w:rPr>
          <w:rFonts w:asciiTheme="minorHAnsi" w:hAnsiTheme="minorHAnsi" w:cstheme="minorHAnsi"/>
          <w:b/>
          <w:bCs/>
          <w:lang w:val="en-US"/>
        </w:rPr>
        <w:t xml:space="preserve"> №1</w:t>
      </w:r>
      <w:r w:rsidR="00F52488" w:rsidRPr="0067581D">
        <w:rPr>
          <w:rFonts w:asciiTheme="minorHAnsi" w:hAnsiTheme="minorHAnsi" w:cstheme="minorHAnsi"/>
          <w:lang w:val="en-US"/>
        </w:rPr>
        <w:t>:</w:t>
      </w:r>
      <w:r w:rsidR="00F52488" w:rsidRPr="0067581D">
        <w:rPr>
          <w:rFonts w:asciiTheme="minorHAnsi" w:hAnsiTheme="minorHAnsi" w:cstheme="minorHAnsi"/>
          <w:lang w:val="en-US"/>
        </w:rPr>
        <w:br/>
      </w:r>
      <w:r w:rsidR="00501C40" w:rsidRPr="0067581D">
        <w:rPr>
          <w:rFonts w:asciiTheme="minorHAnsi" w:hAnsiTheme="minorHAnsi" w:cstheme="minorHAnsi"/>
          <w:lang w:val="en-US"/>
        </w:rPr>
        <w:t>«EEG-based emotion recognition using an end-to-end regional-asymmetric convolutional neural network» Heng Cui, Aiping Liu, Xu Zhang  Xiang Chen  Kongqiao Wang, Xun Chen School of Information Science and Technology, University of Science and Technology of China,   Huami AI Research, Huami Corporation, China</w:t>
      </w:r>
      <w:r w:rsidR="001636D7" w:rsidRPr="0067581D">
        <w:rPr>
          <w:rFonts w:asciiTheme="minorHAnsi" w:hAnsiTheme="minorHAnsi" w:cstheme="minorHAnsi"/>
          <w:lang w:val="en-US"/>
        </w:rPr>
        <w:t xml:space="preserve">, </w:t>
      </w:r>
      <w:r w:rsidR="00501C40" w:rsidRPr="0067581D">
        <w:rPr>
          <w:rFonts w:asciiTheme="minorHAnsi" w:hAnsiTheme="minorHAnsi" w:cstheme="minorHAnsi"/>
          <w:lang w:val="en-US"/>
        </w:rPr>
        <w:t>2020</w:t>
      </w:r>
      <w:r w:rsidR="001636D7" w:rsidRPr="0067581D">
        <w:rPr>
          <w:rFonts w:asciiTheme="minorHAnsi" w:hAnsiTheme="minorHAnsi" w:cstheme="minorHAnsi"/>
          <w:lang w:val="en-US"/>
        </w:rPr>
        <w:t>.</w:t>
      </w:r>
      <w:r w:rsidR="00501C40" w:rsidRPr="0067581D">
        <w:rPr>
          <w:rFonts w:asciiTheme="minorHAnsi" w:hAnsiTheme="minorHAnsi" w:cstheme="minorHAnsi"/>
          <w:lang w:val="en-US"/>
        </w:rPr>
        <w:t xml:space="preserve">  97.11% Accuracy [15]</w:t>
      </w:r>
    </w:p>
    <w:p w14:paraId="0C39E85D" w14:textId="663BAB94" w:rsidR="000D694E" w:rsidRPr="0067581D" w:rsidRDefault="0067581D" w:rsidP="00F52488">
      <w:pPr>
        <w:pStyle w:val="Standard"/>
        <w:numPr>
          <w:ilvl w:val="0"/>
          <w:numId w:val="6"/>
        </w:numPr>
        <w:rPr>
          <w:rFonts w:asciiTheme="minorHAnsi" w:hAnsiTheme="minorHAnsi" w:cstheme="minorHAnsi"/>
          <w:lang w:val="en-US"/>
        </w:rPr>
      </w:pPr>
      <w:r w:rsidRPr="003F40A8">
        <w:rPr>
          <w:rFonts w:asciiTheme="minorHAnsi" w:hAnsiTheme="minorHAnsi" w:cstheme="minorHAnsi"/>
          <w:b/>
          <w:bCs/>
          <w:lang w:val="en-US"/>
        </w:rPr>
        <w:t>model</w:t>
      </w:r>
      <w:r w:rsidR="00F52488" w:rsidRPr="003F40A8">
        <w:rPr>
          <w:rFonts w:asciiTheme="minorHAnsi" w:hAnsiTheme="minorHAnsi" w:cstheme="minorHAnsi"/>
          <w:b/>
          <w:bCs/>
          <w:lang w:val="en-US"/>
        </w:rPr>
        <w:t xml:space="preserve"> №2</w:t>
      </w:r>
      <w:r w:rsidR="00F52488" w:rsidRPr="0067581D">
        <w:rPr>
          <w:rFonts w:asciiTheme="minorHAnsi" w:hAnsiTheme="minorHAnsi" w:cstheme="minorHAnsi"/>
          <w:lang w:val="en-US"/>
        </w:rPr>
        <w:t>:</w:t>
      </w:r>
      <w:r w:rsidR="00F52488" w:rsidRPr="0067581D">
        <w:rPr>
          <w:rFonts w:asciiTheme="minorHAnsi" w:hAnsiTheme="minorHAnsi" w:cstheme="minorHAnsi"/>
          <w:lang w:val="en-US"/>
        </w:rPr>
        <w:br/>
      </w:r>
      <w:r w:rsidR="00501C40" w:rsidRPr="0067581D">
        <w:rPr>
          <w:rFonts w:asciiTheme="minorHAnsi" w:hAnsiTheme="minorHAnsi" w:cstheme="minorHAnsi"/>
          <w:lang w:val="en-US"/>
        </w:rPr>
        <w:t>Convolution neural network approach for EEG-based emotion recognition  using brian connectivity and its spatial information. Seong-Eun Moon Soobeom Jang Jong-Seok Lee School of Integrated Technology, Yonsei University Republic of Korea., 2018   CNN 99.7% Accuracy [10]</w:t>
      </w:r>
    </w:p>
    <w:p w14:paraId="2493EEC9" w14:textId="23CE947A" w:rsidR="000D694E" w:rsidRPr="0067581D" w:rsidRDefault="0067581D">
      <w:pPr>
        <w:pStyle w:val="Standard"/>
        <w:numPr>
          <w:ilvl w:val="0"/>
          <w:numId w:val="6"/>
        </w:numPr>
        <w:rPr>
          <w:rFonts w:asciiTheme="minorHAnsi" w:hAnsiTheme="minorHAnsi" w:cstheme="minorHAnsi"/>
          <w:lang w:val="en-US"/>
        </w:rPr>
      </w:pPr>
      <w:r w:rsidRPr="003F40A8">
        <w:rPr>
          <w:rFonts w:asciiTheme="minorHAnsi" w:hAnsiTheme="minorHAnsi" w:cstheme="minorHAnsi"/>
          <w:b/>
          <w:bCs/>
          <w:lang w:val="en-US"/>
        </w:rPr>
        <w:t>model</w:t>
      </w:r>
      <w:r w:rsidR="00F52488" w:rsidRPr="003F40A8">
        <w:rPr>
          <w:rFonts w:asciiTheme="minorHAnsi" w:hAnsiTheme="minorHAnsi" w:cstheme="minorHAnsi"/>
          <w:b/>
          <w:bCs/>
          <w:lang w:val="en-US"/>
        </w:rPr>
        <w:t xml:space="preserve"> №3</w:t>
      </w:r>
      <w:r w:rsidR="00F52488" w:rsidRPr="0067581D">
        <w:rPr>
          <w:rFonts w:asciiTheme="minorHAnsi" w:hAnsiTheme="minorHAnsi" w:cstheme="minorHAnsi"/>
          <w:lang w:val="en-US"/>
        </w:rPr>
        <w:t>:</w:t>
      </w:r>
      <w:r w:rsidR="00F52488" w:rsidRPr="0067581D">
        <w:rPr>
          <w:rFonts w:asciiTheme="minorHAnsi" w:hAnsiTheme="minorHAnsi" w:cstheme="minorHAnsi"/>
          <w:lang w:val="en-US"/>
        </w:rPr>
        <w:br/>
      </w:r>
      <w:r w:rsidR="00501C40" w:rsidRPr="0067581D">
        <w:rPr>
          <w:rFonts w:asciiTheme="minorHAnsi" w:hAnsiTheme="minorHAnsi" w:cstheme="minorHAnsi"/>
          <w:lang w:val="en-US"/>
        </w:rPr>
        <w:t>Multimodal Physiological Signal Emotion Recognition Based on Convolutional Recurrent Neural Network Jinxiang Liaoa, Qinghua Zhong*, Yongsheng Zhub and Dongli Caic School of Physics &amp; Telecommunication Engineering, South China Normal University 2020 89.68% Accuracy[23]</w:t>
      </w:r>
    </w:p>
    <w:p w14:paraId="5B4BE2FD" w14:textId="0CD84B45" w:rsidR="002A53E5" w:rsidRDefault="002A53E5" w:rsidP="007E7AFD">
      <w:pPr>
        <w:pStyle w:val="Standard"/>
        <w:rPr>
          <w:lang w:val="en-US"/>
        </w:rPr>
      </w:pPr>
    </w:p>
    <w:p w14:paraId="60CC5A06" w14:textId="77777777" w:rsidR="007E7AFD" w:rsidRPr="00512FE8" w:rsidRDefault="007E7AFD" w:rsidP="007E7AFD">
      <w:pPr>
        <w:pStyle w:val="Standard"/>
        <w:rPr>
          <w:lang w:val="en-US"/>
        </w:rPr>
      </w:pPr>
    </w:p>
    <w:p w14:paraId="5A3C54EF" w14:textId="77777777" w:rsidR="000D694E" w:rsidRPr="00512FE8" w:rsidRDefault="000D694E">
      <w:pPr>
        <w:pStyle w:val="Standard"/>
        <w:rPr>
          <w:lang w:val="en-US"/>
        </w:rPr>
      </w:pPr>
    </w:p>
    <w:p w14:paraId="6EA4C32A" w14:textId="41E019EB" w:rsidR="00A13D11" w:rsidRPr="003F40A8" w:rsidRDefault="000E42DB" w:rsidP="00A13D11">
      <w:pPr>
        <w:pStyle w:val="Standard"/>
        <w:ind w:left="1080"/>
        <w:jc w:val="center"/>
        <w:rPr>
          <w:rFonts w:asciiTheme="minorHAnsi" w:hAnsiTheme="minorHAnsi" w:cstheme="minorHAnsi"/>
          <w:b/>
          <w:bCs/>
          <w:color w:val="000000"/>
          <w:sz w:val="28"/>
          <w:szCs w:val="28"/>
          <w:lang w:val="en-US"/>
        </w:rPr>
      </w:pPr>
      <w:r w:rsidRPr="003F40A8">
        <w:rPr>
          <w:rFonts w:asciiTheme="minorHAnsi" w:hAnsiTheme="minorHAnsi" w:cstheme="minorHAnsi"/>
          <w:b/>
          <w:bCs/>
          <w:color w:val="000000"/>
          <w:sz w:val="28"/>
          <w:szCs w:val="28"/>
          <w:lang w:val="en-US"/>
        </w:rPr>
        <w:t>1 Reproducing the results</w:t>
      </w:r>
    </w:p>
    <w:p w14:paraId="02BDE9F6" w14:textId="43D21CB9" w:rsidR="007E7AFD" w:rsidRPr="003F40A8" w:rsidRDefault="000E42DB" w:rsidP="00A13D11">
      <w:pPr>
        <w:pStyle w:val="Standard"/>
        <w:ind w:left="1080"/>
        <w:jc w:val="center"/>
        <w:rPr>
          <w:rFonts w:asciiTheme="minorHAnsi" w:hAnsiTheme="minorHAnsi" w:cstheme="minorHAnsi"/>
          <w:b/>
          <w:bCs/>
          <w:color w:val="000000"/>
          <w:sz w:val="28"/>
          <w:szCs w:val="28"/>
          <w:lang w:val="en-US"/>
        </w:rPr>
      </w:pPr>
      <w:r w:rsidRPr="003F40A8">
        <w:rPr>
          <w:rFonts w:asciiTheme="minorHAnsi" w:hAnsiTheme="minorHAnsi" w:cstheme="minorHAnsi"/>
          <w:b/>
          <w:bCs/>
          <w:color w:val="000000"/>
          <w:sz w:val="28"/>
          <w:szCs w:val="28"/>
          <w:lang w:val="en-US"/>
        </w:rPr>
        <w:t xml:space="preserve">1.1 Problem statement, choice of metrics and </w:t>
      </w:r>
      <w:r w:rsidR="00A13D11" w:rsidRPr="003F40A8">
        <w:rPr>
          <w:rFonts w:asciiTheme="minorHAnsi" w:hAnsiTheme="minorHAnsi" w:cstheme="minorHAnsi"/>
          <w:b/>
          <w:bCs/>
          <w:color w:val="000000"/>
          <w:sz w:val="28"/>
          <w:szCs w:val="28"/>
          <w:lang w:val="en-US"/>
        </w:rPr>
        <w:t>baseline</w:t>
      </w:r>
    </w:p>
    <w:p w14:paraId="1F3D7F2D" w14:textId="77777777" w:rsidR="000E42DB" w:rsidRPr="00A13D11" w:rsidRDefault="000E42DB" w:rsidP="007E7AFD">
      <w:pPr>
        <w:pStyle w:val="Standard"/>
        <w:ind w:left="1080"/>
        <w:rPr>
          <w:b/>
          <w:bCs/>
          <w:lang w:val="en-US"/>
        </w:rPr>
      </w:pPr>
    </w:p>
    <w:p w14:paraId="0E3DB003" w14:textId="505CB84D" w:rsidR="00C448B4" w:rsidRPr="00A50549" w:rsidRDefault="00501C40" w:rsidP="00E27662">
      <w:pPr>
        <w:pStyle w:val="Standard"/>
        <w:jc w:val="both"/>
        <w:rPr>
          <w:rFonts w:asciiTheme="minorHAnsi" w:hAnsiTheme="minorHAnsi" w:cstheme="minorHAnsi"/>
          <w:lang w:val="en-US"/>
        </w:rPr>
      </w:pPr>
      <w:r w:rsidRPr="000E42DB">
        <w:rPr>
          <w:lang w:val="en-US"/>
        </w:rPr>
        <w:t xml:space="preserve"> </w:t>
      </w:r>
      <w:r w:rsidRPr="000E42DB">
        <w:rPr>
          <w:lang w:val="en-US"/>
        </w:rPr>
        <w:tab/>
      </w:r>
      <w:r w:rsidR="00E27662" w:rsidRPr="00A50549">
        <w:rPr>
          <w:rFonts w:asciiTheme="minorHAnsi" w:hAnsiTheme="minorHAnsi" w:cstheme="minorHAnsi"/>
          <w:lang w:val="en-US"/>
        </w:rPr>
        <w:t xml:space="preserve">Let's formulate a problem that </w:t>
      </w:r>
      <w:r w:rsidR="003D03ED">
        <w:rPr>
          <w:rFonts w:asciiTheme="minorHAnsi" w:hAnsiTheme="minorHAnsi" w:cstheme="minorHAnsi"/>
          <w:lang w:val="en-US"/>
        </w:rPr>
        <w:t>was</w:t>
      </w:r>
      <w:r w:rsidR="00E27662" w:rsidRPr="00A50549">
        <w:rPr>
          <w:rFonts w:asciiTheme="minorHAnsi" w:hAnsiTheme="minorHAnsi" w:cstheme="minorHAnsi"/>
          <w:lang w:val="en-US"/>
        </w:rPr>
        <w:t xml:space="preserve"> solved by the articles selected for reproduc</w:t>
      </w:r>
      <w:r w:rsidR="00A4425D">
        <w:rPr>
          <w:rFonts w:asciiTheme="minorHAnsi" w:hAnsiTheme="minorHAnsi" w:cstheme="minorHAnsi"/>
          <w:lang w:val="en-US"/>
        </w:rPr>
        <w:t>tion</w:t>
      </w:r>
      <w:r w:rsidR="00C448B4" w:rsidRPr="00A50549">
        <w:rPr>
          <w:rFonts w:asciiTheme="minorHAnsi" w:hAnsiTheme="minorHAnsi" w:cstheme="minorHAnsi"/>
          <w:lang w:val="en-US"/>
        </w:rPr>
        <w:t>.</w:t>
      </w:r>
      <w:r w:rsidR="00E27662" w:rsidRPr="00A50549">
        <w:rPr>
          <w:rFonts w:asciiTheme="minorHAnsi" w:hAnsiTheme="minorHAnsi" w:cstheme="minorHAnsi"/>
          <w:lang w:val="en-US"/>
        </w:rPr>
        <w:t xml:space="preserve"> </w:t>
      </w:r>
      <w:r w:rsidR="00C448B4" w:rsidRPr="00A50549">
        <w:rPr>
          <w:rFonts w:asciiTheme="minorHAnsi" w:hAnsiTheme="minorHAnsi" w:cstheme="minorHAnsi"/>
          <w:lang w:val="en-US"/>
        </w:rPr>
        <w:t>O</w:t>
      </w:r>
      <w:r w:rsidR="00E27662" w:rsidRPr="00A50549">
        <w:rPr>
          <w:rFonts w:asciiTheme="minorHAnsi" w:hAnsiTheme="minorHAnsi" w:cstheme="minorHAnsi"/>
          <w:lang w:val="en-US"/>
        </w:rPr>
        <w:t xml:space="preserve">nly EEG signals </w:t>
      </w:r>
      <w:r w:rsidR="00200153">
        <w:rPr>
          <w:rFonts w:asciiTheme="minorHAnsi" w:hAnsiTheme="minorHAnsi" w:cstheme="minorHAnsi"/>
          <w:lang w:val="en-US"/>
        </w:rPr>
        <w:t>is</w:t>
      </w:r>
      <w:r w:rsidR="00992F6C">
        <w:rPr>
          <w:rFonts w:asciiTheme="minorHAnsi" w:hAnsiTheme="minorHAnsi" w:cstheme="minorHAnsi"/>
          <w:lang w:val="en-US"/>
        </w:rPr>
        <w:t xml:space="preserve"> </w:t>
      </w:r>
      <w:r w:rsidR="00E27662" w:rsidRPr="00A50549">
        <w:rPr>
          <w:rFonts w:asciiTheme="minorHAnsi" w:hAnsiTheme="minorHAnsi" w:cstheme="minorHAnsi"/>
          <w:lang w:val="en-US"/>
        </w:rPr>
        <w:t>used for emotion recognition in this task. Only two emotion</w:t>
      </w:r>
      <w:r w:rsidR="003D03ED">
        <w:rPr>
          <w:rFonts w:asciiTheme="minorHAnsi" w:hAnsiTheme="minorHAnsi" w:cstheme="minorHAnsi"/>
          <w:lang w:val="en-US"/>
        </w:rPr>
        <w:t xml:space="preserve"> scales</w:t>
      </w:r>
      <w:r w:rsidR="00E27662" w:rsidRPr="00A50549">
        <w:rPr>
          <w:rFonts w:asciiTheme="minorHAnsi" w:hAnsiTheme="minorHAnsi" w:cstheme="minorHAnsi"/>
          <w:lang w:val="en-US"/>
        </w:rPr>
        <w:t xml:space="preserve"> (Aurosal</w:t>
      </w:r>
      <w:r w:rsidR="00A4425D">
        <w:rPr>
          <w:rFonts w:asciiTheme="minorHAnsi" w:hAnsiTheme="minorHAnsi" w:cstheme="minorHAnsi"/>
          <w:lang w:val="en-US"/>
        </w:rPr>
        <w:t>,</w:t>
      </w:r>
      <w:r w:rsidR="00E27662" w:rsidRPr="00A50549">
        <w:rPr>
          <w:rFonts w:asciiTheme="minorHAnsi" w:hAnsiTheme="minorHAnsi" w:cstheme="minorHAnsi"/>
          <w:lang w:val="en-US"/>
        </w:rPr>
        <w:t xml:space="preserve"> Valence) </w:t>
      </w:r>
      <w:r w:rsidR="00200153">
        <w:rPr>
          <w:rFonts w:asciiTheme="minorHAnsi" w:hAnsiTheme="minorHAnsi" w:cstheme="minorHAnsi"/>
          <w:lang w:val="en-US"/>
        </w:rPr>
        <w:t xml:space="preserve">is </w:t>
      </w:r>
      <w:r w:rsidR="00E27662" w:rsidRPr="00A50549">
        <w:rPr>
          <w:rFonts w:asciiTheme="minorHAnsi" w:hAnsiTheme="minorHAnsi" w:cstheme="minorHAnsi"/>
          <w:lang w:val="en-US"/>
        </w:rPr>
        <w:t xml:space="preserve">selected for recognition, represented by values from 1 to 9. Each of the emotions is divided into two </w:t>
      </w:r>
      <w:r w:rsidR="00E27662" w:rsidRPr="00A50549">
        <w:rPr>
          <w:rFonts w:asciiTheme="minorHAnsi" w:hAnsiTheme="minorHAnsi" w:cstheme="minorHAnsi"/>
          <w:lang w:val="en-US"/>
        </w:rPr>
        <w:lastRenderedPageBreak/>
        <w:t xml:space="preserve">classes with a threshold value of 5. Thus, the task of emotion recognition is reduced to the task of multi-label binary classification, and the emotions themselves are represented by two classes: LA/HA (low arousal/high arousal), LV/HV (low valence/ high valence). </w:t>
      </w:r>
    </w:p>
    <w:p w14:paraId="0FC140BD" w14:textId="100D2570" w:rsidR="00E27662" w:rsidRPr="00A50549" w:rsidRDefault="00E27662" w:rsidP="00C448B4">
      <w:pPr>
        <w:pStyle w:val="Standard"/>
        <w:ind w:firstLine="709"/>
        <w:jc w:val="both"/>
        <w:rPr>
          <w:rFonts w:asciiTheme="minorHAnsi" w:hAnsiTheme="minorHAnsi" w:cstheme="minorHAnsi"/>
          <w:lang w:val="en-US"/>
        </w:rPr>
      </w:pPr>
      <w:r w:rsidRPr="00A50549">
        <w:rPr>
          <w:rFonts w:asciiTheme="minorHAnsi" w:hAnsiTheme="minorHAnsi" w:cstheme="minorHAnsi"/>
          <w:lang w:val="en-US"/>
        </w:rPr>
        <w:t xml:space="preserve">To </w:t>
      </w:r>
      <w:r w:rsidR="00A4425D">
        <w:rPr>
          <w:rFonts w:asciiTheme="minorHAnsi" w:hAnsiTheme="minorHAnsi" w:cstheme="minorHAnsi"/>
          <w:lang w:val="en-US"/>
        </w:rPr>
        <w:t>evaluate</w:t>
      </w:r>
      <w:r w:rsidRPr="00A50549">
        <w:rPr>
          <w:rFonts w:asciiTheme="minorHAnsi" w:hAnsiTheme="minorHAnsi" w:cstheme="minorHAnsi"/>
          <w:lang w:val="en-US"/>
        </w:rPr>
        <w:t xml:space="preserve"> the quality, we selected not only the accuracy metric, as in the articles, but also f1-macro, which better reflects the quality of the classifier with an imbalance of classes. All calculations are made by us based on cross-validation on five folds. The values of the metrics are calculated individually for each subject (where possible) and are averaged over all subjects.</w:t>
      </w:r>
      <w:r w:rsidR="00501C40" w:rsidRPr="00A50549">
        <w:rPr>
          <w:rFonts w:asciiTheme="minorHAnsi" w:hAnsiTheme="minorHAnsi" w:cstheme="minorHAnsi"/>
          <w:lang w:val="en-US"/>
        </w:rPr>
        <w:t xml:space="preserve"> </w:t>
      </w:r>
      <w:r w:rsidR="00501C40" w:rsidRPr="00A50549">
        <w:rPr>
          <w:rFonts w:asciiTheme="minorHAnsi" w:hAnsiTheme="minorHAnsi" w:cstheme="minorHAnsi"/>
          <w:lang w:val="en-US"/>
        </w:rPr>
        <w:tab/>
      </w:r>
    </w:p>
    <w:p w14:paraId="79C43110" w14:textId="5CC44A05" w:rsidR="00BB7079" w:rsidRPr="00A50549" w:rsidRDefault="00BB7079" w:rsidP="00BB7079">
      <w:pPr>
        <w:pStyle w:val="Standard"/>
        <w:ind w:firstLine="709"/>
        <w:jc w:val="both"/>
        <w:rPr>
          <w:rFonts w:asciiTheme="minorHAnsi" w:hAnsiTheme="minorHAnsi" w:cstheme="minorHAnsi"/>
          <w:lang w:val="en-US"/>
        </w:rPr>
      </w:pPr>
      <w:r w:rsidRPr="00A50549">
        <w:rPr>
          <w:rFonts w:asciiTheme="minorHAnsi" w:hAnsiTheme="minorHAnsi" w:cstheme="minorHAnsi"/>
          <w:lang w:val="en-US"/>
        </w:rPr>
        <w:t xml:space="preserve">To assess the quality of emotion recognition, metrics are compared with reference values. According to the upper bound with the approaches having the highest indicators at the date of writing the article, and according to the lower bound with three baselines [4] - 1 - a random classifier choosing a class value with a probability of 0.5, 2 - with a classifier always choosing the most popular class (positive) and 3- a classifier choosing a class based on the proportion the popularity of the class. Metrics for these classifiers are evaluated on a test </w:t>
      </w:r>
      <w:r w:rsidR="007B430B">
        <w:rPr>
          <w:rFonts w:asciiTheme="minorHAnsi" w:hAnsiTheme="minorHAnsi" w:cstheme="minorHAnsi"/>
          <w:lang w:val="en-US"/>
        </w:rPr>
        <w:t>data</w:t>
      </w:r>
      <w:r w:rsidR="00A4425D">
        <w:rPr>
          <w:rFonts w:asciiTheme="minorHAnsi" w:hAnsiTheme="minorHAnsi" w:cstheme="minorHAnsi"/>
          <w:lang w:val="en-US"/>
        </w:rPr>
        <w:t>set</w:t>
      </w:r>
      <w:r w:rsidRPr="00A50549">
        <w:rPr>
          <w:rFonts w:asciiTheme="minorHAnsi" w:hAnsiTheme="minorHAnsi" w:cstheme="minorHAnsi"/>
          <w:lang w:val="en-US"/>
        </w:rPr>
        <w:t xml:space="preserve"> that has a class imbalance similar to the DEAP dataset</w:t>
      </w:r>
      <w:r w:rsidR="007B430B">
        <w:rPr>
          <w:rFonts w:asciiTheme="minorHAnsi" w:hAnsiTheme="minorHAnsi" w:cstheme="minorHAnsi"/>
          <w:lang w:val="en-US"/>
        </w:rPr>
        <w:t xml:space="preserve"> (****)</w:t>
      </w:r>
      <w:r w:rsidRPr="00A50549">
        <w:rPr>
          <w:rFonts w:asciiTheme="minorHAnsi" w:hAnsiTheme="minorHAnsi" w:cstheme="minorHAnsi"/>
          <w:lang w:val="en-US"/>
        </w:rPr>
        <w:t>.</w:t>
      </w:r>
    </w:p>
    <w:p w14:paraId="240CE64A" w14:textId="11C172A9" w:rsidR="000D694E" w:rsidRPr="00BB7079" w:rsidRDefault="00501C40" w:rsidP="00BB7079">
      <w:pPr>
        <w:pStyle w:val="Standard"/>
        <w:ind w:firstLine="709"/>
        <w:jc w:val="both"/>
        <w:rPr>
          <w:lang w:val="en-US"/>
        </w:rPr>
      </w:pPr>
      <w:r>
        <w:t>Таблица</w:t>
      </w:r>
      <w:r w:rsidRPr="00BB7079">
        <w:rPr>
          <w:lang w:val="en-US"/>
        </w:rPr>
        <w:t xml:space="preserve"> 2</w:t>
      </w:r>
      <w:r w:rsidR="00DD55F0">
        <w:rPr>
          <w:lang w:val="en-US"/>
        </w:rPr>
        <w:t>[</w:t>
      </w:r>
      <w:r w:rsidR="00F52488">
        <w:rPr>
          <w:lang w:val="en-US"/>
        </w:rPr>
        <w:t>4</w:t>
      </w:r>
      <w:r w:rsidR="00DD55F0">
        <w:rPr>
          <w:lang w:val="en-US"/>
        </w:rPr>
        <w:t>]</w:t>
      </w:r>
    </w:p>
    <w:tbl>
      <w:tblPr>
        <w:tblW w:w="9636" w:type="dxa"/>
        <w:tblLayout w:type="fixed"/>
        <w:tblCellMar>
          <w:left w:w="10" w:type="dxa"/>
          <w:right w:w="10" w:type="dxa"/>
        </w:tblCellMar>
        <w:tblLook w:val="0000" w:firstRow="0" w:lastRow="0" w:firstColumn="0" w:lastColumn="0" w:noHBand="0" w:noVBand="0"/>
      </w:tblPr>
      <w:tblGrid>
        <w:gridCol w:w="1203"/>
        <w:gridCol w:w="2055"/>
        <w:gridCol w:w="1559"/>
        <w:gridCol w:w="1417"/>
        <w:gridCol w:w="1843"/>
        <w:gridCol w:w="1559"/>
      </w:tblGrid>
      <w:tr w:rsidR="00DD55F0" w14:paraId="50ABF716" w14:textId="77777777" w:rsidTr="00DD55F0">
        <w:tc>
          <w:tcPr>
            <w:tcW w:w="1203" w:type="dxa"/>
            <w:vMerge w:val="restart"/>
            <w:tcBorders>
              <w:top w:val="single" w:sz="2" w:space="0" w:color="000000"/>
              <w:left w:val="single" w:sz="2" w:space="0" w:color="000000"/>
              <w:bottom w:val="single" w:sz="2" w:space="0" w:color="000000"/>
            </w:tcBorders>
            <w:tcMar>
              <w:top w:w="28" w:type="dxa"/>
              <w:left w:w="28" w:type="dxa"/>
              <w:bottom w:w="28" w:type="dxa"/>
              <w:right w:w="28" w:type="dxa"/>
            </w:tcMar>
          </w:tcPr>
          <w:p w14:paraId="1DEB7210" w14:textId="04A4DDA5" w:rsidR="00DD55F0" w:rsidRDefault="00DD55F0" w:rsidP="00CF7670">
            <w:pPr>
              <w:pStyle w:val="TableContents"/>
              <w:jc w:val="center"/>
            </w:pPr>
            <w:r>
              <w:t>№</w:t>
            </w:r>
          </w:p>
        </w:tc>
        <w:tc>
          <w:tcPr>
            <w:tcW w:w="2055" w:type="dxa"/>
            <w:vMerge w:val="restart"/>
            <w:tcBorders>
              <w:top w:val="single" w:sz="2" w:space="0" w:color="000000"/>
              <w:left w:val="single" w:sz="2" w:space="0" w:color="000000"/>
              <w:bottom w:val="single" w:sz="2" w:space="0" w:color="000000"/>
            </w:tcBorders>
            <w:tcMar>
              <w:top w:w="28" w:type="dxa"/>
              <w:left w:w="28" w:type="dxa"/>
              <w:bottom w:w="28" w:type="dxa"/>
              <w:right w:w="28" w:type="dxa"/>
            </w:tcMar>
          </w:tcPr>
          <w:p w14:paraId="6C8386BC" w14:textId="44368C53" w:rsidR="00DD55F0" w:rsidRPr="00A50549" w:rsidRDefault="00BB7079">
            <w:pPr>
              <w:pStyle w:val="TableContents"/>
              <w:jc w:val="both"/>
              <w:rPr>
                <w:rFonts w:asciiTheme="minorHAnsi" w:hAnsiTheme="minorHAnsi" w:cstheme="minorHAnsi"/>
                <w:lang w:val="en-US"/>
              </w:rPr>
            </w:pPr>
            <w:r w:rsidRPr="00A50549">
              <w:rPr>
                <w:rFonts w:asciiTheme="minorHAnsi" w:hAnsiTheme="minorHAnsi" w:cstheme="minorHAnsi"/>
                <w:lang w:val="en-US"/>
              </w:rPr>
              <w:t>Classifier</w:t>
            </w:r>
          </w:p>
        </w:tc>
        <w:tc>
          <w:tcPr>
            <w:tcW w:w="2976" w:type="dxa"/>
            <w:gridSpan w:val="2"/>
            <w:tcBorders>
              <w:top w:val="single" w:sz="2" w:space="0" w:color="000000"/>
              <w:left w:val="single" w:sz="2" w:space="0" w:color="000000"/>
              <w:bottom w:val="single" w:sz="2" w:space="0" w:color="000000"/>
            </w:tcBorders>
            <w:tcMar>
              <w:top w:w="28" w:type="dxa"/>
              <w:left w:w="28" w:type="dxa"/>
              <w:bottom w:w="28" w:type="dxa"/>
              <w:right w:w="28" w:type="dxa"/>
            </w:tcMar>
          </w:tcPr>
          <w:p w14:paraId="0CD4B99C" w14:textId="77777777" w:rsidR="00DD55F0" w:rsidRPr="00A50549" w:rsidRDefault="00DD55F0">
            <w:pPr>
              <w:pStyle w:val="TableContents"/>
              <w:jc w:val="center"/>
              <w:rPr>
                <w:rFonts w:asciiTheme="minorHAnsi" w:hAnsiTheme="minorHAnsi" w:cstheme="minorHAnsi"/>
              </w:rPr>
            </w:pPr>
            <w:r w:rsidRPr="00A50549">
              <w:rPr>
                <w:rFonts w:asciiTheme="minorHAnsi" w:hAnsiTheme="minorHAnsi" w:cstheme="minorHAnsi"/>
              </w:rPr>
              <w:t>Aurosal</w:t>
            </w:r>
          </w:p>
        </w:tc>
        <w:tc>
          <w:tcPr>
            <w:tcW w:w="3402"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57E14AF2" w14:textId="77777777" w:rsidR="00DD55F0" w:rsidRPr="00A50549" w:rsidRDefault="00DD55F0">
            <w:pPr>
              <w:pStyle w:val="TableContents"/>
              <w:jc w:val="center"/>
              <w:rPr>
                <w:rFonts w:asciiTheme="minorHAnsi" w:hAnsiTheme="minorHAnsi" w:cstheme="minorHAnsi"/>
              </w:rPr>
            </w:pPr>
            <w:r w:rsidRPr="00A50549">
              <w:rPr>
                <w:rFonts w:asciiTheme="minorHAnsi" w:hAnsiTheme="minorHAnsi" w:cstheme="minorHAnsi"/>
              </w:rPr>
              <w:t>Valence</w:t>
            </w:r>
          </w:p>
        </w:tc>
      </w:tr>
      <w:tr w:rsidR="00DD55F0" w14:paraId="24745D42" w14:textId="77777777" w:rsidTr="00DD55F0">
        <w:trPr>
          <w:trHeight w:val="230"/>
        </w:trPr>
        <w:tc>
          <w:tcPr>
            <w:tcW w:w="1203" w:type="dxa"/>
            <w:vMerge/>
            <w:tcBorders>
              <w:top w:val="single" w:sz="2" w:space="0" w:color="000000"/>
              <w:left w:val="single" w:sz="2" w:space="0" w:color="000000"/>
              <w:bottom w:val="single" w:sz="2" w:space="0" w:color="000000"/>
            </w:tcBorders>
            <w:tcMar>
              <w:top w:w="28" w:type="dxa"/>
              <w:left w:w="28" w:type="dxa"/>
              <w:bottom w:w="28" w:type="dxa"/>
              <w:right w:w="28" w:type="dxa"/>
            </w:tcMar>
          </w:tcPr>
          <w:p w14:paraId="7032DE48" w14:textId="77777777" w:rsidR="00DD55F0" w:rsidRDefault="00DD55F0">
            <w:pPr>
              <w:spacing w:line="240" w:lineRule="auto"/>
              <w:rPr>
                <w:rFonts w:ascii="Liberation Serif" w:eastAsia="Noto Serif CJK SC" w:hAnsi="Liberation Serif" w:cs="Lohit Devanagari"/>
                <w:sz w:val="24"/>
              </w:rPr>
            </w:pPr>
          </w:p>
        </w:tc>
        <w:tc>
          <w:tcPr>
            <w:tcW w:w="2055" w:type="dxa"/>
            <w:vMerge/>
            <w:tcBorders>
              <w:top w:val="single" w:sz="2" w:space="0" w:color="000000"/>
              <w:left w:val="single" w:sz="2" w:space="0" w:color="000000"/>
              <w:bottom w:val="single" w:sz="2" w:space="0" w:color="000000"/>
            </w:tcBorders>
            <w:tcMar>
              <w:top w:w="28" w:type="dxa"/>
              <w:left w:w="28" w:type="dxa"/>
              <w:bottom w:w="28" w:type="dxa"/>
              <w:right w:w="28" w:type="dxa"/>
            </w:tcMar>
          </w:tcPr>
          <w:p w14:paraId="6A866172" w14:textId="77777777" w:rsidR="00DD55F0" w:rsidRPr="00A50549" w:rsidRDefault="00DD55F0">
            <w:pPr>
              <w:spacing w:line="240" w:lineRule="auto"/>
              <w:rPr>
                <w:rFonts w:asciiTheme="minorHAnsi" w:eastAsia="Noto Serif CJK SC" w:hAnsiTheme="minorHAnsi" w:cstheme="minorHAnsi"/>
                <w:sz w:val="24"/>
              </w:rPr>
            </w:pPr>
          </w:p>
        </w:tc>
        <w:tc>
          <w:tcPr>
            <w:tcW w:w="1559" w:type="dxa"/>
            <w:tcBorders>
              <w:left w:val="single" w:sz="2" w:space="0" w:color="000000"/>
              <w:bottom w:val="single" w:sz="2" w:space="0" w:color="000000"/>
            </w:tcBorders>
            <w:tcMar>
              <w:top w:w="28" w:type="dxa"/>
              <w:left w:w="28" w:type="dxa"/>
              <w:bottom w:w="28" w:type="dxa"/>
              <w:right w:w="28" w:type="dxa"/>
            </w:tcMar>
          </w:tcPr>
          <w:p w14:paraId="405544D4" w14:textId="10E2A6C4" w:rsidR="00DD55F0" w:rsidRPr="00A50549" w:rsidRDefault="00DD55F0">
            <w:pPr>
              <w:pStyle w:val="TableContents"/>
              <w:jc w:val="center"/>
              <w:rPr>
                <w:rFonts w:asciiTheme="minorHAnsi" w:hAnsiTheme="minorHAnsi" w:cstheme="minorHAnsi"/>
                <w:lang w:val="en-US"/>
              </w:rPr>
            </w:pPr>
            <w:r w:rsidRPr="00A50549">
              <w:rPr>
                <w:rFonts w:asciiTheme="minorHAnsi" w:hAnsiTheme="minorHAnsi" w:cstheme="minorHAnsi"/>
              </w:rPr>
              <w:t>Acc</w:t>
            </w:r>
            <w:r w:rsidR="00BB7079" w:rsidRPr="00A50549">
              <w:rPr>
                <w:rFonts w:asciiTheme="minorHAnsi" w:hAnsiTheme="minorHAnsi" w:cstheme="minorHAnsi"/>
                <w:lang w:val="en-US"/>
              </w:rPr>
              <w:t>uracy</w:t>
            </w:r>
          </w:p>
        </w:tc>
        <w:tc>
          <w:tcPr>
            <w:tcW w:w="1417" w:type="dxa"/>
            <w:tcBorders>
              <w:left w:val="single" w:sz="2" w:space="0" w:color="000000"/>
              <w:bottom w:val="single" w:sz="2" w:space="0" w:color="000000"/>
            </w:tcBorders>
            <w:tcMar>
              <w:top w:w="28" w:type="dxa"/>
              <w:left w:w="28" w:type="dxa"/>
              <w:bottom w:w="28" w:type="dxa"/>
              <w:right w:w="28" w:type="dxa"/>
            </w:tcMar>
          </w:tcPr>
          <w:p w14:paraId="223E60DE" w14:textId="77777777" w:rsidR="00DD55F0" w:rsidRPr="00A50549" w:rsidRDefault="00DD55F0">
            <w:pPr>
              <w:pStyle w:val="TableContents"/>
              <w:jc w:val="center"/>
              <w:rPr>
                <w:rFonts w:asciiTheme="minorHAnsi" w:hAnsiTheme="minorHAnsi" w:cstheme="minorHAnsi"/>
              </w:rPr>
            </w:pPr>
            <w:r w:rsidRPr="00A50549">
              <w:rPr>
                <w:rFonts w:asciiTheme="minorHAnsi" w:hAnsiTheme="minorHAnsi" w:cstheme="minorHAnsi"/>
              </w:rPr>
              <w:t>F1</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4E16F50C" w14:textId="61A8D20F" w:rsidR="00DD55F0" w:rsidRPr="00A50549" w:rsidRDefault="00DD55F0">
            <w:pPr>
              <w:pStyle w:val="TableContents"/>
              <w:jc w:val="center"/>
              <w:rPr>
                <w:rFonts w:asciiTheme="minorHAnsi" w:hAnsiTheme="minorHAnsi" w:cstheme="minorHAnsi"/>
                <w:lang w:val="en-US"/>
              </w:rPr>
            </w:pPr>
            <w:r w:rsidRPr="00A50549">
              <w:rPr>
                <w:rFonts w:asciiTheme="minorHAnsi" w:hAnsiTheme="minorHAnsi" w:cstheme="minorHAnsi"/>
              </w:rPr>
              <w:t>Acc</w:t>
            </w:r>
            <w:r w:rsidR="00BB7079" w:rsidRPr="00A50549">
              <w:rPr>
                <w:rFonts w:asciiTheme="minorHAnsi" w:hAnsiTheme="minorHAnsi" w:cstheme="minorHAnsi"/>
                <w:lang w:val="en-US"/>
              </w:rPr>
              <w:t>uracy</w:t>
            </w:r>
          </w:p>
        </w:tc>
        <w:tc>
          <w:tcPr>
            <w:tcW w:w="155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1C3A360" w14:textId="77777777" w:rsidR="00DD55F0" w:rsidRPr="00A50549" w:rsidRDefault="00DD55F0">
            <w:pPr>
              <w:pStyle w:val="TableContents"/>
              <w:jc w:val="center"/>
              <w:rPr>
                <w:rFonts w:asciiTheme="minorHAnsi" w:hAnsiTheme="minorHAnsi" w:cstheme="minorHAnsi"/>
              </w:rPr>
            </w:pPr>
            <w:r w:rsidRPr="00A50549">
              <w:rPr>
                <w:rFonts w:asciiTheme="minorHAnsi" w:hAnsiTheme="minorHAnsi" w:cstheme="minorHAnsi"/>
              </w:rPr>
              <w:t>F1</w:t>
            </w:r>
          </w:p>
        </w:tc>
      </w:tr>
      <w:tr w:rsidR="00DD55F0" w14:paraId="6F983622" w14:textId="77777777" w:rsidTr="00DD55F0">
        <w:tc>
          <w:tcPr>
            <w:tcW w:w="1203" w:type="dxa"/>
            <w:tcBorders>
              <w:left w:val="single" w:sz="2" w:space="0" w:color="000000"/>
              <w:bottom w:val="single" w:sz="2" w:space="0" w:color="000000"/>
            </w:tcBorders>
            <w:tcMar>
              <w:top w:w="28" w:type="dxa"/>
              <w:left w:w="28" w:type="dxa"/>
              <w:bottom w:w="28" w:type="dxa"/>
              <w:right w:w="28" w:type="dxa"/>
            </w:tcMar>
          </w:tcPr>
          <w:p w14:paraId="1F2A6C85" w14:textId="77777777" w:rsidR="00DD55F0" w:rsidRDefault="00DD55F0">
            <w:pPr>
              <w:pStyle w:val="TableContents"/>
              <w:jc w:val="center"/>
            </w:pPr>
            <w:r>
              <w:t>1</w:t>
            </w:r>
          </w:p>
        </w:tc>
        <w:tc>
          <w:tcPr>
            <w:tcW w:w="2055" w:type="dxa"/>
            <w:tcBorders>
              <w:left w:val="single" w:sz="2" w:space="0" w:color="000000"/>
              <w:bottom w:val="single" w:sz="2" w:space="0" w:color="000000"/>
            </w:tcBorders>
            <w:tcMar>
              <w:top w:w="28" w:type="dxa"/>
              <w:left w:w="28" w:type="dxa"/>
              <w:bottom w:w="28" w:type="dxa"/>
              <w:right w:w="28" w:type="dxa"/>
            </w:tcMar>
          </w:tcPr>
          <w:p w14:paraId="3991DEFE" w14:textId="579FB584" w:rsidR="00DD55F0" w:rsidRPr="00A50549" w:rsidRDefault="00BB7079">
            <w:pPr>
              <w:pStyle w:val="TableContents"/>
              <w:jc w:val="both"/>
              <w:rPr>
                <w:rFonts w:asciiTheme="minorHAnsi" w:hAnsiTheme="minorHAnsi" w:cstheme="minorHAnsi"/>
                <w:lang w:val="en-US"/>
              </w:rPr>
            </w:pPr>
            <w:r w:rsidRPr="00A50549">
              <w:rPr>
                <w:rFonts w:asciiTheme="minorHAnsi" w:hAnsiTheme="minorHAnsi" w:cstheme="minorHAnsi"/>
                <w:lang w:val="en-US"/>
              </w:rPr>
              <w:t>Random</w:t>
            </w:r>
          </w:p>
          <w:p w14:paraId="2C24845A" w14:textId="77777777" w:rsidR="00DD55F0" w:rsidRPr="00A50549" w:rsidRDefault="00DD55F0">
            <w:pPr>
              <w:pStyle w:val="TableContents"/>
              <w:jc w:val="both"/>
              <w:rPr>
                <w:rFonts w:asciiTheme="minorHAnsi" w:hAnsiTheme="minorHAnsi" w:cstheme="minorHAnsi"/>
              </w:rPr>
            </w:pPr>
          </w:p>
        </w:tc>
        <w:tc>
          <w:tcPr>
            <w:tcW w:w="1559" w:type="dxa"/>
            <w:tcBorders>
              <w:left w:val="single" w:sz="2" w:space="0" w:color="000000"/>
              <w:bottom w:val="single" w:sz="2" w:space="0" w:color="000000"/>
            </w:tcBorders>
            <w:tcMar>
              <w:top w:w="28" w:type="dxa"/>
              <w:left w:w="28" w:type="dxa"/>
              <w:bottom w:w="28" w:type="dxa"/>
              <w:right w:w="28" w:type="dxa"/>
            </w:tcMar>
          </w:tcPr>
          <w:p w14:paraId="0FF62E84"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0.500</w:t>
            </w:r>
          </w:p>
        </w:tc>
        <w:tc>
          <w:tcPr>
            <w:tcW w:w="1417" w:type="dxa"/>
            <w:tcBorders>
              <w:left w:val="single" w:sz="2" w:space="0" w:color="000000"/>
              <w:bottom w:val="single" w:sz="2" w:space="0" w:color="000000"/>
            </w:tcBorders>
            <w:tcMar>
              <w:top w:w="28" w:type="dxa"/>
              <w:left w:w="28" w:type="dxa"/>
              <w:bottom w:w="28" w:type="dxa"/>
              <w:right w:w="28" w:type="dxa"/>
            </w:tcMar>
          </w:tcPr>
          <w:p w14:paraId="72632BCE"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0.483</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61948455"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0.500</w:t>
            </w:r>
          </w:p>
        </w:tc>
        <w:tc>
          <w:tcPr>
            <w:tcW w:w="155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19A58C85"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0.494</w:t>
            </w:r>
          </w:p>
        </w:tc>
      </w:tr>
      <w:tr w:rsidR="00DD55F0" w14:paraId="3D9AE989" w14:textId="77777777" w:rsidTr="00DD55F0">
        <w:tc>
          <w:tcPr>
            <w:tcW w:w="1203" w:type="dxa"/>
            <w:tcBorders>
              <w:left w:val="single" w:sz="2" w:space="0" w:color="000000"/>
              <w:bottom w:val="single" w:sz="2" w:space="0" w:color="000000"/>
            </w:tcBorders>
            <w:tcMar>
              <w:top w:w="28" w:type="dxa"/>
              <w:left w:w="28" w:type="dxa"/>
              <w:bottom w:w="28" w:type="dxa"/>
              <w:right w:w="28" w:type="dxa"/>
            </w:tcMar>
          </w:tcPr>
          <w:p w14:paraId="3D61A7A5" w14:textId="77777777" w:rsidR="00DD55F0" w:rsidRDefault="00DD55F0">
            <w:pPr>
              <w:pStyle w:val="TableContents"/>
              <w:jc w:val="center"/>
            </w:pPr>
            <w:r>
              <w:t>2</w:t>
            </w:r>
          </w:p>
        </w:tc>
        <w:tc>
          <w:tcPr>
            <w:tcW w:w="2055" w:type="dxa"/>
            <w:tcBorders>
              <w:left w:val="single" w:sz="2" w:space="0" w:color="000000"/>
              <w:bottom w:val="single" w:sz="2" w:space="0" w:color="000000"/>
            </w:tcBorders>
            <w:tcMar>
              <w:top w:w="28" w:type="dxa"/>
              <w:left w:w="28" w:type="dxa"/>
              <w:bottom w:w="28" w:type="dxa"/>
              <w:right w:w="28" w:type="dxa"/>
            </w:tcMar>
          </w:tcPr>
          <w:p w14:paraId="666930FE" w14:textId="383A39ED" w:rsidR="00DD55F0" w:rsidRPr="00A50549" w:rsidRDefault="00BB7079">
            <w:pPr>
              <w:pStyle w:val="TableContents"/>
              <w:jc w:val="both"/>
              <w:rPr>
                <w:rFonts w:asciiTheme="minorHAnsi" w:hAnsiTheme="minorHAnsi" w:cstheme="minorHAnsi"/>
                <w:lang w:val="en-US"/>
              </w:rPr>
            </w:pPr>
            <w:r w:rsidRPr="00A50549">
              <w:rPr>
                <w:rFonts w:asciiTheme="minorHAnsi" w:hAnsiTheme="minorHAnsi" w:cstheme="minorHAnsi"/>
                <w:lang w:val="en-US"/>
              </w:rPr>
              <w:t>Majority class</w:t>
            </w:r>
          </w:p>
        </w:tc>
        <w:tc>
          <w:tcPr>
            <w:tcW w:w="1559" w:type="dxa"/>
            <w:tcBorders>
              <w:left w:val="single" w:sz="2" w:space="0" w:color="000000"/>
              <w:bottom w:val="single" w:sz="2" w:space="0" w:color="000000"/>
            </w:tcBorders>
            <w:tcMar>
              <w:top w:w="28" w:type="dxa"/>
              <w:left w:w="28" w:type="dxa"/>
              <w:bottom w:w="28" w:type="dxa"/>
              <w:right w:w="28" w:type="dxa"/>
            </w:tcMar>
          </w:tcPr>
          <w:p w14:paraId="6C89681F"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0.644</w:t>
            </w:r>
          </w:p>
        </w:tc>
        <w:tc>
          <w:tcPr>
            <w:tcW w:w="1417" w:type="dxa"/>
            <w:tcBorders>
              <w:left w:val="single" w:sz="2" w:space="0" w:color="000000"/>
              <w:bottom w:val="single" w:sz="2" w:space="0" w:color="000000"/>
            </w:tcBorders>
            <w:tcMar>
              <w:top w:w="28" w:type="dxa"/>
              <w:left w:w="28" w:type="dxa"/>
              <w:bottom w:w="28" w:type="dxa"/>
              <w:right w:w="28" w:type="dxa"/>
            </w:tcMar>
          </w:tcPr>
          <w:p w14:paraId="6E6C6405"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0.483</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4F461046"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0.586</w:t>
            </w:r>
          </w:p>
        </w:tc>
        <w:tc>
          <w:tcPr>
            <w:tcW w:w="155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4DEB1C07"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0.368</w:t>
            </w:r>
          </w:p>
        </w:tc>
      </w:tr>
      <w:tr w:rsidR="00DD55F0" w14:paraId="76F8214D" w14:textId="77777777" w:rsidTr="00DD55F0">
        <w:tc>
          <w:tcPr>
            <w:tcW w:w="1203" w:type="dxa"/>
            <w:tcBorders>
              <w:left w:val="single" w:sz="2" w:space="0" w:color="000000"/>
              <w:bottom w:val="single" w:sz="2" w:space="0" w:color="000000"/>
            </w:tcBorders>
            <w:tcMar>
              <w:top w:w="28" w:type="dxa"/>
              <w:left w:w="28" w:type="dxa"/>
              <w:bottom w:w="28" w:type="dxa"/>
              <w:right w:w="28" w:type="dxa"/>
            </w:tcMar>
          </w:tcPr>
          <w:p w14:paraId="7AFDEFAD" w14:textId="77777777" w:rsidR="00DD55F0" w:rsidRDefault="00DD55F0">
            <w:pPr>
              <w:pStyle w:val="TableContents"/>
              <w:jc w:val="center"/>
            </w:pPr>
            <w:r>
              <w:t>3</w:t>
            </w:r>
          </w:p>
        </w:tc>
        <w:tc>
          <w:tcPr>
            <w:tcW w:w="2055" w:type="dxa"/>
            <w:tcBorders>
              <w:left w:val="single" w:sz="2" w:space="0" w:color="000000"/>
              <w:bottom w:val="single" w:sz="2" w:space="0" w:color="000000"/>
            </w:tcBorders>
            <w:tcMar>
              <w:top w:w="28" w:type="dxa"/>
              <w:left w:w="28" w:type="dxa"/>
              <w:bottom w:w="28" w:type="dxa"/>
              <w:right w:w="28" w:type="dxa"/>
            </w:tcMar>
          </w:tcPr>
          <w:p w14:paraId="7AE0C7EA" w14:textId="7B34EA4C" w:rsidR="00DD55F0" w:rsidRPr="00A50549" w:rsidRDefault="00BB7079">
            <w:pPr>
              <w:pStyle w:val="TableContents"/>
              <w:jc w:val="both"/>
              <w:rPr>
                <w:rFonts w:asciiTheme="minorHAnsi" w:hAnsiTheme="minorHAnsi" w:cstheme="minorHAnsi"/>
                <w:lang w:val="en-US"/>
              </w:rPr>
            </w:pPr>
            <w:r w:rsidRPr="00A50549">
              <w:rPr>
                <w:rFonts w:asciiTheme="minorHAnsi" w:hAnsiTheme="minorHAnsi" w:cstheme="minorHAnsi"/>
                <w:lang w:val="en-US"/>
              </w:rPr>
              <w:t>Proportional to class’s quantities</w:t>
            </w:r>
          </w:p>
        </w:tc>
        <w:tc>
          <w:tcPr>
            <w:tcW w:w="1559" w:type="dxa"/>
            <w:tcBorders>
              <w:left w:val="single" w:sz="2" w:space="0" w:color="000000"/>
              <w:bottom w:val="single" w:sz="2" w:space="0" w:color="000000"/>
            </w:tcBorders>
            <w:tcMar>
              <w:top w:w="28" w:type="dxa"/>
              <w:left w:w="28" w:type="dxa"/>
              <w:bottom w:w="28" w:type="dxa"/>
              <w:right w:w="28" w:type="dxa"/>
            </w:tcMar>
          </w:tcPr>
          <w:p w14:paraId="1C6256D1"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0.562</w:t>
            </w:r>
          </w:p>
        </w:tc>
        <w:tc>
          <w:tcPr>
            <w:tcW w:w="1417" w:type="dxa"/>
            <w:tcBorders>
              <w:left w:val="single" w:sz="2" w:space="0" w:color="000000"/>
              <w:bottom w:val="single" w:sz="2" w:space="0" w:color="000000"/>
            </w:tcBorders>
            <w:tcMar>
              <w:top w:w="28" w:type="dxa"/>
              <w:left w:w="28" w:type="dxa"/>
              <w:bottom w:w="28" w:type="dxa"/>
              <w:right w:w="28" w:type="dxa"/>
            </w:tcMar>
          </w:tcPr>
          <w:p w14:paraId="03A95EAE"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0.500</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13A1E905"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0.525</w:t>
            </w:r>
          </w:p>
        </w:tc>
        <w:tc>
          <w:tcPr>
            <w:tcW w:w="155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457513F2" w14:textId="77777777" w:rsidR="00DD55F0" w:rsidRPr="00A50549" w:rsidRDefault="00DD55F0">
            <w:pPr>
              <w:pStyle w:val="TableContents"/>
              <w:jc w:val="right"/>
              <w:rPr>
                <w:rFonts w:asciiTheme="minorHAnsi" w:hAnsiTheme="minorHAnsi" w:cstheme="minorHAnsi"/>
              </w:rPr>
            </w:pPr>
            <w:r w:rsidRPr="00A50549">
              <w:rPr>
                <w:rFonts w:asciiTheme="minorHAnsi" w:hAnsiTheme="minorHAnsi" w:cstheme="minorHAnsi"/>
              </w:rPr>
              <w:t>0.500</w:t>
            </w:r>
          </w:p>
        </w:tc>
      </w:tr>
    </w:tbl>
    <w:p w14:paraId="282285AE" w14:textId="77777777" w:rsidR="000D694E" w:rsidRDefault="000D694E">
      <w:pPr>
        <w:pStyle w:val="Standard"/>
        <w:jc w:val="both"/>
      </w:pPr>
    </w:p>
    <w:p w14:paraId="4F6F1DAE" w14:textId="77777777" w:rsidR="000D694E" w:rsidRDefault="000D694E">
      <w:pPr>
        <w:pStyle w:val="Standard"/>
        <w:jc w:val="both"/>
        <w:rPr>
          <w:b/>
          <w:bCs/>
        </w:rPr>
      </w:pPr>
    </w:p>
    <w:p w14:paraId="74D28243" w14:textId="7BFA142D" w:rsidR="000D694E" w:rsidRDefault="00D317C9">
      <w:pPr>
        <w:pStyle w:val="Standard"/>
        <w:numPr>
          <w:ilvl w:val="1"/>
          <w:numId w:val="2"/>
        </w:numPr>
        <w:rPr>
          <w:b/>
          <w:bCs/>
        </w:rPr>
      </w:pPr>
      <w:r>
        <w:rPr>
          <w:b/>
          <w:bCs/>
          <w:lang w:val="en-US"/>
        </w:rPr>
        <w:t>model</w:t>
      </w:r>
      <w:r w:rsidR="00501C40">
        <w:rPr>
          <w:b/>
          <w:bCs/>
        </w:rPr>
        <w:t xml:space="preserve"> №1</w:t>
      </w:r>
    </w:p>
    <w:p w14:paraId="7BC34255" w14:textId="0274A98E" w:rsidR="000D694E" w:rsidRPr="00D317C9" w:rsidRDefault="00501C40">
      <w:pPr>
        <w:pStyle w:val="Standard"/>
        <w:jc w:val="both"/>
        <w:rPr>
          <w:rFonts w:asciiTheme="minorHAnsi" w:hAnsiTheme="minorHAnsi" w:cstheme="minorHAnsi"/>
          <w:lang w:val="en-US"/>
        </w:rPr>
      </w:pPr>
      <w:r>
        <w:rPr>
          <w:b/>
          <w:bCs/>
        </w:rPr>
        <w:tab/>
      </w:r>
      <w:r w:rsidR="00D317C9" w:rsidRPr="00D317C9">
        <w:rPr>
          <w:rFonts w:asciiTheme="minorHAnsi" w:hAnsiTheme="minorHAnsi" w:cstheme="minorHAnsi"/>
          <w:lang w:val="en-US"/>
        </w:rPr>
        <w:t>The model, named by the authors of RA-CNN, was developed by Heng Cui, Aiping Liu, Xu Zhang, Xiang Chen, Kongqiao Wang, Xun Chen in 2020. The input of the model receives samples of the original EEG signal with a duration of 1 second (32 channels of 128 samples each). Next, the sample</w:t>
      </w:r>
      <w:r w:rsidR="007B430B">
        <w:rPr>
          <w:rFonts w:asciiTheme="minorHAnsi" w:hAnsiTheme="minorHAnsi" w:cstheme="minorHAnsi"/>
          <w:lang w:val="en-US"/>
        </w:rPr>
        <w:t>s</w:t>
      </w:r>
      <w:r w:rsidR="00D317C9" w:rsidRPr="00D317C9">
        <w:rPr>
          <w:rFonts w:asciiTheme="minorHAnsi" w:hAnsiTheme="minorHAnsi" w:cstheme="minorHAnsi"/>
          <w:lang w:val="en-US"/>
        </w:rPr>
        <w:t xml:space="preserve"> undergo</w:t>
      </w:r>
      <w:r w:rsidR="007B430B">
        <w:rPr>
          <w:rFonts w:asciiTheme="minorHAnsi" w:hAnsiTheme="minorHAnsi" w:cstheme="minorHAnsi"/>
          <w:lang w:val="en-US"/>
        </w:rPr>
        <w:t xml:space="preserve"> </w:t>
      </w:r>
      <w:r w:rsidR="00D317C9" w:rsidRPr="00D317C9">
        <w:rPr>
          <w:rFonts w:asciiTheme="minorHAnsi" w:hAnsiTheme="minorHAnsi" w:cstheme="minorHAnsi"/>
          <w:lang w:val="en-US"/>
        </w:rPr>
        <w:t>a spatial transformation. A sample with a dimension of 32x128 is converted into an array of 9x9x128, where a 9 x 9 matrix reflects the spatial location of the electrodes on the scalp. Missing values in the three-dimensional array are filled with zeros (see Figure 3)</w:t>
      </w:r>
    </w:p>
    <w:p w14:paraId="034151D9" w14:textId="77777777" w:rsidR="00D317C9" w:rsidRDefault="00501C40">
      <w:pPr>
        <w:pStyle w:val="Standard"/>
        <w:rPr>
          <w:lang w:val="en-US"/>
        </w:rPr>
      </w:pPr>
      <w:r>
        <w:rPr>
          <w:noProof/>
        </w:rPr>
        <mc:AlternateContent>
          <mc:Choice Requires="wps">
            <w:drawing>
              <wp:anchor distT="0" distB="0" distL="114300" distR="114300" simplePos="0" relativeHeight="4" behindDoc="0" locked="0" layoutInCell="1" allowOverlap="1" wp14:anchorId="1F195DD8" wp14:editId="2B31F193">
                <wp:simplePos x="0" y="0"/>
                <wp:positionH relativeFrom="column">
                  <wp:align>center</wp:align>
                </wp:positionH>
                <wp:positionV relativeFrom="paragraph">
                  <wp:align>top</wp:align>
                </wp:positionV>
                <wp:extent cx="6120000" cy="2890440"/>
                <wp:effectExtent l="0" t="0" r="0" b="0"/>
                <wp:wrapSquare wrapText="bothSides"/>
                <wp:docPr id="6" name="Врезка3"/>
                <wp:cNvGraphicFramePr/>
                <a:graphic xmlns:a="http://schemas.openxmlformats.org/drawingml/2006/main">
                  <a:graphicData uri="http://schemas.microsoft.com/office/word/2010/wordprocessingShape">
                    <wps:wsp>
                      <wps:cNvSpPr txBox="1"/>
                      <wps:spPr>
                        <a:xfrm>
                          <a:off x="0" y="0"/>
                          <a:ext cx="6120000" cy="2890440"/>
                        </a:xfrm>
                        <a:prstGeom prst="rect">
                          <a:avLst/>
                        </a:prstGeom>
                        <a:ln>
                          <a:noFill/>
                          <a:prstDash/>
                        </a:ln>
                      </wps:spPr>
                      <wps:txbx>
                        <w:txbxContent>
                          <w:p w14:paraId="6DCC23F6" w14:textId="77777777" w:rsidR="00585F19" w:rsidRDefault="00501C40">
                            <w:pPr>
                              <w:pStyle w:val="Drawing"/>
                            </w:pPr>
                            <w:r>
                              <w:rPr>
                                <w:noProof/>
                              </w:rPr>
                              <w:drawing>
                                <wp:inline distT="0" distB="0" distL="0" distR="0" wp14:anchorId="0D036541" wp14:editId="565026F5">
                                  <wp:extent cx="4914360" cy="2320200"/>
                                  <wp:effectExtent l="0" t="0" r="540" b="3900"/>
                                  <wp:docPr id="5"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4360" cy="2320200"/>
                                          </a:xfrm>
                                          <a:prstGeom prst="rect">
                                            <a:avLst/>
                                          </a:prstGeom>
                                          <a:ln>
                                            <a:noFill/>
                                            <a:prstDash/>
                                          </a:ln>
                                        </pic:spPr>
                                      </pic:pic>
                                    </a:graphicData>
                                  </a:graphic>
                                </wp:inline>
                              </w:drawing>
                            </w:r>
                          </w:p>
                          <w:p w14:paraId="7DEE2435" w14:textId="6F7952CC" w:rsidR="000D694E" w:rsidRPr="000916CE" w:rsidRDefault="00A13D11" w:rsidP="00A13D11">
                            <w:pPr>
                              <w:pStyle w:val="Drawing"/>
                              <w:rPr>
                                <w:rFonts w:asciiTheme="minorHAnsi" w:hAnsiTheme="minorHAnsi" w:cstheme="minorHAnsi"/>
                                <w:i w:val="0"/>
                                <w:iCs w:val="0"/>
                              </w:rPr>
                            </w:pPr>
                            <w:r w:rsidRPr="000916CE">
                              <w:rPr>
                                <w:rFonts w:asciiTheme="minorHAnsi" w:hAnsiTheme="minorHAnsi" w:cstheme="minorHAnsi"/>
                                <w:i w:val="0"/>
                                <w:iCs w:val="0"/>
                                <w:color w:val="000000"/>
                              </w:rPr>
                              <w:t>Figure 3 Spatial coding</w:t>
                            </w:r>
                          </w:p>
                        </w:txbxContent>
                      </wps:txbx>
                      <wps:bodyPr vert="horz" wrap="none" lIns="0" tIns="0" rIns="0" bIns="0" compatLnSpc="0">
                        <a:spAutoFit/>
                      </wps:bodyPr>
                    </wps:wsp>
                  </a:graphicData>
                </a:graphic>
              </wp:anchor>
            </w:drawing>
          </mc:Choice>
          <mc:Fallback>
            <w:pict>
              <v:shape w14:anchorId="1F195DD8" id="Врезка3" o:spid="_x0000_s1027" type="#_x0000_t202" style="position:absolute;margin-left:0;margin-top:0;width:481.9pt;height:227.6pt;z-index: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" filled="f" stroked="f">
                <v:textbox style="mso-fit-shape-to-text:t" inset="0,0,0,0">
                  <w:txbxContent>
                    <w:p w14:paraId="6DCC23F6" w14:textId="77777777" w:rsidR="00585F19" w:rsidRDefault="00501C40">
                      <w:pPr>
                        <w:pStyle w:val="Drawing"/>
                      </w:pPr>
                      <w:r>
                        <w:rPr>
                          <w:noProof/>
                        </w:rPr>
                        <w:drawing>
                          <wp:inline distT="0" distB="0" distL="0" distR="0" wp14:anchorId="0D036541" wp14:editId="565026F5">
                            <wp:extent cx="4914360" cy="2320200"/>
                            <wp:effectExtent l="0" t="0" r="540" b="3900"/>
                            <wp:docPr id="5"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4360" cy="2320200"/>
                                    </a:xfrm>
                                    <a:prstGeom prst="rect">
                                      <a:avLst/>
                                    </a:prstGeom>
                                    <a:ln>
                                      <a:noFill/>
                                      <a:prstDash/>
                                    </a:ln>
                                  </pic:spPr>
                                </pic:pic>
                              </a:graphicData>
                            </a:graphic>
                          </wp:inline>
                        </w:drawing>
                      </w:r>
                    </w:p>
                    <w:p w14:paraId="7DEE2435" w14:textId="6F7952CC" w:rsidR="000D694E" w:rsidRPr="000916CE" w:rsidRDefault="00A13D11" w:rsidP="00A13D11">
                      <w:pPr>
                        <w:pStyle w:val="Drawing"/>
                        <w:rPr>
                          <w:rFonts w:asciiTheme="minorHAnsi" w:hAnsiTheme="minorHAnsi" w:cstheme="minorHAnsi"/>
                          <w:i w:val="0"/>
                          <w:iCs w:val="0"/>
                        </w:rPr>
                      </w:pPr>
                      <w:r w:rsidRPr="000916CE">
                        <w:rPr>
                          <w:rFonts w:asciiTheme="minorHAnsi" w:hAnsiTheme="minorHAnsi" w:cstheme="minorHAnsi"/>
                          <w:i w:val="0"/>
                          <w:iCs w:val="0"/>
                          <w:color w:val="000000"/>
                        </w:rPr>
                        <w:t>Figure 3 Spatial coding</w:t>
                      </w:r>
                    </w:p>
                  </w:txbxContent>
                </v:textbox>
                <w10:wrap type="square"/>
              </v:shape>
            </w:pict>
          </mc:Fallback>
        </mc:AlternateContent>
      </w:r>
      <w:r w:rsidR="00D317C9" w:rsidRPr="00D317C9">
        <w:rPr>
          <w:lang w:val="en-US"/>
        </w:rPr>
        <w:t xml:space="preserve"> </w:t>
      </w:r>
    </w:p>
    <w:p w14:paraId="643F7827" w14:textId="77777777" w:rsidR="00D317C9" w:rsidRDefault="00D317C9">
      <w:pPr>
        <w:pStyle w:val="Standard"/>
        <w:rPr>
          <w:lang w:val="en-US"/>
        </w:rPr>
      </w:pPr>
    </w:p>
    <w:p w14:paraId="5196F60D" w14:textId="77777777" w:rsidR="00D317C9" w:rsidRDefault="00D317C9">
      <w:pPr>
        <w:pStyle w:val="Standard"/>
        <w:rPr>
          <w:lang w:val="en-US"/>
        </w:rPr>
      </w:pPr>
    </w:p>
    <w:p w14:paraId="313A0D9A" w14:textId="77777777" w:rsidR="00D317C9" w:rsidRDefault="00D317C9">
      <w:pPr>
        <w:pStyle w:val="Standard"/>
        <w:rPr>
          <w:lang w:val="en-US"/>
        </w:rPr>
      </w:pPr>
    </w:p>
    <w:p w14:paraId="020079C8" w14:textId="77777777" w:rsidR="00D317C9" w:rsidRDefault="00D317C9">
      <w:pPr>
        <w:pStyle w:val="Standard"/>
        <w:rPr>
          <w:lang w:val="en-US"/>
        </w:rPr>
      </w:pPr>
    </w:p>
    <w:p w14:paraId="01446D3D" w14:textId="77777777" w:rsidR="00D317C9" w:rsidRDefault="00D317C9">
      <w:pPr>
        <w:pStyle w:val="Standard"/>
        <w:rPr>
          <w:lang w:val="en-US"/>
        </w:rPr>
      </w:pPr>
    </w:p>
    <w:p w14:paraId="04B85FD5" w14:textId="77777777" w:rsidR="00D317C9" w:rsidRDefault="00D317C9">
      <w:pPr>
        <w:pStyle w:val="Standard"/>
        <w:rPr>
          <w:lang w:val="en-US"/>
        </w:rPr>
      </w:pPr>
    </w:p>
    <w:p w14:paraId="4FCD886F" w14:textId="77777777" w:rsidR="00D317C9" w:rsidRDefault="00D317C9">
      <w:pPr>
        <w:pStyle w:val="Standard"/>
        <w:rPr>
          <w:lang w:val="en-US"/>
        </w:rPr>
      </w:pPr>
    </w:p>
    <w:p w14:paraId="3440A230" w14:textId="77777777" w:rsidR="00D317C9" w:rsidRDefault="00D317C9">
      <w:pPr>
        <w:pStyle w:val="Standard"/>
        <w:rPr>
          <w:lang w:val="en-US"/>
        </w:rPr>
      </w:pPr>
    </w:p>
    <w:p w14:paraId="05DF378A" w14:textId="77777777" w:rsidR="00D317C9" w:rsidRDefault="00D317C9">
      <w:pPr>
        <w:pStyle w:val="Standard"/>
        <w:rPr>
          <w:lang w:val="en-US"/>
        </w:rPr>
      </w:pPr>
    </w:p>
    <w:p w14:paraId="5C7ED338" w14:textId="77777777" w:rsidR="00D317C9" w:rsidRDefault="00D317C9">
      <w:pPr>
        <w:pStyle w:val="Standard"/>
        <w:rPr>
          <w:lang w:val="en-US"/>
        </w:rPr>
      </w:pPr>
    </w:p>
    <w:p w14:paraId="4BA9DC16" w14:textId="77777777" w:rsidR="00D317C9" w:rsidRDefault="00D317C9">
      <w:pPr>
        <w:pStyle w:val="Standard"/>
        <w:rPr>
          <w:lang w:val="en-US"/>
        </w:rPr>
      </w:pPr>
    </w:p>
    <w:p w14:paraId="47D0BB61" w14:textId="77777777" w:rsidR="00D317C9" w:rsidRDefault="00D317C9">
      <w:pPr>
        <w:pStyle w:val="Standard"/>
        <w:rPr>
          <w:lang w:val="en-US"/>
        </w:rPr>
      </w:pPr>
    </w:p>
    <w:p w14:paraId="08DA0198" w14:textId="77777777" w:rsidR="00D317C9" w:rsidRDefault="00D317C9">
      <w:pPr>
        <w:pStyle w:val="Standard"/>
        <w:rPr>
          <w:lang w:val="en-US"/>
        </w:rPr>
      </w:pPr>
    </w:p>
    <w:p w14:paraId="5FACDDBB" w14:textId="77777777" w:rsidR="00D317C9" w:rsidRDefault="00D317C9">
      <w:pPr>
        <w:pStyle w:val="Standard"/>
        <w:rPr>
          <w:lang w:val="en-US"/>
        </w:rPr>
      </w:pPr>
    </w:p>
    <w:p w14:paraId="2EAEDB2F" w14:textId="77777777" w:rsidR="00D317C9" w:rsidRDefault="00D317C9">
      <w:pPr>
        <w:pStyle w:val="Standard"/>
        <w:rPr>
          <w:lang w:val="en-US"/>
        </w:rPr>
      </w:pPr>
    </w:p>
    <w:p w14:paraId="0CD4A2C7" w14:textId="72BD000F" w:rsidR="000D694E" w:rsidRPr="00D317C9" w:rsidRDefault="00D317C9">
      <w:pPr>
        <w:pStyle w:val="Standard"/>
        <w:rPr>
          <w:rFonts w:asciiTheme="minorHAnsi" w:hAnsiTheme="minorHAnsi" w:cstheme="minorHAnsi"/>
          <w:lang w:val="en-US"/>
        </w:rPr>
      </w:pPr>
      <w:r w:rsidRPr="00D317C9">
        <w:rPr>
          <w:rFonts w:asciiTheme="minorHAnsi" w:hAnsiTheme="minorHAnsi" w:cstheme="minorHAnsi"/>
          <w:noProof/>
          <w:lang w:val="en-US"/>
        </w:rPr>
        <w:t>An array with a dimension of 9x9x128 is fed to the input of a convolutional neural network consisting of four blocks: three convolutional and one classifier - Fig. 4</w:t>
      </w:r>
    </w:p>
    <w:p w14:paraId="54757559" w14:textId="77777777" w:rsidR="000D694E" w:rsidRPr="00D317C9" w:rsidRDefault="000D694E">
      <w:pPr>
        <w:pStyle w:val="Standard"/>
        <w:rPr>
          <w:lang w:val="en-US"/>
        </w:rPr>
      </w:pPr>
    </w:p>
    <w:p w14:paraId="3923B4FE" w14:textId="77777777" w:rsidR="000D694E" w:rsidRPr="00D317C9" w:rsidRDefault="00501C40">
      <w:pPr>
        <w:pStyle w:val="Standard"/>
        <w:rPr>
          <w:lang w:val="en-US"/>
        </w:rPr>
      </w:pPr>
      <w:r>
        <w:rPr>
          <w:noProof/>
        </w:rPr>
        <mc:AlternateContent>
          <mc:Choice Requires="wps">
            <w:drawing>
              <wp:anchor distT="0" distB="0" distL="114300" distR="114300" simplePos="0" relativeHeight="6" behindDoc="0" locked="0" layoutInCell="1" allowOverlap="1" wp14:anchorId="360D6088" wp14:editId="3A3D09DD">
                <wp:simplePos x="0" y="0"/>
                <wp:positionH relativeFrom="column">
                  <wp:align>center</wp:align>
                </wp:positionH>
                <wp:positionV relativeFrom="paragraph">
                  <wp:align>top</wp:align>
                </wp:positionV>
                <wp:extent cx="5521320" cy="3331080"/>
                <wp:effectExtent l="0" t="0" r="0" b="0"/>
                <wp:wrapSquare wrapText="bothSides"/>
                <wp:docPr id="8" name="Врезка4"/>
                <wp:cNvGraphicFramePr/>
                <a:graphic xmlns:a="http://schemas.openxmlformats.org/drawingml/2006/main">
                  <a:graphicData uri="http://schemas.microsoft.com/office/word/2010/wordprocessingShape">
                    <wps:wsp>
                      <wps:cNvSpPr txBox="1"/>
                      <wps:spPr>
                        <a:xfrm>
                          <a:off x="0" y="0"/>
                          <a:ext cx="5521320" cy="3331080"/>
                        </a:xfrm>
                        <a:prstGeom prst="rect">
                          <a:avLst/>
                        </a:prstGeom>
                        <a:ln>
                          <a:noFill/>
                          <a:prstDash/>
                        </a:ln>
                      </wps:spPr>
                      <wps:txbx>
                        <w:txbxContent>
                          <w:p w14:paraId="2F290DAE" w14:textId="77777777" w:rsidR="002A63B6" w:rsidRDefault="00501C40">
                            <w:pPr>
                              <w:pStyle w:val="Drawing"/>
                            </w:pPr>
                            <w:r>
                              <w:rPr>
                                <w:noProof/>
                              </w:rPr>
                              <w:drawing>
                                <wp:inline distT="0" distB="0" distL="0" distR="0" wp14:anchorId="5BF3759F" wp14:editId="25F42ED4">
                                  <wp:extent cx="5521320" cy="3331080"/>
                                  <wp:effectExtent l="0" t="0" r="3180" b="2670"/>
                                  <wp:docPr id="7"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21320" cy="3331080"/>
                                          </a:xfrm>
                                          <a:prstGeom prst="rect">
                                            <a:avLst/>
                                          </a:prstGeom>
                                          <a:ln>
                                            <a:noFill/>
                                            <a:prstDash/>
                                          </a:ln>
                                        </pic:spPr>
                                      </pic:pic>
                                    </a:graphicData>
                                  </a:graphic>
                                </wp:inline>
                              </w:drawing>
                            </w:r>
                          </w:p>
                          <w:p w14:paraId="188CFC95" w14:textId="7A2D191B" w:rsidR="000D694E" w:rsidRDefault="00501C40">
                            <w:pPr>
                              <w:pStyle w:val="Drawing"/>
                            </w:pPr>
                            <w:r>
                              <w:t>Рисунок 4: Архитектура нейронной сети RA-CNN</w:t>
                            </w:r>
                          </w:p>
                        </w:txbxContent>
                      </wps:txbx>
                      <wps:bodyPr vert="horz" wrap="none" lIns="0" tIns="0" rIns="0" bIns="0" compatLnSpc="0">
                        <a:spAutoFit/>
                      </wps:bodyPr>
                    </wps:wsp>
                  </a:graphicData>
                </a:graphic>
              </wp:anchor>
            </w:drawing>
          </mc:Choice>
          <mc:Fallback>
            <w:pict>
              <v:shape w14:anchorId="360D6088" id="Врезка4" o:spid="_x0000_s1028" type="#_x0000_t202" style="position:absolute;margin-left:0;margin-top:0;width:434.75pt;height:262.3pt;z-index: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" filled="f" stroked="f">
                <v:textbox style="mso-fit-shape-to-text:t" inset="0,0,0,0">
                  <w:txbxContent>
                    <w:p w14:paraId="2F290DAE" w14:textId="77777777" w:rsidR="002A63B6" w:rsidRDefault="00501C40">
                      <w:pPr>
                        <w:pStyle w:val="Drawing"/>
                      </w:pPr>
                      <w:r>
                        <w:rPr>
                          <w:noProof/>
                        </w:rPr>
                        <w:drawing>
                          <wp:inline distT="0" distB="0" distL="0" distR="0" wp14:anchorId="5BF3759F" wp14:editId="25F42ED4">
                            <wp:extent cx="5521320" cy="3331080"/>
                            <wp:effectExtent l="0" t="0" r="3180" b="2670"/>
                            <wp:docPr id="7"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21320" cy="3331080"/>
                                    </a:xfrm>
                                    <a:prstGeom prst="rect">
                                      <a:avLst/>
                                    </a:prstGeom>
                                    <a:ln>
                                      <a:noFill/>
                                      <a:prstDash/>
                                    </a:ln>
                                  </pic:spPr>
                                </pic:pic>
                              </a:graphicData>
                            </a:graphic>
                          </wp:inline>
                        </w:drawing>
                      </w:r>
                    </w:p>
                    <w:p w14:paraId="188CFC95" w14:textId="7A2D191B" w:rsidR="000D694E" w:rsidRDefault="00501C40">
                      <w:pPr>
                        <w:pStyle w:val="Drawing"/>
                      </w:pPr>
                      <w:r>
                        <w:t>Рисунок 4: Архитектура нейронной сети RA-CNN</w:t>
                      </w:r>
                    </w:p>
                  </w:txbxContent>
                </v:textbox>
                <w10:wrap type="square"/>
              </v:shape>
            </w:pict>
          </mc:Fallback>
        </mc:AlternateContent>
      </w:r>
    </w:p>
    <w:p w14:paraId="29E35010" w14:textId="77777777" w:rsidR="000D694E" w:rsidRPr="00D317C9" w:rsidRDefault="000D694E">
      <w:pPr>
        <w:pStyle w:val="Standard"/>
        <w:rPr>
          <w:lang w:val="en-US"/>
        </w:rPr>
      </w:pPr>
    </w:p>
    <w:p w14:paraId="4C8343EF" w14:textId="77777777" w:rsidR="000D694E" w:rsidRPr="00D317C9" w:rsidRDefault="000D694E">
      <w:pPr>
        <w:pStyle w:val="Standard"/>
        <w:rPr>
          <w:lang w:val="en-US"/>
        </w:rPr>
      </w:pPr>
    </w:p>
    <w:p w14:paraId="70CA51EE" w14:textId="77777777" w:rsidR="00FC3AB2" w:rsidRPr="00FC3AB2" w:rsidRDefault="000B633C" w:rsidP="00FC3AB2">
      <w:pPr>
        <w:pStyle w:val="Standard"/>
        <w:rPr>
          <w:rFonts w:asciiTheme="minorHAnsi" w:hAnsiTheme="minorHAnsi" w:cstheme="minorHAnsi"/>
          <w:lang w:val="en-US"/>
        </w:rPr>
      </w:pPr>
      <w:r>
        <w:rPr>
          <w:rFonts w:asciiTheme="minorHAnsi" w:hAnsiTheme="minorHAnsi" w:cstheme="minorHAnsi"/>
          <w:lang w:val="en-US"/>
        </w:rPr>
        <w:t>T</w:t>
      </w:r>
      <w:r w:rsidR="00D317C9" w:rsidRPr="00D317C9">
        <w:rPr>
          <w:rFonts w:asciiTheme="minorHAnsi" w:hAnsiTheme="minorHAnsi" w:cstheme="minorHAnsi"/>
          <w:lang w:val="en-US"/>
        </w:rPr>
        <w:t xml:space="preserve">he authors' approach is </w:t>
      </w:r>
      <w:r>
        <w:rPr>
          <w:rFonts w:asciiTheme="minorHAnsi" w:hAnsiTheme="minorHAnsi" w:cstheme="minorHAnsi"/>
          <w:lang w:val="en-US"/>
        </w:rPr>
        <w:t>to</w:t>
      </w:r>
      <w:r w:rsidR="00D317C9" w:rsidRPr="00D317C9">
        <w:rPr>
          <w:rFonts w:asciiTheme="minorHAnsi" w:hAnsiTheme="minorHAnsi" w:cstheme="minorHAnsi"/>
          <w:lang w:val="en-US"/>
        </w:rPr>
        <w:t xml:space="preserve"> use </w:t>
      </w:r>
      <w:r>
        <w:rPr>
          <w:rFonts w:asciiTheme="minorHAnsi" w:hAnsiTheme="minorHAnsi" w:cstheme="minorHAnsi"/>
          <w:lang w:val="en-US"/>
        </w:rPr>
        <w:t xml:space="preserve">the </w:t>
      </w:r>
      <w:r w:rsidR="00D317C9" w:rsidRPr="00D317C9">
        <w:rPr>
          <w:rFonts w:asciiTheme="minorHAnsi" w:hAnsiTheme="minorHAnsi" w:cstheme="minorHAnsi"/>
          <w:lang w:val="en-US"/>
        </w:rPr>
        <w:t xml:space="preserve">separate model for each of the participants in the experiment. The data is formed from one-second samples from the subject's EEG. Thus, the total size of the data set is 60 * 40 = 2400 samples for one subject. Training and test data sets are obtained by using cross-validation for a given </w:t>
      </w:r>
      <w:r w:rsidR="00FC3AB2" w:rsidRPr="00FC3AB2">
        <w:rPr>
          <w:rFonts w:asciiTheme="minorHAnsi" w:hAnsiTheme="minorHAnsi" w:cstheme="minorHAnsi"/>
          <w:color w:val="000000"/>
          <w:lang w:val="en-US"/>
        </w:rPr>
        <w:t xml:space="preserve">Table 4 </w:t>
      </w:r>
      <w:r w:rsidR="00FC3AB2" w:rsidRPr="00B2693C">
        <w:rPr>
          <w:rFonts w:asciiTheme="minorHAnsi" w:hAnsiTheme="minorHAnsi" w:cstheme="minorHAnsi"/>
          <w:color w:val="000000"/>
          <w:lang w:val="en-US"/>
        </w:rPr>
        <w:t>Reprodiced</w:t>
      </w:r>
      <w:r w:rsidR="00FC3AB2" w:rsidRPr="00FC3AB2">
        <w:rPr>
          <w:rFonts w:asciiTheme="minorHAnsi" w:hAnsiTheme="minorHAnsi" w:cstheme="minorHAnsi"/>
          <w:color w:val="000000"/>
          <w:lang w:val="en-US"/>
        </w:rPr>
        <w:t xml:space="preserve"> results:</w:t>
      </w:r>
    </w:p>
    <w:p w14:paraId="39EA8EC0" w14:textId="1CB5FB91" w:rsidR="009D1209" w:rsidRPr="00D317C9" w:rsidRDefault="00D317C9">
      <w:pPr>
        <w:pStyle w:val="Standard"/>
        <w:rPr>
          <w:rFonts w:asciiTheme="minorHAnsi" w:hAnsiTheme="minorHAnsi" w:cstheme="minorHAnsi"/>
          <w:lang w:val="en-US"/>
        </w:rPr>
      </w:pPr>
      <w:r w:rsidRPr="00D317C9">
        <w:rPr>
          <w:rFonts w:asciiTheme="minorHAnsi" w:hAnsiTheme="minorHAnsi" w:cstheme="minorHAnsi"/>
          <w:lang w:val="en-US"/>
        </w:rPr>
        <w:t>set of samples. When reproducing the RA-CNN model, we obtained metrics similar to those of the authors.</w:t>
      </w:r>
    </w:p>
    <w:p w14:paraId="2325CD08" w14:textId="7C376A05" w:rsidR="00061300" w:rsidRPr="00D317C9" w:rsidRDefault="00061300">
      <w:pPr>
        <w:pStyle w:val="Standard"/>
        <w:rPr>
          <w:lang w:val="en-US"/>
        </w:rPr>
      </w:pPr>
    </w:p>
    <w:p w14:paraId="74EB31E8" w14:textId="77777777" w:rsidR="00061300" w:rsidRPr="00B2693C" w:rsidRDefault="00061300">
      <w:pPr>
        <w:pStyle w:val="Standard"/>
        <w:rPr>
          <w:rFonts w:asciiTheme="minorHAnsi" w:hAnsiTheme="minorHAnsi" w:cstheme="minorHAnsi"/>
          <w:lang w:val="en-US"/>
        </w:rPr>
      </w:pPr>
    </w:p>
    <w:p w14:paraId="010690B8" w14:textId="58DDE692" w:rsidR="000D694E" w:rsidRPr="00B2693C" w:rsidRDefault="00B2693C">
      <w:pPr>
        <w:pStyle w:val="Standard"/>
        <w:rPr>
          <w:rFonts w:asciiTheme="minorHAnsi" w:hAnsiTheme="minorHAnsi" w:cstheme="minorHAnsi"/>
        </w:rPr>
      </w:pPr>
      <w:r w:rsidRPr="00B2693C">
        <w:rPr>
          <w:rFonts w:asciiTheme="minorHAnsi" w:hAnsiTheme="minorHAnsi" w:cstheme="minorHAnsi"/>
          <w:color w:val="000000"/>
        </w:rPr>
        <w:t xml:space="preserve">Table 4 </w:t>
      </w:r>
      <w:r w:rsidRPr="00B2693C">
        <w:rPr>
          <w:rFonts w:asciiTheme="minorHAnsi" w:hAnsiTheme="minorHAnsi" w:cstheme="minorHAnsi"/>
          <w:color w:val="000000"/>
          <w:lang w:val="en-US"/>
        </w:rPr>
        <w:t>Reprodiced</w:t>
      </w:r>
      <w:r w:rsidRPr="00B2693C">
        <w:rPr>
          <w:rFonts w:asciiTheme="minorHAnsi" w:hAnsiTheme="minorHAnsi" w:cstheme="minorHAnsi"/>
          <w:color w:val="000000"/>
        </w:rPr>
        <w:t xml:space="preserve"> results:</w:t>
      </w:r>
    </w:p>
    <w:tbl>
      <w:tblPr>
        <w:tblW w:w="9638" w:type="dxa"/>
        <w:tblLayout w:type="fixed"/>
        <w:tblCellMar>
          <w:left w:w="10" w:type="dxa"/>
          <w:right w:w="10" w:type="dxa"/>
        </w:tblCellMar>
        <w:tblLook w:val="0000" w:firstRow="0" w:lastRow="0" w:firstColumn="0" w:lastColumn="0" w:noHBand="0" w:noVBand="0"/>
      </w:tblPr>
      <w:tblGrid>
        <w:gridCol w:w="788"/>
        <w:gridCol w:w="4031"/>
        <w:gridCol w:w="2409"/>
        <w:gridCol w:w="2410"/>
      </w:tblGrid>
      <w:tr w:rsidR="000D694E" w14:paraId="20BF5375" w14:textId="77777777">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0745741B" w14:textId="19A08589" w:rsidR="000D694E" w:rsidRDefault="00501C40" w:rsidP="00B2693C">
            <w:pPr>
              <w:pStyle w:val="TableContents"/>
              <w:jc w:val="center"/>
            </w:pPr>
            <w:r>
              <w:t>№</w:t>
            </w:r>
          </w:p>
        </w:tc>
        <w:tc>
          <w:tcPr>
            <w:tcW w:w="4031" w:type="dxa"/>
            <w:tcBorders>
              <w:top w:val="single" w:sz="2" w:space="0" w:color="000000"/>
              <w:left w:val="single" w:sz="2" w:space="0" w:color="000000"/>
              <w:bottom w:val="single" w:sz="2" w:space="0" w:color="000000"/>
            </w:tcBorders>
            <w:tcMar>
              <w:top w:w="28" w:type="dxa"/>
              <w:left w:w="28" w:type="dxa"/>
              <w:bottom w:w="28" w:type="dxa"/>
              <w:right w:w="28" w:type="dxa"/>
            </w:tcMar>
          </w:tcPr>
          <w:p w14:paraId="0E83F353" w14:textId="77777777" w:rsidR="000D694E" w:rsidRDefault="000D694E">
            <w:pPr>
              <w:pStyle w:val="TableContents"/>
            </w:pPr>
          </w:p>
        </w:tc>
        <w:tc>
          <w:tcPr>
            <w:tcW w:w="2409" w:type="dxa"/>
            <w:tcBorders>
              <w:top w:val="single" w:sz="2" w:space="0" w:color="000000"/>
              <w:left w:val="single" w:sz="2" w:space="0" w:color="000000"/>
              <w:bottom w:val="single" w:sz="2" w:space="0" w:color="000000"/>
            </w:tcBorders>
            <w:tcMar>
              <w:top w:w="28" w:type="dxa"/>
              <w:left w:w="28" w:type="dxa"/>
              <w:bottom w:w="28" w:type="dxa"/>
              <w:right w:w="28" w:type="dxa"/>
            </w:tcMar>
          </w:tcPr>
          <w:p w14:paraId="771A5D83" w14:textId="77777777" w:rsidR="000D694E" w:rsidRDefault="00501C40">
            <w:pPr>
              <w:pStyle w:val="TableContents"/>
              <w:jc w:val="center"/>
            </w:pPr>
            <w:r>
              <w:t>Arousal</w:t>
            </w:r>
          </w:p>
          <w:p w14:paraId="49826ACB" w14:textId="77777777" w:rsidR="000D694E" w:rsidRDefault="00501C40">
            <w:pPr>
              <w:pStyle w:val="TableContents"/>
              <w:jc w:val="center"/>
            </w:pPr>
            <w:r>
              <w:t>%</w:t>
            </w:r>
          </w:p>
        </w:tc>
        <w:tc>
          <w:tcPr>
            <w:tcW w:w="241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2B47BF7F" w14:textId="77777777" w:rsidR="000D694E" w:rsidRDefault="00501C40">
            <w:pPr>
              <w:pStyle w:val="TableContents"/>
              <w:jc w:val="center"/>
            </w:pPr>
            <w:r>
              <w:t>Valence</w:t>
            </w:r>
          </w:p>
          <w:p w14:paraId="7A8A2521" w14:textId="77777777" w:rsidR="000D694E" w:rsidRDefault="00501C40">
            <w:pPr>
              <w:pStyle w:val="TableContents"/>
              <w:jc w:val="center"/>
            </w:pPr>
            <w:r>
              <w:t>%</w:t>
            </w:r>
          </w:p>
        </w:tc>
      </w:tr>
      <w:tr w:rsidR="000D694E" w14:paraId="3BFDA99F" w14:textId="77777777">
        <w:tc>
          <w:tcPr>
            <w:tcW w:w="788" w:type="dxa"/>
            <w:tcBorders>
              <w:left w:val="single" w:sz="2" w:space="0" w:color="000000"/>
              <w:bottom w:val="single" w:sz="2" w:space="0" w:color="000000"/>
            </w:tcBorders>
            <w:tcMar>
              <w:top w:w="28" w:type="dxa"/>
              <w:left w:w="28" w:type="dxa"/>
              <w:bottom w:w="28" w:type="dxa"/>
              <w:right w:w="28" w:type="dxa"/>
            </w:tcMar>
          </w:tcPr>
          <w:p w14:paraId="66F17BB4" w14:textId="77777777" w:rsidR="000D694E" w:rsidRDefault="000D694E">
            <w:pPr>
              <w:pStyle w:val="TableContents"/>
              <w:numPr>
                <w:ilvl w:val="0"/>
                <w:numId w:val="7"/>
              </w:numPr>
            </w:pPr>
          </w:p>
        </w:tc>
        <w:tc>
          <w:tcPr>
            <w:tcW w:w="4031" w:type="dxa"/>
            <w:tcBorders>
              <w:left w:val="single" w:sz="2" w:space="0" w:color="000000"/>
              <w:bottom w:val="single" w:sz="2" w:space="0" w:color="000000"/>
            </w:tcBorders>
            <w:tcMar>
              <w:top w:w="28" w:type="dxa"/>
              <w:left w:w="28" w:type="dxa"/>
              <w:bottom w:w="28" w:type="dxa"/>
              <w:right w:w="28" w:type="dxa"/>
            </w:tcMar>
          </w:tcPr>
          <w:p w14:paraId="59239E2D" w14:textId="11DFEB4A" w:rsidR="000D694E" w:rsidRPr="00B2693C" w:rsidRDefault="000F0EC1">
            <w:pPr>
              <w:pStyle w:val="TableContents"/>
              <w:rPr>
                <w:rFonts w:asciiTheme="minorHAnsi" w:hAnsiTheme="minorHAnsi" w:cstheme="minorHAnsi"/>
                <w:lang w:val="en-US"/>
              </w:rPr>
            </w:pPr>
            <w:r>
              <w:rPr>
                <w:rFonts w:asciiTheme="minorHAnsi" w:hAnsiTheme="minorHAnsi" w:cstheme="minorHAnsi"/>
                <w:lang w:val="en-US"/>
              </w:rPr>
              <w:t>Original r</w:t>
            </w:r>
            <w:r w:rsidR="00B2693C" w:rsidRPr="00B2693C">
              <w:rPr>
                <w:rFonts w:asciiTheme="minorHAnsi" w:hAnsiTheme="minorHAnsi" w:cstheme="minorHAnsi"/>
                <w:lang w:val="en-US"/>
              </w:rPr>
              <w:t>esults</w:t>
            </w:r>
            <w:r>
              <w:rPr>
                <w:rFonts w:asciiTheme="minorHAnsi" w:hAnsiTheme="minorHAnsi" w:cstheme="minorHAnsi"/>
                <w:lang w:val="en-US"/>
              </w:rPr>
              <w:t>:</w:t>
            </w:r>
          </w:p>
          <w:p w14:paraId="467812DE" w14:textId="77777777" w:rsidR="000D694E" w:rsidRPr="00B2693C" w:rsidRDefault="00501C40">
            <w:pPr>
              <w:pStyle w:val="TableContents"/>
              <w:rPr>
                <w:rFonts w:asciiTheme="minorHAnsi" w:hAnsiTheme="minorHAnsi" w:cstheme="minorHAnsi"/>
              </w:rPr>
            </w:pPr>
            <w:r w:rsidRPr="00B2693C">
              <w:rPr>
                <w:rFonts w:asciiTheme="minorHAnsi" w:hAnsiTheme="minorHAnsi" w:cstheme="minorHAnsi"/>
              </w:rPr>
              <w:t>accuracy</w:t>
            </w:r>
          </w:p>
        </w:tc>
        <w:tc>
          <w:tcPr>
            <w:tcW w:w="2409" w:type="dxa"/>
            <w:tcBorders>
              <w:left w:val="single" w:sz="2" w:space="0" w:color="000000"/>
              <w:bottom w:val="single" w:sz="2" w:space="0" w:color="000000"/>
            </w:tcBorders>
            <w:tcMar>
              <w:top w:w="28" w:type="dxa"/>
              <w:left w:w="28" w:type="dxa"/>
              <w:bottom w:w="28" w:type="dxa"/>
              <w:right w:w="28" w:type="dxa"/>
            </w:tcMar>
          </w:tcPr>
          <w:p w14:paraId="0778A56B" w14:textId="77777777" w:rsidR="000D694E" w:rsidRDefault="000D694E">
            <w:pPr>
              <w:pStyle w:val="TableContents"/>
            </w:pPr>
          </w:p>
          <w:p w14:paraId="3A6EBA63" w14:textId="77777777" w:rsidR="000D694E" w:rsidRDefault="00501C40">
            <w:pPr>
              <w:pStyle w:val="TableContents"/>
            </w:pPr>
            <w:r>
              <w:t>97.1</w:t>
            </w:r>
          </w:p>
        </w:tc>
        <w:tc>
          <w:tcPr>
            <w:tcW w:w="2410" w:type="dxa"/>
            <w:tcBorders>
              <w:left w:val="single" w:sz="2" w:space="0" w:color="000000"/>
              <w:bottom w:val="single" w:sz="2" w:space="0" w:color="000000"/>
              <w:right w:val="single" w:sz="2" w:space="0" w:color="000000"/>
            </w:tcBorders>
            <w:tcMar>
              <w:top w:w="28" w:type="dxa"/>
              <w:left w:w="28" w:type="dxa"/>
              <w:bottom w:w="28" w:type="dxa"/>
              <w:right w:w="28" w:type="dxa"/>
            </w:tcMar>
          </w:tcPr>
          <w:p w14:paraId="44F12A80" w14:textId="77777777" w:rsidR="000D694E" w:rsidRDefault="000D694E">
            <w:pPr>
              <w:pStyle w:val="TableContents"/>
            </w:pPr>
          </w:p>
          <w:p w14:paraId="72F855BA" w14:textId="77777777" w:rsidR="000D694E" w:rsidRDefault="00501C40">
            <w:pPr>
              <w:pStyle w:val="TableContents"/>
            </w:pPr>
            <w:r>
              <w:t>95.55</w:t>
            </w:r>
          </w:p>
        </w:tc>
      </w:tr>
      <w:tr w:rsidR="000D694E" w14:paraId="7EE9020C" w14:textId="77777777" w:rsidTr="009D1209">
        <w:tc>
          <w:tcPr>
            <w:tcW w:w="788" w:type="dxa"/>
            <w:tcBorders>
              <w:left w:val="single" w:sz="2" w:space="0" w:color="000000"/>
            </w:tcBorders>
            <w:tcMar>
              <w:top w:w="28" w:type="dxa"/>
              <w:left w:w="28" w:type="dxa"/>
              <w:bottom w:w="28" w:type="dxa"/>
              <w:right w:w="28" w:type="dxa"/>
            </w:tcMar>
          </w:tcPr>
          <w:p w14:paraId="0D6105B7" w14:textId="77777777" w:rsidR="000D694E" w:rsidRDefault="000D694E">
            <w:pPr>
              <w:pStyle w:val="TableContents"/>
              <w:numPr>
                <w:ilvl w:val="0"/>
                <w:numId w:val="7"/>
              </w:numPr>
            </w:pPr>
          </w:p>
        </w:tc>
        <w:tc>
          <w:tcPr>
            <w:tcW w:w="4031" w:type="dxa"/>
            <w:tcBorders>
              <w:left w:val="single" w:sz="2" w:space="0" w:color="000000"/>
            </w:tcBorders>
            <w:tcMar>
              <w:top w:w="28" w:type="dxa"/>
              <w:left w:w="28" w:type="dxa"/>
              <w:bottom w:w="28" w:type="dxa"/>
              <w:right w:w="28" w:type="dxa"/>
            </w:tcMar>
          </w:tcPr>
          <w:p w14:paraId="5E2505DC" w14:textId="56522FE0" w:rsidR="000D694E" w:rsidRPr="00B2693C" w:rsidRDefault="00B2693C">
            <w:pPr>
              <w:pStyle w:val="TableContents"/>
              <w:rPr>
                <w:rFonts w:asciiTheme="minorHAnsi" w:hAnsiTheme="minorHAnsi" w:cstheme="minorHAnsi"/>
                <w:lang w:val="en-US"/>
              </w:rPr>
            </w:pPr>
            <w:r w:rsidRPr="00B2693C">
              <w:rPr>
                <w:rFonts w:asciiTheme="minorHAnsi" w:hAnsiTheme="minorHAnsi" w:cstheme="minorHAnsi"/>
                <w:lang w:val="en-US"/>
              </w:rPr>
              <w:t>Results</w:t>
            </w:r>
            <w:r w:rsidRPr="00B2693C">
              <w:rPr>
                <w:rFonts w:asciiTheme="minorHAnsi" w:hAnsiTheme="minorHAnsi" w:cstheme="minorHAnsi"/>
              </w:rPr>
              <w:t xml:space="preserve"> </w:t>
            </w:r>
            <w:r w:rsidRPr="00B2693C">
              <w:rPr>
                <w:rFonts w:asciiTheme="minorHAnsi" w:hAnsiTheme="minorHAnsi" w:cstheme="minorHAnsi"/>
                <w:lang w:val="en-US"/>
              </w:rPr>
              <w:t>reproduced</w:t>
            </w:r>
            <w:r w:rsidR="000F0EC1">
              <w:rPr>
                <w:rFonts w:asciiTheme="minorHAnsi" w:hAnsiTheme="minorHAnsi" w:cstheme="minorHAnsi"/>
                <w:lang w:val="en-US"/>
              </w:rPr>
              <w:t>:</w:t>
            </w:r>
          </w:p>
          <w:p w14:paraId="4D5EB498" w14:textId="77777777" w:rsidR="000D694E" w:rsidRPr="00B2693C" w:rsidRDefault="00501C40">
            <w:pPr>
              <w:pStyle w:val="TableContents"/>
              <w:rPr>
                <w:rFonts w:asciiTheme="minorHAnsi" w:hAnsiTheme="minorHAnsi" w:cstheme="minorHAnsi"/>
              </w:rPr>
            </w:pPr>
            <w:r w:rsidRPr="00B2693C">
              <w:rPr>
                <w:rFonts w:asciiTheme="minorHAnsi" w:hAnsiTheme="minorHAnsi" w:cstheme="minorHAnsi"/>
              </w:rPr>
              <w:t>accuracy</w:t>
            </w:r>
          </w:p>
          <w:p w14:paraId="454305BB" w14:textId="77777777" w:rsidR="000D694E" w:rsidRPr="00B2693C" w:rsidRDefault="00501C40">
            <w:pPr>
              <w:pStyle w:val="TableContents"/>
              <w:rPr>
                <w:rFonts w:asciiTheme="minorHAnsi" w:hAnsiTheme="minorHAnsi" w:cstheme="minorHAnsi"/>
              </w:rPr>
            </w:pPr>
            <w:r w:rsidRPr="00B2693C">
              <w:rPr>
                <w:rFonts w:asciiTheme="minorHAnsi" w:hAnsiTheme="minorHAnsi" w:cstheme="minorHAnsi"/>
              </w:rPr>
              <w:t>f1</w:t>
            </w:r>
          </w:p>
        </w:tc>
        <w:tc>
          <w:tcPr>
            <w:tcW w:w="2409" w:type="dxa"/>
            <w:tcBorders>
              <w:left w:val="single" w:sz="2" w:space="0" w:color="000000"/>
            </w:tcBorders>
            <w:tcMar>
              <w:top w:w="28" w:type="dxa"/>
              <w:left w:w="28" w:type="dxa"/>
              <w:bottom w:w="28" w:type="dxa"/>
              <w:right w:w="28" w:type="dxa"/>
            </w:tcMar>
          </w:tcPr>
          <w:p w14:paraId="373FC0F5" w14:textId="77777777" w:rsidR="000D694E" w:rsidRDefault="00501C40">
            <w:pPr>
              <w:pStyle w:val="TableContents"/>
            </w:pPr>
            <w:r>
              <w:t>97.5</w:t>
            </w:r>
          </w:p>
          <w:p w14:paraId="23DA51AB" w14:textId="77777777" w:rsidR="000D694E" w:rsidRDefault="00501C40">
            <w:pPr>
              <w:pStyle w:val="TableContents"/>
            </w:pPr>
            <w:r>
              <w:t>97.2</w:t>
            </w:r>
          </w:p>
        </w:tc>
        <w:tc>
          <w:tcPr>
            <w:tcW w:w="2410" w:type="dxa"/>
            <w:tcBorders>
              <w:left w:val="single" w:sz="2" w:space="0" w:color="000000"/>
              <w:right w:val="single" w:sz="2" w:space="0" w:color="000000"/>
            </w:tcBorders>
            <w:tcMar>
              <w:top w:w="28" w:type="dxa"/>
              <w:left w:w="28" w:type="dxa"/>
              <w:bottom w:w="28" w:type="dxa"/>
              <w:right w:w="28" w:type="dxa"/>
            </w:tcMar>
          </w:tcPr>
          <w:p w14:paraId="097BDEB9" w14:textId="77777777" w:rsidR="000D694E" w:rsidRDefault="00501C40">
            <w:pPr>
              <w:pStyle w:val="TableContents"/>
            </w:pPr>
            <w:r>
              <w:t>97.5</w:t>
            </w:r>
          </w:p>
          <w:p w14:paraId="701C0B43" w14:textId="77777777" w:rsidR="000D694E" w:rsidRDefault="00501C40">
            <w:pPr>
              <w:pStyle w:val="TableContents"/>
            </w:pPr>
            <w:r>
              <w:t>97.3</w:t>
            </w:r>
          </w:p>
        </w:tc>
      </w:tr>
      <w:tr w:rsidR="009D1209" w14:paraId="6009DFBD" w14:textId="77777777">
        <w:tc>
          <w:tcPr>
            <w:tcW w:w="788" w:type="dxa"/>
            <w:tcBorders>
              <w:left w:val="single" w:sz="2" w:space="0" w:color="000000"/>
              <w:bottom w:val="single" w:sz="2" w:space="0" w:color="000000"/>
            </w:tcBorders>
            <w:tcMar>
              <w:top w:w="28" w:type="dxa"/>
              <w:left w:w="28" w:type="dxa"/>
              <w:bottom w:w="28" w:type="dxa"/>
              <w:right w:w="28" w:type="dxa"/>
            </w:tcMar>
          </w:tcPr>
          <w:p w14:paraId="41BD2040" w14:textId="77777777" w:rsidR="009D1209" w:rsidRDefault="009D1209" w:rsidP="009D1209">
            <w:pPr>
              <w:pStyle w:val="TableContents"/>
            </w:pPr>
          </w:p>
        </w:tc>
        <w:tc>
          <w:tcPr>
            <w:tcW w:w="4031" w:type="dxa"/>
            <w:tcBorders>
              <w:left w:val="single" w:sz="2" w:space="0" w:color="000000"/>
              <w:bottom w:val="single" w:sz="2" w:space="0" w:color="000000"/>
            </w:tcBorders>
            <w:tcMar>
              <w:top w:w="28" w:type="dxa"/>
              <w:left w:w="28" w:type="dxa"/>
              <w:bottom w:w="28" w:type="dxa"/>
              <w:right w:w="28" w:type="dxa"/>
            </w:tcMar>
          </w:tcPr>
          <w:p w14:paraId="0F8B1391" w14:textId="77777777" w:rsidR="009D1209" w:rsidRDefault="009D1209">
            <w:pPr>
              <w:pStyle w:val="TableContents"/>
            </w:pPr>
          </w:p>
        </w:tc>
        <w:tc>
          <w:tcPr>
            <w:tcW w:w="2409" w:type="dxa"/>
            <w:tcBorders>
              <w:left w:val="single" w:sz="2" w:space="0" w:color="000000"/>
              <w:bottom w:val="single" w:sz="2" w:space="0" w:color="000000"/>
            </w:tcBorders>
            <w:tcMar>
              <w:top w:w="28" w:type="dxa"/>
              <w:left w:w="28" w:type="dxa"/>
              <w:bottom w:w="28" w:type="dxa"/>
              <w:right w:w="28" w:type="dxa"/>
            </w:tcMar>
          </w:tcPr>
          <w:p w14:paraId="657A4CC2" w14:textId="77777777" w:rsidR="009D1209" w:rsidRDefault="009D1209">
            <w:pPr>
              <w:pStyle w:val="TableContents"/>
            </w:pPr>
          </w:p>
        </w:tc>
        <w:tc>
          <w:tcPr>
            <w:tcW w:w="2410" w:type="dxa"/>
            <w:tcBorders>
              <w:left w:val="single" w:sz="2" w:space="0" w:color="000000"/>
              <w:bottom w:val="single" w:sz="2" w:space="0" w:color="000000"/>
              <w:right w:val="single" w:sz="2" w:space="0" w:color="000000"/>
            </w:tcBorders>
            <w:tcMar>
              <w:top w:w="28" w:type="dxa"/>
              <w:left w:w="28" w:type="dxa"/>
              <w:bottom w:w="28" w:type="dxa"/>
              <w:right w:w="28" w:type="dxa"/>
            </w:tcMar>
          </w:tcPr>
          <w:p w14:paraId="1FDF9954" w14:textId="77777777" w:rsidR="009D1209" w:rsidRDefault="009D1209">
            <w:pPr>
              <w:pStyle w:val="TableContents"/>
            </w:pPr>
          </w:p>
        </w:tc>
      </w:tr>
    </w:tbl>
    <w:p w14:paraId="4C00782D" w14:textId="75D946A6" w:rsidR="000D694E" w:rsidRDefault="000D694E">
      <w:pPr>
        <w:pStyle w:val="Standard"/>
      </w:pPr>
    </w:p>
    <w:p w14:paraId="2B784B36" w14:textId="77777777" w:rsidR="009D1209" w:rsidRDefault="009D1209">
      <w:pPr>
        <w:pStyle w:val="Standard"/>
      </w:pPr>
    </w:p>
    <w:p w14:paraId="490F2CE4" w14:textId="7908D136" w:rsidR="000D694E" w:rsidRDefault="00B2693C">
      <w:pPr>
        <w:pStyle w:val="Standard"/>
        <w:numPr>
          <w:ilvl w:val="1"/>
          <w:numId w:val="2"/>
        </w:numPr>
      </w:pPr>
      <w:r>
        <w:rPr>
          <w:b/>
          <w:bCs/>
          <w:lang w:val="en-US"/>
        </w:rPr>
        <w:t xml:space="preserve">Model </w:t>
      </w:r>
      <w:r w:rsidR="00501C40">
        <w:rPr>
          <w:b/>
          <w:bCs/>
        </w:rPr>
        <w:t>№2</w:t>
      </w:r>
    </w:p>
    <w:p w14:paraId="67A33C31" w14:textId="77777777" w:rsidR="000B633C" w:rsidRDefault="00501C40">
      <w:pPr>
        <w:pStyle w:val="Standard"/>
        <w:jc w:val="both"/>
        <w:rPr>
          <w:rFonts w:asciiTheme="minorHAnsi" w:hAnsiTheme="minorHAnsi" w:cstheme="minorHAnsi"/>
          <w:lang w:val="en-US"/>
        </w:rPr>
      </w:pPr>
      <w:r w:rsidRPr="009B1FFB">
        <w:rPr>
          <w:lang w:val="en-US"/>
        </w:rPr>
        <w:t xml:space="preserve"> </w:t>
      </w:r>
      <w:r w:rsidRPr="009B1FFB">
        <w:rPr>
          <w:lang w:val="en-US"/>
        </w:rPr>
        <w:tab/>
      </w:r>
      <w:r w:rsidR="009B1FFB" w:rsidRPr="009B1FFB">
        <w:rPr>
          <w:rFonts w:asciiTheme="minorHAnsi" w:hAnsiTheme="minorHAnsi" w:cstheme="minorHAnsi"/>
          <w:lang w:val="en-US"/>
        </w:rPr>
        <w:t xml:space="preserve">In the second of the selected models, developed by Seong-Eun Moon, Soobeom Jang, and Jong-Seok Lee in 2018, EEG signal filtering is used to extract features using ten frequency bands delta (0-3 Hz), theta (4-7 Hz), low alpha (8-9.5 Hz), high alpha (10.5-12 Hz), alpha (8-12 Hz), low beta (13-16 Hz), mid beta (17-20 Hz), high beta (21-29 Hz), beta (13-29 Hz), and gamma (30-50 Hz). The article discusses several implementations of the model: spectral powers in each range (PSD) are calculated, </w:t>
      </w:r>
      <w:r w:rsidR="009B1FFB" w:rsidRPr="009B1FFB">
        <w:rPr>
          <w:rFonts w:asciiTheme="minorHAnsi" w:hAnsiTheme="minorHAnsi" w:cstheme="minorHAnsi"/>
          <w:lang w:val="en-US"/>
        </w:rPr>
        <w:lastRenderedPageBreak/>
        <w:t xml:space="preserve">Pearson correlation coefficients (PCC), phase-locking value (PLV) and phase lag index (PLI) are calculated for each pair of electrodes. An array of 32x32x10 is formed from the received values. For the PSD case, 32x32 is a spatial matrix representing the surface of the head. For the other models, it is a matrix of pairwise coefficients for each pair of channels. The array is fed to a convolutional neural network consisting of sequentially connected blocks of a 2d convolutional layer with a 3x3 </w:t>
      </w:r>
      <w:r w:rsidR="000B633C">
        <w:rPr>
          <w:rFonts w:asciiTheme="minorHAnsi" w:hAnsiTheme="minorHAnsi" w:cstheme="minorHAnsi"/>
          <w:lang w:val="en-US"/>
        </w:rPr>
        <w:t>filter</w:t>
      </w:r>
      <w:r w:rsidR="009B1FFB" w:rsidRPr="009B1FFB">
        <w:rPr>
          <w:rFonts w:asciiTheme="minorHAnsi" w:hAnsiTheme="minorHAnsi" w:cstheme="minorHAnsi"/>
          <w:lang w:val="en-US"/>
        </w:rPr>
        <w:t xml:space="preserve">, a RELU activation layer and a 2d max pool layer with a 2x2 </w:t>
      </w:r>
      <w:r w:rsidR="000B633C">
        <w:rPr>
          <w:rFonts w:asciiTheme="minorHAnsi" w:hAnsiTheme="minorHAnsi" w:cstheme="minorHAnsi"/>
          <w:lang w:val="en-US"/>
        </w:rPr>
        <w:t>filter</w:t>
      </w:r>
      <w:r w:rsidR="009B1FFB" w:rsidRPr="009B1FFB">
        <w:rPr>
          <w:rFonts w:asciiTheme="minorHAnsi" w:hAnsiTheme="minorHAnsi" w:cstheme="minorHAnsi"/>
          <w:lang w:val="en-US"/>
        </w:rPr>
        <w:t xml:space="preserve">. The classifier is a fully connected layer with a hidden dimension of 256. </w:t>
      </w:r>
    </w:p>
    <w:p w14:paraId="11C85F28" w14:textId="3FA2D551" w:rsidR="009B1FFB" w:rsidRPr="009B1FFB" w:rsidRDefault="009B1FFB" w:rsidP="000B633C">
      <w:pPr>
        <w:pStyle w:val="Standard"/>
        <w:ind w:firstLine="709"/>
        <w:jc w:val="both"/>
        <w:rPr>
          <w:rFonts w:asciiTheme="minorHAnsi" w:hAnsiTheme="minorHAnsi" w:cstheme="minorHAnsi"/>
        </w:rPr>
      </w:pPr>
      <w:r w:rsidRPr="009B1FFB">
        <w:rPr>
          <w:rFonts w:asciiTheme="minorHAnsi" w:hAnsiTheme="minorHAnsi" w:cstheme="minorHAnsi"/>
          <w:lang w:val="en-US"/>
        </w:rPr>
        <w:t xml:space="preserve">To form a training and test data set, the original EEG signal is split into 3-second samples with an overlap of 2.5 seconds. Thus, 115 segments are obtained from one experiment, which is randomly distributed into training and test samples using cross-validation. </w:t>
      </w:r>
      <w:r w:rsidRPr="009B1FFB">
        <w:rPr>
          <w:rFonts w:asciiTheme="minorHAnsi" w:hAnsiTheme="minorHAnsi" w:cstheme="minorHAnsi"/>
        </w:rPr>
        <w:t xml:space="preserve">The authors </w:t>
      </w:r>
      <w:r w:rsidR="00FC3AB2">
        <w:rPr>
          <w:rFonts w:asciiTheme="minorHAnsi" w:hAnsiTheme="minorHAnsi" w:cstheme="minorHAnsi"/>
          <w:lang w:val="en-US"/>
        </w:rPr>
        <w:t xml:space="preserve"> </w:t>
      </w:r>
      <w:r w:rsidRPr="009B1FFB">
        <w:rPr>
          <w:rFonts w:asciiTheme="minorHAnsi" w:hAnsiTheme="minorHAnsi" w:cstheme="minorHAnsi"/>
        </w:rPr>
        <w:t>use one model for all subjects.</w:t>
      </w:r>
      <w:r w:rsidR="00501C40" w:rsidRPr="009B1FFB">
        <w:rPr>
          <w:rFonts w:asciiTheme="minorHAnsi" w:hAnsiTheme="minorHAnsi" w:cstheme="minorHAnsi"/>
        </w:rPr>
        <w:tab/>
      </w:r>
    </w:p>
    <w:p w14:paraId="13821C6B" w14:textId="32755B94" w:rsidR="009B1FFB" w:rsidRDefault="009B1FFB" w:rsidP="009B1FFB">
      <w:pPr>
        <w:pStyle w:val="Standard"/>
        <w:ind w:firstLine="709"/>
        <w:jc w:val="both"/>
        <w:rPr>
          <w:rFonts w:asciiTheme="minorHAnsi" w:hAnsiTheme="minorHAnsi" w:cstheme="minorHAnsi"/>
          <w:lang w:val="en-US"/>
        </w:rPr>
      </w:pPr>
      <w:r w:rsidRPr="0041337C">
        <w:rPr>
          <w:rFonts w:asciiTheme="minorHAnsi" w:hAnsiTheme="minorHAnsi" w:cstheme="minorHAnsi"/>
          <w:lang w:val="en-US"/>
        </w:rPr>
        <w:t>To confirm the claimed characteristics, variants of the model were implemented, with PCC and PSD methods for extracting features from the EEG.</w:t>
      </w:r>
      <w:r w:rsidRPr="0041337C">
        <w:rPr>
          <w:rFonts w:asciiTheme="minorHAnsi" w:hAnsiTheme="minorHAnsi" w:cstheme="minorHAnsi"/>
          <w:lang w:val="en-US"/>
        </w:rPr>
        <w:t xml:space="preserve"> </w:t>
      </w:r>
      <w:r w:rsidRPr="0041337C">
        <w:rPr>
          <w:rFonts w:asciiTheme="minorHAnsi" w:hAnsiTheme="minorHAnsi" w:cstheme="minorHAnsi"/>
          <w:lang w:val="en-US"/>
        </w:rPr>
        <w:t>The experimental data confirmed the characteristics of the model.</w:t>
      </w:r>
    </w:p>
    <w:p w14:paraId="5B471854" w14:textId="77777777" w:rsidR="000F0EC1" w:rsidRPr="0041337C" w:rsidRDefault="000F0EC1" w:rsidP="009B1FFB">
      <w:pPr>
        <w:pStyle w:val="Standard"/>
        <w:ind w:firstLine="709"/>
        <w:jc w:val="both"/>
        <w:rPr>
          <w:rFonts w:asciiTheme="minorHAnsi" w:hAnsiTheme="minorHAnsi" w:cstheme="minorHAnsi"/>
          <w:lang w:val="en-US"/>
        </w:rPr>
      </w:pPr>
    </w:p>
    <w:p w14:paraId="40F6865A" w14:textId="66307D15" w:rsidR="00FC3AB2" w:rsidRPr="00E435DF" w:rsidRDefault="00FC3AB2" w:rsidP="00FC3AB2">
      <w:pPr>
        <w:pStyle w:val="Standard"/>
        <w:rPr>
          <w:rFonts w:asciiTheme="minorHAnsi" w:hAnsiTheme="minorHAnsi" w:cstheme="minorHAnsi"/>
          <w:lang w:val="en-US"/>
        </w:rPr>
      </w:pPr>
      <w:r w:rsidRPr="00E435DF">
        <w:rPr>
          <w:rFonts w:asciiTheme="minorHAnsi" w:hAnsiTheme="minorHAnsi" w:cstheme="minorHAnsi"/>
          <w:color w:val="000000"/>
          <w:lang w:val="en-US"/>
        </w:rPr>
        <w:t xml:space="preserve">Table </w:t>
      </w:r>
      <w:r w:rsidRPr="00E435DF">
        <w:rPr>
          <w:rFonts w:asciiTheme="minorHAnsi" w:hAnsiTheme="minorHAnsi" w:cstheme="minorHAnsi"/>
          <w:color w:val="000000"/>
          <w:lang w:val="en-US"/>
        </w:rPr>
        <w:t>5</w:t>
      </w:r>
      <w:r w:rsidRPr="00E435DF">
        <w:rPr>
          <w:rFonts w:asciiTheme="minorHAnsi" w:hAnsiTheme="minorHAnsi" w:cstheme="minorHAnsi"/>
          <w:color w:val="000000"/>
          <w:lang w:val="en-US"/>
        </w:rPr>
        <w:t xml:space="preserve"> Reprod</w:t>
      </w:r>
      <w:r w:rsidRPr="00E435DF">
        <w:rPr>
          <w:rFonts w:asciiTheme="minorHAnsi" w:hAnsiTheme="minorHAnsi" w:cstheme="minorHAnsi"/>
          <w:color w:val="000000"/>
          <w:lang w:val="en-US"/>
        </w:rPr>
        <w:t>u</w:t>
      </w:r>
      <w:r w:rsidRPr="00E435DF">
        <w:rPr>
          <w:rFonts w:asciiTheme="minorHAnsi" w:hAnsiTheme="minorHAnsi" w:cstheme="minorHAnsi"/>
          <w:color w:val="000000"/>
          <w:lang w:val="en-US"/>
        </w:rPr>
        <w:t>ced results</w:t>
      </w:r>
      <w:r w:rsidRPr="00E435DF">
        <w:rPr>
          <w:rFonts w:asciiTheme="minorHAnsi" w:hAnsiTheme="minorHAnsi" w:cstheme="minorHAnsi"/>
          <w:color w:val="000000"/>
          <w:lang w:val="en-US"/>
        </w:rPr>
        <w:t xml:space="preserve"> from </w:t>
      </w:r>
      <w:r w:rsidR="00E435DF" w:rsidRPr="00E435DF">
        <w:rPr>
          <w:rFonts w:asciiTheme="minorHAnsi" w:hAnsiTheme="minorHAnsi" w:cstheme="minorHAnsi"/>
          <w:color w:val="000000"/>
          <w:lang w:val="en-US"/>
        </w:rPr>
        <w:t>model 2</w:t>
      </w:r>
      <w:r w:rsidRPr="00E435DF">
        <w:rPr>
          <w:rFonts w:asciiTheme="minorHAnsi" w:hAnsiTheme="minorHAnsi" w:cstheme="minorHAnsi"/>
          <w:color w:val="000000"/>
          <w:lang w:val="en-US"/>
        </w:rPr>
        <w:t>:</w:t>
      </w:r>
    </w:p>
    <w:tbl>
      <w:tblPr>
        <w:tblW w:w="9638" w:type="dxa"/>
        <w:tblInd w:w="18" w:type="dxa"/>
        <w:tblLayout w:type="fixed"/>
        <w:tblCellMar>
          <w:left w:w="10" w:type="dxa"/>
          <w:right w:w="10" w:type="dxa"/>
        </w:tblCellMar>
        <w:tblLook w:val="0000" w:firstRow="0" w:lastRow="0" w:firstColumn="0" w:lastColumn="0" w:noHBand="0" w:noVBand="0"/>
      </w:tblPr>
      <w:tblGrid>
        <w:gridCol w:w="788"/>
        <w:gridCol w:w="4031"/>
        <w:gridCol w:w="2409"/>
        <w:gridCol w:w="2410"/>
      </w:tblGrid>
      <w:tr w:rsidR="000D694E" w:rsidRPr="00E435DF" w14:paraId="67886054" w14:textId="77777777">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5C78F1A6" w14:textId="77777777" w:rsidR="000D694E" w:rsidRPr="00E435DF" w:rsidRDefault="00501C40">
            <w:pPr>
              <w:pStyle w:val="TableContents"/>
              <w:jc w:val="center"/>
              <w:rPr>
                <w:rFonts w:asciiTheme="minorHAnsi" w:hAnsiTheme="minorHAnsi" w:cstheme="minorHAnsi"/>
              </w:rPr>
            </w:pPr>
            <w:r w:rsidRPr="00E435DF">
              <w:rPr>
                <w:rFonts w:asciiTheme="minorHAnsi" w:hAnsiTheme="minorHAnsi" w:cstheme="minorHAnsi"/>
              </w:rPr>
              <w:t>№</w:t>
            </w:r>
          </w:p>
          <w:p w14:paraId="26DB5190" w14:textId="4579C174" w:rsidR="000D694E" w:rsidRPr="00E435DF" w:rsidRDefault="000D694E">
            <w:pPr>
              <w:pStyle w:val="TableContents"/>
              <w:jc w:val="center"/>
              <w:rPr>
                <w:rFonts w:asciiTheme="minorHAnsi" w:hAnsiTheme="minorHAnsi" w:cstheme="minorHAnsi"/>
              </w:rPr>
            </w:pPr>
          </w:p>
        </w:tc>
        <w:tc>
          <w:tcPr>
            <w:tcW w:w="4031" w:type="dxa"/>
            <w:tcBorders>
              <w:top w:val="single" w:sz="2" w:space="0" w:color="000000"/>
              <w:left w:val="single" w:sz="2" w:space="0" w:color="000000"/>
              <w:bottom w:val="single" w:sz="2" w:space="0" w:color="000000"/>
            </w:tcBorders>
            <w:tcMar>
              <w:top w:w="28" w:type="dxa"/>
              <w:left w:w="28" w:type="dxa"/>
              <w:bottom w:w="28" w:type="dxa"/>
              <w:right w:w="28" w:type="dxa"/>
            </w:tcMar>
          </w:tcPr>
          <w:p w14:paraId="46D4B623" w14:textId="77777777" w:rsidR="000D694E" w:rsidRPr="00E435DF" w:rsidRDefault="000D694E">
            <w:pPr>
              <w:pStyle w:val="TableContents"/>
              <w:rPr>
                <w:rFonts w:asciiTheme="minorHAnsi" w:hAnsiTheme="minorHAnsi" w:cstheme="minorHAnsi"/>
              </w:rPr>
            </w:pPr>
          </w:p>
        </w:tc>
        <w:tc>
          <w:tcPr>
            <w:tcW w:w="2409" w:type="dxa"/>
            <w:tcBorders>
              <w:top w:val="single" w:sz="2" w:space="0" w:color="000000"/>
              <w:left w:val="single" w:sz="2" w:space="0" w:color="000000"/>
              <w:bottom w:val="single" w:sz="2" w:space="0" w:color="000000"/>
            </w:tcBorders>
            <w:tcMar>
              <w:top w:w="28" w:type="dxa"/>
              <w:left w:w="28" w:type="dxa"/>
              <w:bottom w:w="28" w:type="dxa"/>
              <w:right w:w="28" w:type="dxa"/>
            </w:tcMar>
          </w:tcPr>
          <w:p w14:paraId="695C38B9" w14:textId="453A798F" w:rsidR="000D694E" w:rsidRPr="00E435DF" w:rsidRDefault="00F75DB3">
            <w:pPr>
              <w:pStyle w:val="TableContents"/>
              <w:jc w:val="center"/>
              <w:rPr>
                <w:rFonts w:asciiTheme="minorHAnsi" w:hAnsiTheme="minorHAnsi" w:cstheme="minorHAnsi"/>
                <w:lang w:val="en-US"/>
              </w:rPr>
            </w:pPr>
            <w:r w:rsidRPr="00E435DF">
              <w:rPr>
                <w:rFonts w:asciiTheme="minorHAnsi" w:hAnsiTheme="minorHAnsi" w:cstheme="minorHAnsi"/>
                <w:lang w:val="en-US"/>
              </w:rPr>
              <w:t>Valence, PSD</w:t>
            </w:r>
          </w:p>
          <w:p w14:paraId="11F91383" w14:textId="77777777" w:rsidR="000D694E" w:rsidRPr="00E435DF" w:rsidRDefault="00501C40">
            <w:pPr>
              <w:pStyle w:val="TableContents"/>
              <w:jc w:val="center"/>
              <w:rPr>
                <w:rFonts w:asciiTheme="minorHAnsi" w:hAnsiTheme="minorHAnsi" w:cstheme="minorHAnsi"/>
              </w:rPr>
            </w:pPr>
            <w:r w:rsidRPr="00E435DF">
              <w:rPr>
                <w:rFonts w:asciiTheme="minorHAnsi" w:hAnsiTheme="minorHAnsi" w:cstheme="minorHAnsi"/>
              </w:rPr>
              <w:t>%</w:t>
            </w:r>
          </w:p>
        </w:tc>
        <w:tc>
          <w:tcPr>
            <w:tcW w:w="241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1B6E3733" w14:textId="5BA9C894" w:rsidR="000D694E" w:rsidRPr="00E435DF" w:rsidRDefault="00501C40">
            <w:pPr>
              <w:pStyle w:val="TableContents"/>
              <w:jc w:val="center"/>
              <w:rPr>
                <w:rFonts w:asciiTheme="minorHAnsi" w:hAnsiTheme="minorHAnsi" w:cstheme="minorHAnsi"/>
                <w:lang w:val="en-US"/>
              </w:rPr>
            </w:pPr>
            <w:r w:rsidRPr="00E435DF">
              <w:rPr>
                <w:rFonts w:asciiTheme="minorHAnsi" w:hAnsiTheme="minorHAnsi" w:cstheme="minorHAnsi"/>
              </w:rPr>
              <w:t>Valence</w:t>
            </w:r>
            <w:r w:rsidR="00F75DB3" w:rsidRPr="00E435DF">
              <w:rPr>
                <w:rFonts w:asciiTheme="minorHAnsi" w:hAnsiTheme="minorHAnsi" w:cstheme="minorHAnsi"/>
                <w:lang w:val="en-US"/>
              </w:rPr>
              <w:t>, PCC</w:t>
            </w:r>
          </w:p>
          <w:p w14:paraId="6E485240" w14:textId="77777777" w:rsidR="000D694E" w:rsidRPr="00E435DF" w:rsidRDefault="00501C40">
            <w:pPr>
              <w:pStyle w:val="TableContents"/>
              <w:jc w:val="center"/>
              <w:rPr>
                <w:rFonts w:asciiTheme="minorHAnsi" w:hAnsiTheme="minorHAnsi" w:cstheme="minorHAnsi"/>
              </w:rPr>
            </w:pPr>
            <w:r w:rsidRPr="00E435DF">
              <w:rPr>
                <w:rFonts w:asciiTheme="minorHAnsi" w:hAnsiTheme="minorHAnsi" w:cstheme="minorHAnsi"/>
              </w:rPr>
              <w:t>%</w:t>
            </w:r>
          </w:p>
        </w:tc>
      </w:tr>
      <w:tr w:rsidR="000D694E" w:rsidRPr="00E435DF" w14:paraId="78FDEA7A" w14:textId="77777777">
        <w:tc>
          <w:tcPr>
            <w:tcW w:w="788" w:type="dxa"/>
            <w:tcBorders>
              <w:left w:val="single" w:sz="2" w:space="0" w:color="000000"/>
              <w:bottom w:val="single" w:sz="2" w:space="0" w:color="000000"/>
            </w:tcBorders>
            <w:tcMar>
              <w:top w:w="28" w:type="dxa"/>
              <w:left w:w="28" w:type="dxa"/>
              <w:bottom w:w="28" w:type="dxa"/>
              <w:right w:w="28" w:type="dxa"/>
            </w:tcMar>
          </w:tcPr>
          <w:p w14:paraId="75E452C0" w14:textId="77777777" w:rsidR="000D694E" w:rsidRPr="00E435DF" w:rsidRDefault="000D694E">
            <w:pPr>
              <w:pStyle w:val="TableContents"/>
              <w:numPr>
                <w:ilvl w:val="0"/>
                <w:numId w:val="8"/>
              </w:numPr>
              <w:rPr>
                <w:rFonts w:asciiTheme="minorHAnsi" w:hAnsiTheme="minorHAnsi" w:cstheme="minorHAnsi"/>
              </w:rPr>
            </w:pPr>
          </w:p>
        </w:tc>
        <w:tc>
          <w:tcPr>
            <w:tcW w:w="4031" w:type="dxa"/>
            <w:tcBorders>
              <w:left w:val="single" w:sz="2" w:space="0" w:color="000000"/>
              <w:bottom w:val="single" w:sz="2" w:space="0" w:color="000000"/>
            </w:tcBorders>
            <w:tcMar>
              <w:top w:w="28" w:type="dxa"/>
              <w:left w:w="28" w:type="dxa"/>
              <w:bottom w:w="28" w:type="dxa"/>
              <w:right w:w="28" w:type="dxa"/>
            </w:tcMar>
          </w:tcPr>
          <w:p w14:paraId="53478097" w14:textId="2D391DA6" w:rsidR="000D694E" w:rsidRPr="00E435DF" w:rsidRDefault="00383992">
            <w:pPr>
              <w:pStyle w:val="TableContents"/>
              <w:rPr>
                <w:rFonts w:asciiTheme="minorHAnsi" w:hAnsiTheme="minorHAnsi" w:cstheme="minorHAnsi"/>
                <w:lang w:val="en-US"/>
              </w:rPr>
            </w:pPr>
            <w:r w:rsidRPr="00E435DF">
              <w:rPr>
                <w:rFonts w:asciiTheme="minorHAnsi" w:hAnsiTheme="minorHAnsi" w:cstheme="minorHAnsi"/>
                <w:lang w:val="en-US"/>
              </w:rPr>
              <w:t>Original resuts:</w:t>
            </w:r>
          </w:p>
          <w:p w14:paraId="791D0FF9"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accuracy</w:t>
            </w:r>
          </w:p>
        </w:tc>
        <w:tc>
          <w:tcPr>
            <w:tcW w:w="2409" w:type="dxa"/>
            <w:tcBorders>
              <w:left w:val="single" w:sz="2" w:space="0" w:color="000000"/>
              <w:bottom w:val="single" w:sz="2" w:space="0" w:color="000000"/>
            </w:tcBorders>
            <w:tcMar>
              <w:top w:w="28" w:type="dxa"/>
              <w:left w:w="28" w:type="dxa"/>
              <w:bottom w:w="28" w:type="dxa"/>
              <w:right w:w="28" w:type="dxa"/>
            </w:tcMar>
          </w:tcPr>
          <w:p w14:paraId="6AFAAB9B"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80.86%</w:t>
            </w:r>
          </w:p>
        </w:tc>
        <w:tc>
          <w:tcPr>
            <w:tcW w:w="2410" w:type="dxa"/>
            <w:tcBorders>
              <w:left w:val="single" w:sz="2" w:space="0" w:color="000000"/>
              <w:bottom w:val="single" w:sz="2" w:space="0" w:color="000000"/>
              <w:right w:val="single" w:sz="2" w:space="0" w:color="000000"/>
            </w:tcBorders>
            <w:tcMar>
              <w:top w:w="28" w:type="dxa"/>
              <w:left w:w="28" w:type="dxa"/>
              <w:bottom w:w="28" w:type="dxa"/>
              <w:right w:w="28" w:type="dxa"/>
            </w:tcMar>
          </w:tcPr>
          <w:p w14:paraId="2D9645BB" w14:textId="4246E608" w:rsidR="000D694E" w:rsidRPr="00E435DF" w:rsidRDefault="00501C40">
            <w:pPr>
              <w:pStyle w:val="TableContents"/>
              <w:rPr>
                <w:rFonts w:asciiTheme="minorHAnsi" w:hAnsiTheme="minorHAnsi" w:cstheme="minorHAnsi"/>
              </w:rPr>
            </w:pPr>
            <w:r w:rsidRPr="00E435DF">
              <w:rPr>
                <w:rFonts w:asciiTheme="minorHAnsi" w:hAnsiTheme="minorHAnsi" w:cstheme="minorHAnsi"/>
              </w:rPr>
              <w:t>94.</w:t>
            </w:r>
            <w:r w:rsidR="00F75DB3" w:rsidRPr="00E435DF">
              <w:rPr>
                <w:rFonts w:asciiTheme="minorHAnsi" w:hAnsiTheme="minorHAnsi" w:cstheme="minorHAnsi"/>
                <w:lang w:val="en-US"/>
              </w:rPr>
              <w:t>44</w:t>
            </w:r>
            <w:r w:rsidRPr="00E435DF">
              <w:rPr>
                <w:rFonts w:asciiTheme="minorHAnsi" w:hAnsiTheme="minorHAnsi" w:cstheme="minorHAnsi"/>
              </w:rPr>
              <w:t>%</w:t>
            </w:r>
          </w:p>
        </w:tc>
      </w:tr>
      <w:tr w:rsidR="000D694E" w:rsidRPr="00E435DF" w14:paraId="12B0DC45" w14:textId="77777777">
        <w:tc>
          <w:tcPr>
            <w:tcW w:w="788" w:type="dxa"/>
            <w:tcBorders>
              <w:left w:val="single" w:sz="2" w:space="0" w:color="000000"/>
              <w:bottom w:val="single" w:sz="2" w:space="0" w:color="000000"/>
            </w:tcBorders>
            <w:tcMar>
              <w:top w:w="28" w:type="dxa"/>
              <w:left w:w="28" w:type="dxa"/>
              <w:bottom w:w="28" w:type="dxa"/>
              <w:right w:w="28" w:type="dxa"/>
            </w:tcMar>
          </w:tcPr>
          <w:p w14:paraId="40193877" w14:textId="77777777" w:rsidR="000D694E" w:rsidRPr="00E435DF" w:rsidRDefault="000D694E">
            <w:pPr>
              <w:pStyle w:val="TableContents"/>
              <w:numPr>
                <w:ilvl w:val="0"/>
                <w:numId w:val="8"/>
              </w:numPr>
              <w:rPr>
                <w:rFonts w:asciiTheme="minorHAnsi" w:hAnsiTheme="minorHAnsi" w:cstheme="minorHAnsi"/>
              </w:rPr>
            </w:pPr>
          </w:p>
        </w:tc>
        <w:tc>
          <w:tcPr>
            <w:tcW w:w="4031" w:type="dxa"/>
            <w:tcBorders>
              <w:left w:val="single" w:sz="2" w:space="0" w:color="000000"/>
              <w:bottom w:val="single" w:sz="2" w:space="0" w:color="000000"/>
            </w:tcBorders>
            <w:tcMar>
              <w:top w:w="28" w:type="dxa"/>
              <w:left w:w="28" w:type="dxa"/>
              <w:bottom w:w="28" w:type="dxa"/>
              <w:right w:w="28" w:type="dxa"/>
            </w:tcMar>
          </w:tcPr>
          <w:p w14:paraId="229807AC" w14:textId="34A6541D" w:rsidR="000D694E" w:rsidRPr="00E435DF" w:rsidRDefault="00383992">
            <w:pPr>
              <w:pStyle w:val="TableContents"/>
              <w:rPr>
                <w:rFonts w:asciiTheme="minorHAnsi" w:hAnsiTheme="minorHAnsi" w:cstheme="minorHAnsi"/>
                <w:lang w:val="en-US"/>
              </w:rPr>
            </w:pPr>
            <w:r w:rsidRPr="00E435DF">
              <w:rPr>
                <w:rFonts w:asciiTheme="minorHAnsi" w:hAnsiTheme="minorHAnsi" w:cstheme="minorHAnsi"/>
                <w:lang w:val="en-US"/>
              </w:rPr>
              <w:t>Results reproduced:</w:t>
            </w:r>
          </w:p>
          <w:p w14:paraId="3D6B0E2D"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accuracy</w:t>
            </w:r>
          </w:p>
          <w:p w14:paraId="4F0BB322"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f1</w:t>
            </w:r>
          </w:p>
        </w:tc>
        <w:tc>
          <w:tcPr>
            <w:tcW w:w="2409" w:type="dxa"/>
            <w:tcBorders>
              <w:left w:val="single" w:sz="2" w:space="0" w:color="000000"/>
              <w:bottom w:val="single" w:sz="2" w:space="0" w:color="000000"/>
            </w:tcBorders>
            <w:tcMar>
              <w:top w:w="28" w:type="dxa"/>
              <w:left w:w="28" w:type="dxa"/>
              <w:bottom w:w="28" w:type="dxa"/>
              <w:right w:w="28" w:type="dxa"/>
            </w:tcMar>
          </w:tcPr>
          <w:p w14:paraId="0EE3F094" w14:textId="77777777" w:rsidR="000D694E" w:rsidRPr="00E435DF" w:rsidRDefault="000D694E">
            <w:pPr>
              <w:pStyle w:val="TableContents"/>
              <w:rPr>
                <w:rFonts w:asciiTheme="minorHAnsi" w:hAnsiTheme="minorHAnsi" w:cstheme="minorHAnsi"/>
              </w:rPr>
            </w:pPr>
          </w:p>
          <w:p w14:paraId="59910D58"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78.93%</w:t>
            </w:r>
          </w:p>
          <w:p w14:paraId="2CB9CFEC"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76,88%</w:t>
            </w:r>
          </w:p>
        </w:tc>
        <w:tc>
          <w:tcPr>
            <w:tcW w:w="2410" w:type="dxa"/>
            <w:tcBorders>
              <w:left w:val="single" w:sz="2" w:space="0" w:color="000000"/>
              <w:bottom w:val="single" w:sz="2" w:space="0" w:color="000000"/>
              <w:right w:val="single" w:sz="2" w:space="0" w:color="000000"/>
            </w:tcBorders>
            <w:tcMar>
              <w:top w:w="28" w:type="dxa"/>
              <w:left w:w="28" w:type="dxa"/>
              <w:bottom w:w="28" w:type="dxa"/>
              <w:right w:w="28" w:type="dxa"/>
            </w:tcMar>
          </w:tcPr>
          <w:p w14:paraId="6F6A5A3D" w14:textId="77777777" w:rsidR="000D694E" w:rsidRPr="00E435DF" w:rsidRDefault="000D694E">
            <w:pPr>
              <w:pStyle w:val="TableContents"/>
              <w:rPr>
                <w:rFonts w:asciiTheme="minorHAnsi" w:hAnsiTheme="minorHAnsi" w:cstheme="minorHAnsi"/>
              </w:rPr>
            </w:pPr>
          </w:p>
          <w:p w14:paraId="5E14B744"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95.27%</w:t>
            </w:r>
          </w:p>
          <w:p w14:paraId="5BC79520" w14:textId="77777777" w:rsidR="000D694E" w:rsidRPr="00E435DF" w:rsidRDefault="00501C40">
            <w:pPr>
              <w:pStyle w:val="TableContents"/>
              <w:rPr>
                <w:rFonts w:asciiTheme="minorHAnsi" w:hAnsiTheme="minorHAnsi" w:cstheme="minorHAnsi"/>
              </w:rPr>
            </w:pPr>
            <w:r w:rsidRPr="00E435DF">
              <w:rPr>
                <w:rFonts w:asciiTheme="minorHAnsi" w:hAnsiTheme="minorHAnsi" w:cstheme="minorHAnsi"/>
              </w:rPr>
              <w:t>94.85%</w:t>
            </w:r>
          </w:p>
        </w:tc>
      </w:tr>
    </w:tbl>
    <w:p w14:paraId="25FF0F45" w14:textId="77777777" w:rsidR="000D694E" w:rsidRDefault="000D694E">
      <w:pPr>
        <w:pStyle w:val="Standard"/>
        <w:jc w:val="both"/>
      </w:pPr>
    </w:p>
    <w:p w14:paraId="44F9997E" w14:textId="08519B31" w:rsidR="000D694E" w:rsidRPr="009B1FFB" w:rsidRDefault="00501C40">
      <w:pPr>
        <w:pStyle w:val="Standard"/>
        <w:rPr>
          <w:lang w:val="en-US"/>
        </w:rPr>
      </w:pPr>
      <w:r>
        <w:tab/>
      </w:r>
      <w:r w:rsidR="009B1FFB" w:rsidRPr="009B1FFB">
        <w:rPr>
          <w:lang w:val="en-US"/>
        </w:rPr>
        <w:t xml:space="preserve">As can be seen from Table 5, it was possible to achieve comparable </w:t>
      </w:r>
      <w:r w:rsidR="00D62EF5">
        <w:rPr>
          <w:lang w:val="en-US"/>
        </w:rPr>
        <w:t>metrics</w:t>
      </w:r>
      <w:r w:rsidR="009B1FFB" w:rsidRPr="009B1FFB">
        <w:rPr>
          <w:lang w:val="en-US"/>
        </w:rPr>
        <w:t xml:space="preserve"> with those given in the original article.</w:t>
      </w:r>
    </w:p>
    <w:p w14:paraId="36823EEE" w14:textId="77777777" w:rsidR="000D694E" w:rsidRPr="009B1FFB" w:rsidRDefault="000D694E">
      <w:pPr>
        <w:pStyle w:val="Standard"/>
        <w:rPr>
          <w:lang w:val="en-US"/>
        </w:rPr>
      </w:pPr>
    </w:p>
    <w:p w14:paraId="3DB5073A" w14:textId="682FCE7E" w:rsidR="000D694E" w:rsidRDefault="009B1FFB">
      <w:pPr>
        <w:pStyle w:val="Standard"/>
        <w:numPr>
          <w:ilvl w:val="1"/>
          <w:numId w:val="2"/>
        </w:numPr>
      </w:pPr>
      <w:r>
        <w:rPr>
          <w:lang w:val="en-US"/>
        </w:rPr>
        <w:t>model</w:t>
      </w:r>
      <w:r w:rsidR="00501C40">
        <w:t xml:space="preserve"> №3</w:t>
      </w:r>
    </w:p>
    <w:p w14:paraId="2B872BF4" w14:textId="77777777" w:rsidR="0041337C" w:rsidRDefault="0041337C" w:rsidP="0041337C">
      <w:pPr>
        <w:pStyle w:val="Standard"/>
        <w:ind w:firstLine="709"/>
        <w:jc w:val="both"/>
        <w:rPr>
          <w:noProof/>
          <w:lang w:val="en-US"/>
        </w:rPr>
      </w:pPr>
      <w:r w:rsidRPr="0041337C">
        <w:rPr>
          <w:rFonts w:asciiTheme="minorHAnsi" w:hAnsiTheme="minorHAnsi" w:cstheme="minorHAnsi"/>
          <w:lang w:val="en-US"/>
        </w:rPr>
        <w:t>The third model [23] developed by Jinxiang Liaoa, Qinghua Zhong, Yongsheng Zhub and Dongli Cai in 2020 is similar to the first model in terms of extracting features from the EEG. Spatial coding on the surface of the head and sampling with a duration of one second is also used. The part of the article considering only the EEG signal was selected for reproduction. As a signal preprocessing, z-score standardization is used and the average value of the first three seconds of the experiment is subtracted from the rest of the data. In this model, the input matrix of dimension [9x9x128] is 128 2d matrices, which are fed to 128 parallel convolutional subnets. Each subnet consists of three sequentially connected blocks consisting of a 2d convolutional layer and a batch normalization layer. Next, the data of all subnets are concatenated and sent to a similar convolutional segment.</w:t>
      </w:r>
      <w:r w:rsidRPr="0041337C">
        <w:rPr>
          <w:noProof/>
          <w:lang w:val="en-US"/>
        </w:rPr>
        <w:t xml:space="preserve"> </w:t>
      </w:r>
    </w:p>
    <w:p w14:paraId="20C0CA7E" w14:textId="2451A995" w:rsidR="0041337C" w:rsidRDefault="0041337C" w:rsidP="0041337C">
      <w:pPr>
        <w:pStyle w:val="Standard"/>
        <w:ind w:firstLine="709"/>
        <w:jc w:val="both"/>
        <w:rPr>
          <w:rFonts w:asciiTheme="minorHAnsi" w:hAnsiTheme="minorHAnsi" w:cstheme="minorHAnsi"/>
          <w:lang w:val="en-US"/>
        </w:rPr>
      </w:pPr>
      <w:r>
        <w:rPr>
          <w:noProof/>
        </w:rPr>
        <w:lastRenderedPageBreak/>
        <mc:AlternateContent>
          <mc:Choice Requires="wps">
            <w:drawing>
              <wp:inline distT="0" distB="0" distL="0" distR="0" wp14:anchorId="1215EA32" wp14:editId="6DC63775">
                <wp:extent cx="5586840" cy="323850"/>
                <wp:effectExtent l="0" t="0" r="0" b="0"/>
                <wp:docPr id="10" name="Врезка5"/>
                <wp:cNvGraphicFramePr/>
                <a:graphic xmlns:a="http://schemas.openxmlformats.org/drawingml/2006/main">
                  <a:graphicData uri="http://schemas.microsoft.com/office/word/2010/wordprocessingShape">
                    <wps:wsp>
                      <wps:cNvSpPr txBox="1"/>
                      <wps:spPr>
                        <a:xfrm>
                          <a:off x="0" y="0"/>
                          <a:ext cx="5586840" cy="323850"/>
                        </a:xfrm>
                        <a:prstGeom prst="rect">
                          <a:avLst/>
                        </a:prstGeom>
                        <a:ln>
                          <a:noFill/>
                          <a:prstDash/>
                        </a:ln>
                      </wps:spPr>
                      <wps:txbx>
                        <w:txbxContent>
                          <w:p w14:paraId="4E419C6D" w14:textId="77777777" w:rsidR="0041337C" w:rsidRDefault="0041337C" w:rsidP="0041337C">
                            <w:pPr>
                              <w:pStyle w:val="Drawing"/>
                            </w:pPr>
                            <w:r>
                              <w:t>Рисунок 5: Архитектура нйронной сети</w:t>
                            </w:r>
                          </w:p>
                        </w:txbxContent>
                      </wps:txbx>
                      <wps:bodyPr vert="horz" wrap="none" lIns="0" tIns="0" rIns="0" bIns="0" compatLnSpc="0">
                        <a:noAutofit/>
                      </wps:bodyPr>
                    </wps:wsp>
                  </a:graphicData>
                </a:graphic>
              </wp:inline>
            </w:drawing>
          </mc:Choice>
          <mc:Fallback>
            <w:pict>
              <v:shape w14:anchorId="1215EA32" id="Врезка5" o:spid="_x0000_s1029" type="#_x0000_t202" style="width:439.9pt;height:2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" filled="f" stroked="f">
                <v:textbox inset="0,0,0,0">
                  <w:txbxContent>
                    <w:p w14:paraId="4E419C6D" w14:textId="77777777" w:rsidR="0041337C" w:rsidRDefault="0041337C" w:rsidP="0041337C">
                      <w:pPr>
                        <w:pStyle w:val="Drawing"/>
                      </w:pPr>
                      <w:r>
                        <w:t>Рисунок 5: Архитектура нйронной сети</w:t>
                      </w:r>
                    </w:p>
                  </w:txbxContent>
                </v:textbox>
                <w10:anchorlock/>
              </v:shape>
            </w:pict>
          </mc:Fallback>
        </mc:AlternateContent>
      </w:r>
      <w:r>
        <w:rPr>
          <w:noProof/>
        </w:rPr>
        <w:drawing>
          <wp:inline distT="0" distB="0" distL="0" distR="0" wp14:anchorId="0AB78AD6" wp14:editId="5436AFE8">
            <wp:extent cx="5133975" cy="2571750"/>
            <wp:effectExtent l="0" t="0" r="9525" b="0"/>
            <wp:docPr id="9" name="Рисунок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35093" cy="2572310"/>
                    </a:xfrm>
                    <a:prstGeom prst="rect">
                      <a:avLst/>
                    </a:prstGeom>
                    <a:noFill/>
                    <a:ln>
                      <a:noFill/>
                      <a:prstDash/>
                    </a:ln>
                  </pic:spPr>
                </pic:pic>
              </a:graphicData>
            </a:graphic>
          </wp:inline>
        </w:drawing>
      </w:r>
    </w:p>
    <w:p w14:paraId="6BE37F42" w14:textId="77777777" w:rsidR="00C919D0" w:rsidRDefault="00C919D0" w:rsidP="0041337C">
      <w:pPr>
        <w:pStyle w:val="Standard"/>
        <w:ind w:firstLine="709"/>
        <w:jc w:val="both"/>
        <w:rPr>
          <w:rFonts w:asciiTheme="minorHAnsi" w:hAnsiTheme="minorHAnsi" w:cstheme="minorHAnsi"/>
          <w:lang w:val="en-US"/>
        </w:rPr>
      </w:pPr>
    </w:p>
    <w:p w14:paraId="31EEB440" w14:textId="119607C8" w:rsidR="00B404C8" w:rsidRDefault="00C919D0" w:rsidP="00EC7732">
      <w:pPr>
        <w:pStyle w:val="Standard"/>
        <w:ind w:firstLine="709"/>
        <w:jc w:val="both"/>
        <w:rPr>
          <w:rFonts w:asciiTheme="minorHAnsi" w:hAnsiTheme="minorHAnsi" w:cstheme="minorHAnsi"/>
          <w:color w:val="000000"/>
          <w:lang w:val="en-US"/>
        </w:rPr>
      </w:pPr>
      <w:r w:rsidRPr="00C919D0">
        <w:rPr>
          <w:rFonts w:asciiTheme="minorHAnsi" w:hAnsiTheme="minorHAnsi" w:cstheme="minorHAnsi"/>
          <w:color w:val="000000"/>
          <w:lang w:val="en-US"/>
        </w:rPr>
        <w:t>As a result of reproduction, metrics similar to the author's metrics were obtained</w:t>
      </w:r>
    </w:p>
    <w:p w14:paraId="43B5406C" w14:textId="77777777" w:rsidR="00C919D0" w:rsidRPr="00C919D0" w:rsidRDefault="00C919D0" w:rsidP="00EC7732">
      <w:pPr>
        <w:pStyle w:val="Standard"/>
        <w:ind w:firstLine="709"/>
        <w:jc w:val="both"/>
        <w:rPr>
          <w:rFonts w:asciiTheme="minorHAnsi" w:hAnsiTheme="minorHAnsi" w:cstheme="minorHAnsi"/>
          <w:lang w:val="en-US"/>
        </w:rPr>
      </w:pPr>
    </w:p>
    <w:p w14:paraId="2D85C535" w14:textId="70FB00E4" w:rsidR="00B404C8" w:rsidRPr="00E435DF" w:rsidRDefault="00B404C8" w:rsidP="00B404C8">
      <w:pPr>
        <w:pStyle w:val="Standard"/>
        <w:rPr>
          <w:rFonts w:asciiTheme="minorHAnsi" w:hAnsiTheme="minorHAnsi" w:cstheme="minorHAnsi"/>
          <w:lang w:val="en-US"/>
        </w:rPr>
      </w:pPr>
      <w:r w:rsidRPr="00E435DF">
        <w:rPr>
          <w:rFonts w:asciiTheme="minorHAnsi" w:hAnsiTheme="minorHAnsi" w:cstheme="minorHAnsi"/>
          <w:color w:val="000000"/>
          <w:lang w:val="en-US"/>
        </w:rPr>
        <w:t xml:space="preserve">Table </w:t>
      </w:r>
      <w:r>
        <w:rPr>
          <w:rFonts w:asciiTheme="minorHAnsi" w:hAnsiTheme="minorHAnsi" w:cstheme="minorHAnsi"/>
          <w:color w:val="000000"/>
          <w:lang w:val="en-US"/>
        </w:rPr>
        <w:t>6</w:t>
      </w:r>
      <w:r w:rsidRPr="00E435DF">
        <w:rPr>
          <w:rFonts w:asciiTheme="minorHAnsi" w:hAnsiTheme="minorHAnsi" w:cstheme="minorHAnsi"/>
          <w:color w:val="000000"/>
          <w:lang w:val="en-US"/>
        </w:rPr>
        <w:t xml:space="preserve"> Reproduced results from model </w:t>
      </w:r>
      <w:r>
        <w:rPr>
          <w:rFonts w:asciiTheme="minorHAnsi" w:hAnsiTheme="minorHAnsi" w:cstheme="minorHAnsi"/>
          <w:color w:val="000000"/>
          <w:lang w:val="en-US"/>
        </w:rPr>
        <w:t>3</w:t>
      </w:r>
      <w:r w:rsidRPr="00E435DF">
        <w:rPr>
          <w:rFonts w:asciiTheme="minorHAnsi" w:hAnsiTheme="minorHAnsi" w:cstheme="minorHAnsi"/>
          <w:color w:val="000000"/>
          <w:lang w:val="en-US"/>
        </w:rPr>
        <w:t>:</w:t>
      </w:r>
    </w:p>
    <w:tbl>
      <w:tblPr>
        <w:tblW w:w="9638" w:type="dxa"/>
        <w:tblInd w:w="18" w:type="dxa"/>
        <w:tblLayout w:type="fixed"/>
        <w:tblCellMar>
          <w:left w:w="10" w:type="dxa"/>
          <w:right w:w="10" w:type="dxa"/>
        </w:tblCellMar>
        <w:tblLook w:val="0000" w:firstRow="0" w:lastRow="0" w:firstColumn="0" w:lastColumn="0" w:noHBand="0" w:noVBand="0"/>
      </w:tblPr>
      <w:tblGrid>
        <w:gridCol w:w="788"/>
        <w:gridCol w:w="4031"/>
        <w:gridCol w:w="2409"/>
        <w:gridCol w:w="2410"/>
      </w:tblGrid>
      <w:tr w:rsidR="000D694E" w14:paraId="7CAFE47C" w14:textId="77777777">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667F32FF" w14:textId="77777777" w:rsidR="000D694E" w:rsidRPr="00B404C8" w:rsidRDefault="00501C40">
            <w:pPr>
              <w:pStyle w:val="TableContents"/>
              <w:jc w:val="center"/>
              <w:rPr>
                <w:rFonts w:asciiTheme="minorHAnsi" w:hAnsiTheme="minorHAnsi" w:cstheme="minorHAnsi"/>
              </w:rPr>
            </w:pPr>
            <w:r w:rsidRPr="00B404C8">
              <w:rPr>
                <w:rFonts w:asciiTheme="minorHAnsi" w:hAnsiTheme="minorHAnsi" w:cstheme="minorHAnsi"/>
              </w:rPr>
              <w:t>№</w:t>
            </w:r>
          </w:p>
          <w:p w14:paraId="38D43D79" w14:textId="4500336C" w:rsidR="000D694E" w:rsidRPr="00B404C8" w:rsidRDefault="000D694E">
            <w:pPr>
              <w:pStyle w:val="TableContents"/>
              <w:jc w:val="center"/>
              <w:rPr>
                <w:rFonts w:asciiTheme="minorHAnsi" w:hAnsiTheme="minorHAnsi" w:cstheme="minorHAnsi"/>
              </w:rPr>
            </w:pPr>
          </w:p>
        </w:tc>
        <w:tc>
          <w:tcPr>
            <w:tcW w:w="4031" w:type="dxa"/>
            <w:tcBorders>
              <w:top w:val="single" w:sz="2" w:space="0" w:color="000000"/>
              <w:left w:val="single" w:sz="2" w:space="0" w:color="000000"/>
              <w:bottom w:val="single" w:sz="2" w:space="0" w:color="000000"/>
            </w:tcBorders>
            <w:tcMar>
              <w:top w:w="28" w:type="dxa"/>
              <w:left w:w="28" w:type="dxa"/>
              <w:bottom w:w="28" w:type="dxa"/>
              <w:right w:w="28" w:type="dxa"/>
            </w:tcMar>
          </w:tcPr>
          <w:p w14:paraId="414726D2" w14:textId="77777777" w:rsidR="000D694E" w:rsidRPr="00B404C8" w:rsidRDefault="000D694E">
            <w:pPr>
              <w:pStyle w:val="TableContents"/>
              <w:rPr>
                <w:rFonts w:asciiTheme="minorHAnsi" w:hAnsiTheme="minorHAnsi" w:cstheme="minorHAnsi"/>
              </w:rPr>
            </w:pPr>
          </w:p>
        </w:tc>
        <w:tc>
          <w:tcPr>
            <w:tcW w:w="2409" w:type="dxa"/>
            <w:tcBorders>
              <w:top w:val="single" w:sz="2" w:space="0" w:color="000000"/>
              <w:left w:val="single" w:sz="2" w:space="0" w:color="000000"/>
              <w:bottom w:val="single" w:sz="2" w:space="0" w:color="000000"/>
            </w:tcBorders>
            <w:tcMar>
              <w:top w:w="28" w:type="dxa"/>
              <w:left w:w="28" w:type="dxa"/>
              <w:bottom w:w="28" w:type="dxa"/>
              <w:right w:w="28" w:type="dxa"/>
            </w:tcMar>
          </w:tcPr>
          <w:p w14:paraId="61A9144A" w14:textId="77777777" w:rsidR="000D694E" w:rsidRPr="00B404C8" w:rsidRDefault="00501C40">
            <w:pPr>
              <w:pStyle w:val="TableContents"/>
              <w:jc w:val="center"/>
              <w:rPr>
                <w:rFonts w:asciiTheme="minorHAnsi" w:hAnsiTheme="minorHAnsi" w:cstheme="minorHAnsi"/>
              </w:rPr>
            </w:pPr>
            <w:r w:rsidRPr="00B404C8">
              <w:rPr>
                <w:rFonts w:asciiTheme="minorHAnsi" w:hAnsiTheme="minorHAnsi" w:cstheme="minorHAnsi"/>
              </w:rPr>
              <w:t>Arousal</w:t>
            </w:r>
          </w:p>
          <w:p w14:paraId="2E7C3818" w14:textId="77777777" w:rsidR="000D694E" w:rsidRPr="00B404C8" w:rsidRDefault="00501C40">
            <w:pPr>
              <w:pStyle w:val="TableContents"/>
              <w:jc w:val="center"/>
              <w:rPr>
                <w:rFonts w:asciiTheme="minorHAnsi" w:hAnsiTheme="minorHAnsi" w:cstheme="minorHAnsi"/>
              </w:rPr>
            </w:pPr>
            <w:r w:rsidRPr="00B404C8">
              <w:rPr>
                <w:rFonts w:asciiTheme="minorHAnsi" w:hAnsiTheme="minorHAnsi" w:cstheme="minorHAnsi"/>
              </w:rPr>
              <w:t>%</w:t>
            </w:r>
          </w:p>
        </w:tc>
        <w:tc>
          <w:tcPr>
            <w:tcW w:w="241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E80C90F" w14:textId="77777777" w:rsidR="000D694E" w:rsidRPr="00B404C8" w:rsidRDefault="00501C40">
            <w:pPr>
              <w:pStyle w:val="TableContents"/>
              <w:jc w:val="center"/>
              <w:rPr>
                <w:rFonts w:asciiTheme="minorHAnsi" w:hAnsiTheme="minorHAnsi" w:cstheme="minorHAnsi"/>
              </w:rPr>
            </w:pPr>
            <w:r w:rsidRPr="00B404C8">
              <w:rPr>
                <w:rFonts w:asciiTheme="minorHAnsi" w:hAnsiTheme="minorHAnsi" w:cstheme="minorHAnsi"/>
              </w:rPr>
              <w:t>Valence</w:t>
            </w:r>
          </w:p>
          <w:p w14:paraId="5DAE2435" w14:textId="77777777" w:rsidR="000D694E" w:rsidRPr="00B404C8" w:rsidRDefault="00501C40">
            <w:pPr>
              <w:pStyle w:val="TableContents"/>
              <w:jc w:val="center"/>
              <w:rPr>
                <w:rFonts w:asciiTheme="minorHAnsi" w:hAnsiTheme="minorHAnsi" w:cstheme="minorHAnsi"/>
              </w:rPr>
            </w:pPr>
            <w:r w:rsidRPr="00B404C8">
              <w:rPr>
                <w:rFonts w:asciiTheme="minorHAnsi" w:hAnsiTheme="minorHAnsi" w:cstheme="minorHAnsi"/>
              </w:rPr>
              <w:t>%</w:t>
            </w:r>
          </w:p>
        </w:tc>
      </w:tr>
      <w:tr w:rsidR="000D694E" w14:paraId="285FCF42" w14:textId="77777777">
        <w:tc>
          <w:tcPr>
            <w:tcW w:w="788" w:type="dxa"/>
            <w:tcBorders>
              <w:left w:val="single" w:sz="2" w:space="0" w:color="000000"/>
              <w:bottom w:val="single" w:sz="2" w:space="0" w:color="000000"/>
            </w:tcBorders>
            <w:tcMar>
              <w:top w:w="28" w:type="dxa"/>
              <w:left w:w="28" w:type="dxa"/>
              <w:bottom w:w="28" w:type="dxa"/>
              <w:right w:w="28" w:type="dxa"/>
            </w:tcMar>
          </w:tcPr>
          <w:p w14:paraId="02DD6415" w14:textId="77777777" w:rsidR="000D694E" w:rsidRPr="00B404C8" w:rsidRDefault="000D694E">
            <w:pPr>
              <w:pStyle w:val="TableContents"/>
              <w:numPr>
                <w:ilvl w:val="0"/>
                <w:numId w:val="9"/>
              </w:numPr>
              <w:rPr>
                <w:rFonts w:asciiTheme="minorHAnsi" w:hAnsiTheme="minorHAnsi" w:cstheme="minorHAnsi"/>
              </w:rPr>
            </w:pPr>
          </w:p>
        </w:tc>
        <w:tc>
          <w:tcPr>
            <w:tcW w:w="4031" w:type="dxa"/>
            <w:tcBorders>
              <w:left w:val="single" w:sz="2" w:space="0" w:color="000000"/>
              <w:bottom w:val="single" w:sz="2" w:space="0" w:color="000000"/>
            </w:tcBorders>
            <w:tcMar>
              <w:top w:w="28" w:type="dxa"/>
              <w:left w:w="28" w:type="dxa"/>
              <w:bottom w:w="28" w:type="dxa"/>
              <w:right w:w="28" w:type="dxa"/>
            </w:tcMar>
          </w:tcPr>
          <w:p w14:paraId="02553700" w14:textId="1A4D238D" w:rsidR="000D694E" w:rsidRPr="00B404C8" w:rsidRDefault="00E435DF">
            <w:pPr>
              <w:pStyle w:val="TableContents"/>
              <w:rPr>
                <w:rFonts w:asciiTheme="minorHAnsi" w:hAnsiTheme="minorHAnsi" w:cstheme="minorHAnsi"/>
                <w:lang w:val="en-US"/>
              </w:rPr>
            </w:pPr>
            <w:r w:rsidRPr="00B404C8">
              <w:rPr>
                <w:rFonts w:asciiTheme="minorHAnsi" w:hAnsiTheme="minorHAnsi" w:cstheme="minorHAnsi"/>
                <w:lang w:val="en-US"/>
              </w:rPr>
              <w:t>Original results:</w:t>
            </w:r>
          </w:p>
          <w:p w14:paraId="1A2BA56A" w14:textId="77777777" w:rsidR="000D694E" w:rsidRPr="00B404C8" w:rsidRDefault="00501C40">
            <w:pPr>
              <w:pStyle w:val="TableContents"/>
              <w:rPr>
                <w:rFonts w:asciiTheme="minorHAnsi" w:hAnsiTheme="minorHAnsi" w:cstheme="minorHAnsi"/>
              </w:rPr>
            </w:pPr>
            <w:r w:rsidRPr="00B404C8">
              <w:rPr>
                <w:rFonts w:asciiTheme="minorHAnsi" w:hAnsiTheme="minorHAnsi" w:cstheme="minorHAnsi"/>
              </w:rPr>
              <w:t>accuracy</w:t>
            </w:r>
          </w:p>
        </w:tc>
        <w:tc>
          <w:tcPr>
            <w:tcW w:w="2409" w:type="dxa"/>
            <w:tcBorders>
              <w:left w:val="single" w:sz="2" w:space="0" w:color="000000"/>
              <w:bottom w:val="single" w:sz="2" w:space="0" w:color="000000"/>
            </w:tcBorders>
            <w:tcMar>
              <w:top w:w="28" w:type="dxa"/>
              <w:left w:w="28" w:type="dxa"/>
              <w:bottom w:w="28" w:type="dxa"/>
              <w:right w:w="28" w:type="dxa"/>
            </w:tcMar>
          </w:tcPr>
          <w:p w14:paraId="177596A4" w14:textId="77777777" w:rsidR="000D694E" w:rsidRPr="00B404C8" w:rsidRDefault="00501C40">
            <w:pPr>
              <w:pStyle w:val="TableContents"/>
              <w:jc w:val="right"/>
              <w:rPr>
                <w:rFonts w:asciiTheme="minorHAnsi" w:hAnsiTheme="minorHAnsi" w:cstheme="minorHAnsi"/>
              </w:rPr>
            </w:pPr>
            <w:r w:rsidRPr="00B404C8">
              <w:rPr>
                <w:rFonts w:asciiTheme="minorHAnsi" w:hAnsiTheme="minorHAnsi" w:cstheme="minorHAnsi"/>
              </w:rPr>
              <w:t>89.68%</w:t>
            </w:r>
          </w:p>
        </w:tc>
        <w:tc>
          <w:tcPr>
            <w:tcW w:w="2410" w:type="dxa"/>
            <w:tcBorders>
              <w:left w:val="single" w:sz="2" w:space="0" w:color="000000"/>
              <w:bottom w:val="single" w:sz="2" w:space="0" w:color="000000"/>
              <w:right w:val="single" w:sz="2" w:space="0" w:color="000000"/>
            </w:tcBorders>
            <w:tcMar>
              <w:top w:w="28" w:type="dxa"/>
              <w:left w:w="28" w:type="dxa"/>
              <w:bottom w:w="28" w:type="dxa"/>
              <w:right w:w="28" w:type="dxa"/>
            </w:tcMar>
          </w:tcPr>
          <w:p w14:paraId="1520DA35" w14:textId="77777777" w:rsidR="000D694E" w:rsidRPr="00B404C8" w:rsidRDefault="00501C40">
            <w:pPr>
              <w:pStyle w:val="TableContents"/>
              <w:jc w:val="right"/>
              <w:rPr>
                <w:rFonts w:asciiTheme="minorHAnsi" w:hAnsiTheme="minorHAnsi" w:cstheme="minorHAnsi"/>
              </w:rPr>
            </w:pPr>
            <w:r w:rsidRPr="00B404C8">
              <w:rPr>
                <w:rFonts w:asciiTheme="minorHAnsi" w:hAnsiTheme="minorHAnsi" w:cstheme="minorHAnsi"/>
              </w:rPr>
              <w:t>89.19%</w:t>
            </w:r>
          </w:p>
        </w:tc>
      </w:tr>
      <w:tr w:rsidR="000D694E" w14:paraId="2D55E391" w14:textId="77777777">
        <w:tc>
          <w:tcPr>
            <w:tcW w:w="788" w:type="dxa"/>
            <w:tcBorders>
              <w:left w:val="single" w:sz="2" w:space="0" w:color="000000"/>
              <w:bottom w:val="single" w:sz="2" w:space="0" w:color="000000"/>
            </w:tcBorders>
            <w:tcMar>
              <w:top w:w="28" w:type="dxa"/>
              <w:left w:w="28" w:type="dxa"/>
              <w:bottom w:w="28" w:type="dxa"/>
              <w:right w:w="28" w:type="dxa"/>
            </w:tcMar>
          </w:tcPr>
          <w:p w14:paraId="7E9EDA81" w14:textId="77777777" w:rsidR="000D694E" w:rsidRPr="00B404C8" w:rsidRDefault="000D694E">
            <w:pPr>
              <w:pStyle w:val="TableContents"/>
              <w:numPr>
                <w:ilvl w:val="0"/>
                <w:numId w:val="9"/>
              </w:numPr>
              <w:rPr>
                <w:rFonts w:asciiTheme="minorHAnsi" w:hAnsiTheme="minorHAnsi" w:cstheme="minorHAnsi"/>
              </w:rPr>
            </w:pPr>
          </w:p>
        </w:tc>
        <w:tc>
          <w:tcPr>
            <w:tcW w:w="4031" w:type="dxa"/>
            <w:tcBorders>
              <w:left w:val="single" w:sz="2" w:space="0" w:color="000000"/>
              <w:bottom w:val="single" w:sz="2" w:space="0" w:color="000000"/>
            </w:tcBorders>
            <w:tcMar>
              <w:top w:w="28" w:type="dxa"/>
              <w:left w:w="28" w:type="dxa"/>
              <w:bottom w:w="28" w:type="dxa"/>
              <w:right w:w="28" w:type="dxa"/>
            </w:tcMar>
          </w:tcPr>
          <w:p w14:paraId="2F317216" w14:textId="13944597" w:rsidR="000D694E" w:rsidRPr="00B404C8" w:rsidRDefault="00E435DF">
            <w:pPr>
              <w:pStyle w:val="TableContents"/>
              <w:rPr>
                <w:rFonts w:asciiTheme="minorHAnsi" w:hAnsiTheme="minorHAnsi" w:cstheme="minorHAnsi"/>
                <w:lang w:val="en-US"/>
              </w:rPr>
            </w:pPr>
            <w:r w:rsidRPr="00B404C8">
              <w:rPr>
                <w:rFonts w:asciiTheme="minorHAnsi" w:hAnsiTheme="minorHAnsi" w:cstheme="minorHAnsi"/>
                <w:lang w:val="en-US"/>
              </w:rPr>
              <w:t>Results reproduced</w:t>
            </w:r>
          </w:p>
          <w:p w14:paraId="16F28D23" w14:textId="77777777" w:rsidR="000D694E" w:rsidRPr="00B404C8" w:rsidRDefault="00501C40">
            <w:pPr>
              <w:pStyle w:val="TableContents"/>
              <w:rPr>
                <w:rFonts w:asciiTheme="minorHAnsi" w:hAnsiTheme="minorHAnsi" w:cstheme="minorHAnsi"/>
              </w:rPr>
            </w:pPr>
            <w:r w:rsidRPr="00B404C8">
              <w:rPr>
                <w:rFonts w:asciiTheme="minorHAnsi" w:hAnsiTheme="minorHAnsi" w:cstheme="minorHAnsi"/>
              </w:rPr>
              <w:t>accuracy</w:t>
            </w:r>
          </w:p>
          <w:p w14:paraId="721D34B4" w14:textId="77777777" w:rsidR="000D694E" w:rsidRPr="00B404C8" w:rsidRDefault="00501C40">
            <w:pPr>
              <w:pStyle w:val="TableContents"/>
              <w:rPr>
                <w:rFonts w:asciiTheme="minorHAnsi" w:hAnsiTheme="minorHAnsi" w:cstheme="minorHAnsi"/>
              </w:rPr>
            </w:pPr>
            <w:r w:rsidRPr="00B404C8">
              <w:rPr>
                <w:rFonts w:asciiTheme="minorHAnsi" w:hAnsiTheme="minorHAnsi" w:cstheme="minorHAnsi"/>
              </w:rPr>
              <w:t>f1</w:t>
            </w:r>
          </w:p>
        </w:tc>
        <w:tc>
          <w:tcPr>
            <w:tcW w:w="2409" w:type="dxa"/>
            <w:tcBorders>
              <w:left w:val="single" w:sz="2" w:space="0" w:color="000000"/>
              <w:bottom w:val="single" w:sz="2" w:space="0" w:color="000000"/>
            </w:tcBorders>
            <w:tcMar>
              <w:top w:w="28" w:type="dxa"/>
              <w:left w:w="28" w:type="dxa"/>
              <w:bottom w:w="28" w:type="dxa"/>
              <w:right w:w="28" w:type="dxa"/>
            </w:tcMar>
          </w:tcPr>
          <w:p w14:paraId="657BD80C" w14:textId="77777777" w:rsidR="000D694E" w:rsidRPr="00B404C8" w:rsidRDefault="000D694E">
            <w:pPr>
              <w:pStyle w:val="TableContents"/>
              <w:jc w:val="right"/>
              <w:rPr>
                <w:rFonts w:asciiTheme="minorHAnsi" w:hAnsiTheme="minorHAnsi" w:cstheme="minorHAnsi"/>
              </w:rPr>
            </w:pPr>
          </w:p>
          <w:p w14:paraId="5B1C2B89" w14:textId="77777777" w:rsidR="000D694E" w:rsidRPr="00B404C8" w:rsidRDefault="00501C40">
            <w:pPr>
              <w:pStyle w:val="TableContents"/>
              <w:jc w:val="right"/>
              <w:rPr>
                <w:rFonts w:asciiTheme="minorHAnsi" w:hAnsiTheme="minorHAnsi" w:cstheme="minorHAnsi"/>
              </w:rPr>
            </w:pPr>
            <w:r w:rsidRPr="00B404C8">
              <w:rPr>
                <w:rFonts w:asciiTheme="minorHAnsi" w:hAnsiTheme="minorHAnsi" w:cstheme="minorHAnsi"/>
              </w:rPr>
              <w:t>91,54%</w:t>
            </w:r>
          </w:p>
          <w:p w14:paraId="62BF052D" w14:textId="77777777" w:rsidR="000D694E" w:rsidRPr="00B404C8" w:rsidRDefault="00501C40">
            <w:pPr>
              <w:pStyle w:val="TableContents"/>
              <w:jc w:val="right"/>
              <w:rPr>
                <w:rFonts w:asciiTheme="minorHAnsi" w:hAnsiTheme="minorHAnsi" w:cstheme="minorHAnsi"/>
              </w:rPr>
            </w:pPr>
            <w:r w:rsidRPr="00B404C8">
              <w:rPr>
                <w:rFonts w:asciiTheme="minorHAnsi" w:hAnsiTheme="minorHAnsi" w:cstheme="minorHAnsi"/>
              </w:rPr>
              <w:t>89,86%</w:t>
            </w:r>
          </w:p>
        </w:tc>
        <w:tc>
          <w:tcPr>
            <w:tcW w:w="2410" w:type="dxa"/>
            <w:tcBorders>
              <w:left w:val="single" w:sz="2" w:space="0" w:color="000000"/>
              <w:bottom w:val="single" w:sz="2" w:space="0" w:color="000000"/>
              <w:right w:val="single" w:sz="2" w:space="0" w:color="000000"/>
            </w:tcBorders>
            <w:tcMar>
              <w:top w:w="28" w:type="dxa"/>
              <w:left w:w="28" w:type="dxa"/>
              <w:bottom w:w="28" w:type="dxa"/>
              <w:right w:w="28" w:type="dxa"/>
            </w:tcMar>
          </w:tcPr>
          <w:p w14:paraId="55368A74" w14:textId="77777777" w:rsidR="000D694E" w:rsidRPr="00B404C8" w:rsidRDefault="000D694E">
            <w:pPr>
              <w:pStyle w:val="TableContents"/>
              <w:jc w:val="right"/>
              <w:rPr>
                <w:rFonts w:asciiTheme="minorHAnsi" w:hAnsiTheme="minorHAnsi" w:cstheme="minorHAnsi"/>
              </w:rPr>
            </w:pPr>
          </w:p>
          <w:p w14:paraId="286A6EB1" w14:textId="77777777" w:rsidR="000D694E" w:rsidRPr="00B404C8" w:rsidRDefault="00501C40">
            <w:pPr>
              <w:pStyle w:val="TableContents"/>
              <w:jc w:val="right"/>
              <w:rPr>
                <w:rFonts w:asciiTheme="minorHAnsi" w:hAnsiTheme="minorHAnsi" w:cstheme="minorHAnsi"/>
              </w:rPr>
            </w:pPr>
            <w:r w:rsidRPr="00B404C8">
              <w:rPr>
                <w:rFonts w:asciiTheme="minorHAnsi" w:hAnsiTheme="minorHAnsi" w:cstheme="minorHAnsi"/>
              </w:rPr>
              <w:t>91,39%</w:t>
            </w:r>
          </w:p>
          <w:p w14:paraId="16253B05" w14:textId="77777777" w:rsidR="000D694E" w:rsidRPr="00B404C8" w:rsidRDefault="00501C40">
            <w:pPr>
              <w:pStyle w:val="TableContents"/>
              <w:jc w:val="right"/>
              <w:rPr>
                <w:rFonts w:asciiTheme="minorHAnsi" w:hAnsiTheme="minorHAnsi" w:cstheme="minorHAnsi"/>
              </w:rPr>
            </w:pPr>
            <w:r w:rsidRPr="00B404C8">
              <w:rPr>
                <w:rFonts w:asciiTheme="minorHAnsi" w:hAnsiTheme="minorHAnsi" w:cstheme="minorHAnsi"/>
              </w:rPr>
              <w:t>90,42%</w:t>
            </w:r>
          </w:p>
        </w:tc>
      </w:tr>
    </w:tbl>
    <w:p w14:paraId="1D4EE413" w14:textId="77777777" w:rsidR="00054357" w:rsidRDefault="00054357">
      <w:pPr>
        <w:pStyle w:val="Standard"/>
        <w:numPr>
          <w:ilvl w:val="0"/>
          <w:numId w:val="2"/>
        </w:numPr>
        <w:jc w:val="center"/>
        <w:rPr>
          <w:b/>
          <w:bCs/>
        </w:rPr>
      </w:pPr>
    </w:p>
    <w:p w14:paraId="57A4E50E" w14:textId="77777777" w:rsidR="006134E5" w:rsidRDefault="006134E5" w:rsidP="006134E5">
      <w:pPr>
        <w:pStyle w:val="Standard"/>
        <w:ind w:firstLine="709"/>
        <w:jc w:val="center"/>
        <w:rPr>
          <w:rFonts w:asciiTheme="minorHAnsi" w:hAnsiTheme="minorHAnsi" w:cstheme="minorHAnsi"/>
          <w:b/>
          <w:bCs/>
          <w:color w:val="000000"/>
          <w:sz w:val="28"/>
          <w:szCs w:val="28"/>
          <w:lang w:val="en-US"/>
        </w:rPr>
      </w:pPr>
    </w:p>
    <w:p w14:paraId="1A6C4896" w14:textId="075192C4" w:rsidR="006134E5" w:rsidRPr="006134E5" w:rsidRDefault="006134E5" w:rsidP="006134E5">
      <w:pPr>
        <w:pStyle w:val="Standard"/>
        <w:ind w:firstLine="709"/>
        <w:jc w:val="center"/>
        <w:rPr>
          <w:rFonts w:asciiTheme="minorHAnsi" w:hAnsiTheme="minorHAnsi" w:cstheme="minorHAnsi"/>
          <w:b/>
          <w:bCs/>
          <w:color w:val="000000"/>
          <w:sz w:val="28"/>
          <w:szCs w:val="28"/>
          <w:lang w:val="en-US"/>
        </w:rPr>
      </w:pPr>
      <w:r>
        <w:rPr>
          <w:rFonts w:asciiTheme="minorHAnsi" w:hAnsiTheme="minorHAnsi" w:cstheme="minorHAnsi"/>
          <w:b/>
          <w:bCs/>
          <w:color w:val="000000"/>
          <w:sz w:val="28"/>
          <w:szCs w:val="28"/>
          <w:lang w:val="en-US"/>
        </w:rPr>
        <w:t>R</w:t>
      </w:r>
      <w:r w:rsidRPr="006134E5">
        <w:rPr>
          <w:rFonts w:asciiTheme="minorHAnsi" w:hAnsiTheme="minorHAnsi" w:cstheme="minorHAnsi"/>
          <w:b/>
          <w:bCs/>
          <w:color w:val="000000"/>
          <w:sz w:val="28"/>
          <w:szCs w:val="28"/>
          <w:lang w:val="en-US"/>
        </w:rPr>
        <w:t>esults</w:t>
      </w:r>
    </w:p>
    <w:p w14:paraId="15D6D23C" w14:textId="3A2E7D34" w:rsidR="00054357" w:rsidRPr="00054357" w:rsidRDefault="00054357" w:rsidP="00054357">
      <w:pPr>
        <w:pStyle w:val="Standard"/>
        <w:ind w:firstLine="709"/>
        <w:jc w:val="both"/>
        <w:rPr>
          <w:rFonts w:asciiTheme="minorHAnsi" w:hAnsiTheme="minorHAnsi" w:cstheme="minorHAnsi"/>
          <w:bCs/>
          <w:lang w:val="en-US"/>
        </w:rPr>
      </w:pPr>
      <w:r w:rsidRPr="00054357">
        <w:rPr>
          <w:rFonts w:asciiTheme="minorHAnsi" w:hAnsiTheme="minorHAnsi" w:cstheme="minorHAnsi"/>
          <w:bCs/>
          <w:lang w:val="en-US"/>
        </w:rPr>
        <w:t xml:space="preserve">Verification of the approaches proposed in [15, 10, 23] showed that with it is possible to achieve the stated metrics. At the same time, both these and deep learning approaches in many other articles with high accuracy metrics use an explicitly or implicitly prescribed, identical way of forming a training and test data set. </w:t>
      </w:r>
      <w:r w:rsidR="00241D30">
        <w:rPr>
          <w:rFonts w:asciiTheme="minorHAnsi" w:hAnsiTheme="minorHAnsi" w:cstheme="minorHAnsi"/>
          <w:bCs/>
          <w:lang w:val="en-US"/>
        </w:rPr>
        <w:t>According to this approach</w:t>
      </w:r>
      <w:r w:rsidRPr="00054357">
        <w:rPr>
          <w:rFonts w:asciiTheme="minorHAnsi" w:hAnsiTheme="minorHAnsi" w:cstheme="minorHAnsi"/>
          <w:bCs/>
          <w:lang w:val="en-US"/>
        </w:rPr>
        <w:t xml:space="preserve">, the sampled data is added to one pile and then randomly split into test and training samples by cross-validation. With this method, data from the same experiment fall into both the test and the training set </w:t>
      </w:r>
      <w:r w:rsidR="00241D30">
        <w:rPr>
          <w:rFonts w:asciiTheme="minorHAnsi" w:hAnsiTheme="minorHAnsi" w:cstheme="minorHAnsi"/>
          <w:bCs/>
          <w:lang w:val="en-US"/>
        </w:rPr>
        <w:t>(</w:t>
      </w:r>
      <w:r w:rsidRPr="00054357">
        <w:rPr>
          <w:rFonts w:asciiTheme="minorHAnsi" w:hAnsiTheme="minorHAnsi" w:cstheme="minorHAnsi"/>
          <w:bCs/>
          <w:lang w:val="en-US"/>
        </w:rPr>
        <w:t>Fig. 6</w:t>
      </w:r>
      <w:r w:rsidR="00241D30">
        <w:rPr>
          <w:rFonts w:asciiTheme="minorHAnsi" w:hAnsiTheme="minorHAnsi" w:cstheme="minorHAnsi"/>
          <w:bCs/>
          <w:lang w:val="en-US"/>
        </w:rPr>
        <w:t>)</w:t>
      </w:r>
      <w:r w:rsidRPr="00054357">
        <w:rPr>
          <w:rFonts w:asciiTheme="minorHAnsi" w:hAnsiTheme="minorHAnsi" w:cstheme="minorHAnsi"/>
          <w:bCs/>
          <w:lang w:val="en-US"/>
        </w:rPr>
        <w:t>.</w:t>
      </w:r>
    </w:p>
    <w:p w14:paraId="35051D41" w14:textId="77777777" w:rsidR="00054357" w:rsidRPr="00054357" w:rsidRDefault="00054357" w:rsidP="00054357">
      <w:pPr>
        <w:pStyle w:val="Standard"/>
        <w:ind w:firstLine="709"/>
        <w:jc w:val="both"/>
        <w:rPr>
          <w:rFonts w:asciiTheme="minorHAnsi" w:hAnsiTheme="minorHAnsi" w:cstheme="minorHAnsi"/>
          <w:bCs/>
          <w:lang w:val="en-US"/>
        </w:rPr>
      </w:pPr>
      <w:r w:rsidRPr="00054357">
        <w:rPr>
          <w:rFonts w:asciiTheme="minorHAnsi" w:hAnsiTheme="minorHAnsi" w:cstheme="minorHAnsi"/>
          <w:bCs/>
          <w:lang w:val="en-US"/>
        </w:rPr>
        <w:t>In our opinion, this practice makes it possible to replace the task of identifying qualitative signs of emotion recognition in the EEG with the task of identifying a specific experiment and identifying signs of similarity of samples within one experiment and, as a result, determining the markup.</w:t>
      </w:r>
    </w:p>
    <w:p w14:paraId="7BA929AF" w14:textId="77777777" w:rsidR="00054357" w:rsidRPr="00054357" w:rsidRDefault="00054357">
      <w:pPr>
        <w:pStyle w:val="Standard"/>
        <w:ind w:firstLine="709"/>
        <w:jc w:val="both"/>
        <w:rPr>
          <w:rFonts w:asciiTheme="minorHAnsi" w:hAnsiTheme="minorHAnsi" w:cstheme="minorHAnsi"/>
          <w:bCs/>
          <w:lang w:val="en-US"/>
        </w:rPr>
      </w:pPr>
      <w:r w:rsidRPr="00054357">
        <w:rPr>
          <w:rFonts w:asciiTheme="minorHAnsi" w:hAnsiTheme="minorHAnsi" w:cstheme="minorHAnsi"/>
          <w:bCs/>
          <w:lang w:val="en-US"/>
        </w:rPr>
        <w:t>To verify this assumption, all three models considered were tested under conditions that exclude the same experiment from entering the test and training data sets (see Figure 7). For models that are separate for each subject, this can be a cross-validation breakdown by experiment. For models common to all subjects, it is possible to obtain a training set by combining training sets (obtained by cross-validation of experiments) for each subject. The second method for general models is cross-validation by subjects: all experiments of a part of the subjects fall into the training set, and the experiments of the remaining subjects fall into the test set.</w:t>
      </w:r>
    </w:p>
    <w:p w14:paraId="50B13E16" w14:textId="709DFB2A" w:rsidR="000D694E" w:rsidRPr="00054357" w:rsidRDefault="00054357">
      <w:pPr>
        <w:pStyle w:val="Standard"/>
        <w:ind w:firstLine="709"/>
        <w:jc w:val="both"/>
        <w:rPr>
          <w:rFonts w:asciiTheme="minorHAnsi" w:hAnsiTheme="minorHAnsi" w:cstheme="minorHAnsi"/>
          <w:lang w:val="en-US"/>
        </w:rPr>
      </w:pPr>
      <w:r w:rsidRPr="00054357">
        <w:rPr>
          <w:rFonts w:asciiTheme="minorHAnsi" w:hAnsiTheme="minorHAnsi" w:cstheme="minorHAnsi"/>
          <w:bCs/>
          <w:lang w:val="en-US"/>
        </w:rPr>
        <w:lastRenderedPageBreak/>
        <w:t>The results of experiments with cross-validation on 5 folds according to the experiments of the subjects are shown in Table 7. It shows that none of the proposed models on independent data sets could surpass the accuracy baseline of the classifier for choosing the most common class.</w:t>
      </w:r>
    </w:p>
    <w:p w14:paraId="3AA7AE74" w14:textId="77777777" w:rsidR="000D694E" w:rsidRDefault="00501C40">
      <w:pPr>
        <w:pStyle w:val="Standard"/>
        <w:ind w:firstLine="709"/>
        <w:jc w:val="both"/>
      </w:pPr>
      <w:r>
        <w:rPr>
          <w:bCs/>
          <w:noProof/>
        </w:rPr>
        <mc:AlternateContent>
          <mc:Choice Requires="wps">
            <w:drawing>
              <wp:inline distT="0" distB="0" distL="0" distR="0" wp14:anchorId="226C4CCA" wp14:editId="2FCAB887">
                <wp:extent cx="4996800" cy="3002759"/>
                <wp:effectExtent l="0" t="0" r="0" b="0"/>
                <wp:docPr id="12" name="Врезка6"/>
                <wp:cNvGraphicFramePr/>
                <a:graphic xmlns:a="http://schemas.openxmlformats.org/drawingml/2006/main">
                  <a:graphicData uri="http://schemas.microsoft.com/office/word/2010/wordprocessingShape">
                    <wps:wsp>
                      <wps:cNvSpPr txBox="1"/>
                      <wps:spPr>
                        <a:xfrm>
                          <a:off x="0" y="0"/>
                          <a:ext cx="4996800" cy="3002759"/>
                        </a:xfrm>
                        <a:prstGeom prst="rect">
                          <a:avLst/>
                        </a:prstGeom>
                        <a:ln>
                          <a:noFill/>
                          <a:prstDash/>
                        </a:ln>
                      </wps:spPr>
                      <wps:txbx>
                        <w:txbxContent>
                          <w:p w14:paraId="4235A019" w14:textId="77777777" w:rsidR="000D694E" w:rsidRDefault="00501C40">
                            <w:pPr>
                              <w:pStyle w:val="Drawing"/>
                            </w:pPr>
                            <w:r>
                              <w:rPr>
                                <w:noProof/>
                              </w:rPr>
                              <w:drawing>
                                <wp:inline distT="0" distB="0" distL="0" distR="0" wp14:anchorId="032D6538" wp14:editId="7F90D69A">
                                  <wp:extent cx="4996800" cy="3002759"/>
                                  <wp:effectExtent l="0" t="0" r="0" b="7141"/>
                                  <wp:docPr id="11" name="Рисунок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996800" cy="3002759"/>
                                          </a:xfrm>
                                          <a:prstGeom prst="rect">
                                            <a:avLst/>
                                          </a:prstGeom>
                                          <a:noFill/>
                                          <a:ln>
                                            <a:noFill/>
                                            <a:prstDash/>
                                          </a:ln>
                                        </pic:spPr>
                                      </pic:pic>
                                    </a:graphicData>
                                  </a:graphic>
                                </wp:inline>
                              </w:drawing>
                            </w:r>
                            <w:r>
                              <w:t>Рисунок 6: Существующий способ распределение на тестовую  и обучающую выборки</w:t>
                            </w:r>
                          </w:p>
                        </w:txbxContent>
                      </wps:txbx>
                      <wps:bodyPr vert="horz" wrap="none" lIns="0" tIns="0" rIns="0" bIns="0" compatLnSpc="0">
                        <a:noAutofit/>
                      </wps:bodyPr>
                    </wps:wsp>
                  </a:graphicData>
                </a:graphic>
              </wp:inline>
            </w:drawing>
          </mc:Choice>
          <mc:Fallback>
            <w:pict>
              <v:shape w14:anchorId="226C4CCA" id="Врезка6" o:spid="_x0000_s1030" type="#_x0000_t202" style="width:393.45pt;height:236.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" filled="f" stroked="f">
                <v:textbox inset="0,0,0,0">
                  <w:txbxContent>
                    <w:p w14:paraId="4235A019" w14:textId="77777777" w:rsidR="000D694E" w:rsidRDefault="00501C40">
                      <w:pPr>
                        <w:pStyle w:val="Drawing"/>
                      </w:pPr>
                      <w:r>
                        <w:rPr>
                          <w:noProof/>
                        </w:rPr>
                        <w:drawing>
                          <wp:inline distT="0" distB="0" distL="0" distR="0" wp14:anchorId="032D6538" wp14:editId="7F90D69A">
                            <wp:extent cx="4996800" cy="3002759"/>
                            <wp:effectExtent l="0" t="0" r="0" b="7141"/>
                            <wp:docPr id="11" name="Рисунок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996800" cy="3002759"/>
                                    </a:xfrm>
                                    <a:prstGeom prst="rect">
                                      <a:avLst/>
                                    </a:prstGeom>
                                    <a:noFill/>
                                    <a:ln>
                                      <a:noFill/>
                                      <a:prstDash/>
                                    </a:ln>
                                  </pic:spPr>
                                </pic:pic>
                              </a:graphicData>
                            </a:graphic>
                          </wp:inline>
                        </w:drawing>
                      </w:r>
                      <w:r>
                        <w:t>Рисунок 6: Существующий способ распределение на тестовую  и обучающую выборки</w:t>
                      </w:r>
                    </w:p>
                  </w:txbxContent>
                </v:textbox>
                <w10:anchorlock/>
              </v:shape>
            </w:pict>
          </mc:Fallback>
        </mc:AlternateContent>
      </w:r>
    </w:p>
    <w:p w14:paraId="1DE2324A" w14:textId="344C55A3" w:rsidR="000D694E" w:rsidRPr="00054357" w:rsidRDefault="00054357">
      <w:pPr>
        <w:pStyle w:val="Standard"/>
        <w:rPr>
          <w:lang w:val="en-US"/>
        </w:rPr>
      </w:pPr>
      <w:r w:rsidRPr="00054357">
        <w:rPr>
          <w:rFonts w:asciiTheme="minorHAnsi" w:hAnsiTheme="minorHAnsi" w:cstheme="minorHAnsi"/>
          <w:color w:val="000000"/>
          <w:lang w:val="en-US"/>
        </w:rPr>
        <w:t>Partitioning, where the training and test sets are dependent (partitioning (–) in Table 2)</w:t>
      </w:r>
      <w:r w:rsidR="00501C40" w:rsidRPr="00054357">
        <w:rPr>
          <w:lang w:val="en-US"/>
        </w:rPr>
        <w:tab/>
      </w:r>
      <w:r w:rsidR="00501C40">
        <w:rPr>
          <w:noProof/>
        </w:rPr>
        <mc:AlternateContent>
          <mc:Choice Requires="wps">
            <w:drawing>
              <wp:inline distT="0" distB="0" distL="0" distR="0" wp14:anchorId="0F15D00A" wp14:editId="52DABD90">
                <wp:extent cx="4330079" cy="3495599"/>
                <wp:effectExtent l="0" t="0" r="0" b="0"/>
                <wp:docPr id="14" name="Врезка7"/>
                <wp:cNvGraphicFramePr/>
                <a:graphic xmlns:a="http://schemas.openxmlformats.org/drawingml/2006/main">
                  <a:graphicData uri="http://schemas.microsoft.com/office/word/2010/wordprocessingShape">
                    <wps:wsp>
                      <wps:cNvSpPr txBox="1"/>
                      <wps:spPr>
                        <a:xfrm>
                          <a:off x="0" y="0"/>
                          <a:ext cx="4330079" cy="3495599"/>
                        </a:xfrm>
                        <a:prstGeom prst="rect">
                          <a:avLst/>
                        </a:prstGeom>
                        <a:ln>
                          <a:noFill/>
                          <a:prstDash/>
                        </a:ln>
                      </wps:spPr>
                      <wps:txbx>
                        <w:txbxContent>
                          <w:p w14:paraId="59FC47AA" w14:textId="77777777" w:rsidR="000D694E" w:rsidRDefault="00501C40">
                            <w:pPr>
                              <w:pStyle w:val="Drawing"/>
                            </w:pPr>
                            <w:r>
                              <w:rPr>
                                <w:noProof/>
                              </w:rPr>
                              <w:drawing>
                                <wp:inline distT="0" distB="0" distL="0" distR="0" wp14:anchorId="7285DA2A" wp14:editId="140F76B8">
                                  <wp:extent cx="4330079" cy="3495599"/>
                                  <wp:effectExtent l="0" t="0" r="0" b="0"/>
                                  <wp:docPr id="13"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330079" cy="3495599"/>
                                          </a:xfrm>
                                          <a:prstGeom prst="rect">
                                            <a:avLst/>
                                          </a:prstGeom>
                                          <a:noFill/>
                                          <a:ln>
                                            <a:noFill/>
                                            <a:prstDash/>
                                          </a:ln>
                                        </pic:spPr>
                                      </pic:pic>
                                    </a:graphicData>
                                  </a:graphic>
                                </wp:inline>
                              </w:drawing>
                            </w:r>
                            <w:r>
                              <w:t>Рисунок 7: Предложенный способ распределения на тестовую и обучающую выборки</w:t>
                            </w:r>
                          </w:p>
                        </w:txbxContent>
                      </wps:txbx>
                      <wps:bodyPr vert="horz" wrap="none" lIns="0" tIns="0" rIns="0" bIns="0" compatLnSpc="0">
                        <a:noAutofit/>
                      </wps:bodyPr>
                    </wps:wsp>
                  </a:graphicData>
                </a:graphic>
              </wp:inline>
            </w:drawing>
          </mc:Choice>
          <mc:Fallback>
            <w:pict>
              <v:shape w14:anchorId="0F15D00A" id="Врезка7" o:spid="_x0000_s1031" type="#_x0000_t202" style="width:340.95pt;height:275.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" filled="f" stroked="f">
                <v:textbox inset="0,0,0,0">
                  <w:txbxContent>
                    <w:p w14:paraId="59FC47AA" w14:textId="77777777" w:rsidR="000D694E" w:rsidRDefault="00501C40">
                      <w:pPr>
                        <w:pStyle w:val="Drawing"/>
                      </w:pPr>
                      <w:r>
                        <w:rPr>
                          <w:noProof/>
                        </w:rPr>
                        <w:drawing>
                          <wp:inline distT="0" distB="0" distL="0" distR="0" wp14:anchorId="7285DA2A" wp14:editId="140F76B8">
                            <wp:extent cx="4330079" cy="3495599"/>
                            <wp:effectExtent l="0" t="0" r="0" b="0"/>
                            <wp:docPr id="13"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330079" cy="3495599"/>
                                    </a:xfrm>
                                    <a:prstGeom prst="rect">
                                      <a:avLst/>
                                    </a:prstGeom>
                                    <a:noFill/>
                                    <a:ln>
                                      <a:noFill/>
                                      <a:prstDash/>
                                    </a:ln>
                                  </pic:spPr>
                                </pic:pic>
                              </a:graphicData>
                            </a:graphic>
                          </wp:inline>
                        </w:drawing>
                      </w:r>
                      <w:r>
                        <w:t>Рисунок 7: Предложенный способ распределения на тестовую и обучающую выборки</w:t>
                      </w:r>
                    </w:p>
                  </w:txbxContent>
                </v:textbox>
                <w10:anchorlock/>
              </v:shape>
            </w:pict>
          </mc:Fallback>
        </mc:AlternateContent>
      </w:r>
    </w:p>
    <w:p w14:paraId="2FADE36A" w14:textId="1D1CAD9D" w:rsidR="009579BA" w:rsidRPr="00054357" w:rsidRDefault="009579BA">
      <w:pPr>
        <w:pStyle w:val="Standard"/>
        <w:rPr>
          <w:rFonts w:asciiTheme="minorHAnsi" w:hAnsiTheme="minorHAnsi" w:cstheme="minorHAnsi"/>
          <w:lang w:val="en-US"/>
        </w:rPr>
      </w:pPr>
    </w:p>
    <w:p w14:paraId="09AFF5DC" w14:textId="73A0ACCF" w:rsidR="000D694E" w:rsidRDefault="00054357">
      <w:pPr>
        <w:pStyle w:val="Standard"/>
        <w:rPr>
          <w:rFonts w:asciiTheme="minorHAnsi" w:hAnsiTheme="minorHAnsi" w:cstheme="minorHAnsi"/>
          <w:color w:val="000000"/>
          <w:lang w:val="en-US"/>
        </w:rPr>
      </w:pPr>
      <w:r w:rsidRPr="00054357">
        <w:rPr>
          <w:rFonts w:asciiTheme="minorHAnsi" w:hAnsiTheme="minorHAnsi" w:cstheme="minorHAnsi"/>
          <w:color w:val="000000"/>
          <w:lang w:val="en-US"/>
        </w:rPr>
        <w:t>Partitioning, where the training and test sets are independent (partitioning (+) in Table 2)</w:t>
      </w:r>
    </w:p>
    <w:p w14:paraId="76126D3E" w14:textId="77777777" w:rsidR="00054357" w:rsidRPr="00054357" w:rsidRDefault="00054357">
      <w:pPr>
        <w:pStyle w:val="Standard"/>
        <w:rPr>
          <w:rFonts w:asciiTheme="minorHAnsi" w:hAnsiTheme="minorHAnsi" w:cstheme="minorHAnsi"/>
          <w:lang w:val="en-US"/>
        </w:rPr>
      </w:pPr>
    </w:p>
    <w:p w14:paraId="3E77BC82" w14:textId="229DC642" w:rsidR="000D694E" w:rsidRPr="00241D30" w:rsidRDefault="00501C40" w:rsidP="009579BA">
      <w:pPr>
        <w:pStyle w:val="Standard"/>
        <w:rPr>
          <w:rFonts w:asciiTheme="minorHAnsi" w:hAnsiTheme="minorHAnsi" w:cstheme="minorHAnsi"/>
          <w:lang w:val="en-US"/>
        </w:rPr>
      </w:pPr>
      <w:r w:rsidRPr="00054357">
        <w:rPr>
          <w:lang w:val="en-US"/>
        </w:rPr>
        <w:tab/>
      </w:r>
      <w:r w:rsidR="00054357" w:rsidRPr="00241D30">
        <w:rPr>
          <w:rFonts w:asciiTheme="minorHAnsi" w:hAnsiTheme="minorHAnsi" w:cstheme="minorHAnsi"/>
          <w:color w:val="000000"/>
        </w:rPr>
        <w:t>Table 7. Model validation results</w:t>
      </w:r>
    </w:p>
    <w:tbl>
      <w:tblPr>
        <w:tblW w:w="7883" w:type="dxa"/>
        <w:tblLayout w:type="fixed"/>
        <w:tblCellMar>
          <w:left w:w="10" w:type="dxa"/>
          <w:right w:w="10" w:type="dxa"/>
        </w:tblCellMar>
        <w:tblLook w:val="0000" w:firstRow="0" w:lastRow="0" w:firstColumn="0" w:lastColumn="0" w:noHBand="0" w:noVBand="0"/>
      </w:tblPr>
      <w:tblGrid>
        <w:gridCol w:w="593"/>
        <w:gridCol w:w="3348"/>
        <w:gridCol w:w="1971"/>
        <w:gridCol w:w="1971"/>
      </w:tblGrid>
      <w:tr w:rsidR="000D694E" w:rsidRPr="00241D30" w14:paraId="2747894F" w14:textId="77777777">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79AED" w14:textId="77777777" w:rsidR="000D694E" w:rsidRPr="00241D30" w:rsidRDefault="00501C40">
            <w:pPr>
              <w:pStyle w:val="Standard"/>
              <w:rPr>
                <w:rFonts w:asciiTheme="minorHAnsi" w:hAnsiTheme="minorHAnsi" w:cstheme="minorHAnsi"/>
              </w:rPr>
            </w:pPr>
            <w:r w:rsidRPr="00241D30">
              <w:rPr>
                <w:rFonts w:asciiTheme="minorHAnsi" w:hAnsiTheme="minorHAnsi" w:cstheme="minorHAnsi"/>
              </w:rPr>
              <w:t>№ п.п.</w:t>
            </w: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F2573" w14:textId="387A82FF" w:rsidR="000D694E" w:rsidRPr="00241D30" w:rsidRDefault="00054357">
            <w:pPr>
              <w:pStyle w:val="Standard"/>
              <w:rPr>
                <w:rFonts w:asciiTheme="minorHAnsi" w:hAnsiTheme="minorHAnsi" w:cstheme="minorHAnsi"/>
                <w:lang w:val="en-US"/>
              </w:rPr>
            </w:pPr>
            <w:r w:rsidRPr="00241D30">
              <w:rPr>
                <w:rFonts w:asciiTheme="minorHAnsi" w:hAnsiTheme="minorHAnsi" w:cstheme="minorHAnsi"/>
                <w:lang w:val="en-US"/>
              </w:rPr>
              <w:t>Model</w:t>
            </w:r>
          </w:p>
          <w:p w14:paraId="325CA530" w14:textId="77777777" w:rsidR="000D694E" w:rsidRPr="00241D30" w:rsidRDefault="000D694E">
            <w:pPr>
              <w:pStyle w:val="Standard"/>
              <w:rPr>
                <w:rFonts w:asciiTheme="minorHAnsi" w:hAnsiTheme="minorHAnsi" w:cstheme="minorHAnsi"/>
              </w:rPr>
            </w:pP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9F862" w14:textId="4EDD1FAB" w:rsidR="000D694E" w:rsidRPr="00241D30" w:rsidRDefault="002E1754">
            <w:pPr>
              <w:pStyle w:val="Standard"/>
              <w:rPr>
                <w:rFonts w:asciiTheme="minorHAnsi" w:hAnsiTheme="minorHAnsi" w:cstheme="minorHAnsi"/>
                <w:lang w:val="en-US"/>
              </w:rPr>
            </w:pPr>
            <w:r w:rsidRPr="00241D30">
              <w:rPr>
                <w:rFonts w:asciiTheme="minorHAnsi" w:hAnsiTheme="minorHAnsi" w:cstheme="minorHAnsi"/>
                <w:lang w:val="en-US"/>
              </w:rPr>
              <w:t>Dependent partioning</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A8830" w14:textId="31EE5E5D" w:rsidR="000D694E" w:rsidRPr="00241D30" w:rsidRDefault="002E1754">
            <w:pPr>
              <w:pStyle w:val="Standard"/>
              <w:rPr>
                <w:rFonts w:asciiTheme="minorHAnsi" w:hAnsiTheme="minorHAnsi" w:cstheme="minorHAnsi"/>
              </w:rPr>
            </w:pPr>
            <w:r w:rsidRPr="00241D30">
              <w:rPr>
                <w:rFonts w:asciiTheme="minorHAnsi" w:hAnsiTheme="minorHAnsi" w:cstheme="minorHAnsi"/>
                <w:lang w:val="en-US"/>
              </w:rPr>
              <w:t>Ind</w:t>
            </w:r>
            <w:r w:rsidRPr="00241D30">
              <w:rPr>
                <w:rFonts w:asciiTheme="minorHAnsi" w:hAnsiTheme="minorHAnsi" w:cstheme="minorHAnsi"/>
                <w:lang w:val="en-US"/>
              </w:rPr>
              <w:t>ependent partioning</w:t>
            </w:r>
          </w:p>
        </w:tc>
      </w:tr>
      <w:tr w:rsidR="000D694E" w:rsidRPr="00241D30" w14:paraId="40805F8B" w14:textId="77777777">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B5684" w14:textId="77777777" w:rsidR="000D694E" w:rsidRPr="00241D30" w:rsidRDefault="000D694E">
            <w:pPr>
              <w:pStyle w:val="Standard"/>
              <w:numPr>
                <w:ilvl w:val="0"/>
                <w:numId w:val="10"/>
              </w:numPr>
              <w:rPr>
                <w:rFonts w:asciiTheme="minorHAnsi" w:hAnsiTheme="minorHAnsi" w:cstheme="minorHAnsi"/>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2F658" w14:textId="51D6658A" w:rsidR="000D694E" w:rsidRPr="00241D30" w:rsidRDefault="00054357">
            <w:pPr>
              <w:pStyle w:val="Standard"/>
              <w:rPr>
                <w:rFonts w:asciiTheme="minorHAnsi" w:hAnsiTheme="minorHAnsi" w:cstheme="minorHAnsi"/>
                <w:lang w:val="en-US"/>
              </w:rPr>
            </w:pPr>
            <w:r w:rsidRPr="00241D30">
              <w:rPr>
                <w:rFonts w:asciiTheme="minorHAnsi" w:hAnsiTheme="minorHAnsi" w:cstheme="minorHAnsi"/>
                <w:lang w:val="en-US"/>
              </w:rPr>
              <w:t>Majority class classifier</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1797D" w14:textId="77777777" w:rsidR="000D694E" w:rsidRPr="00241D30" w:rsidRDefault="000D694E">
            <w:pPr>
              <w:pStyle w:val="Standard"/>
              <w:jc w:val="right"/>
              <w:rPr>
                <w:rFonts w:asciiTheme="minorHAnsi" w:hAnsiTheme="minorHAnsi" w:cstheme="minorHAnsi"/>
              </w:rPr>
            </w:pP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EA36D"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64,40%</w:t>
            </w:r>
          </w:p>
        </w:tc>
      </w:tr>
      <w:tr w:rsidR="000D694E" w:rsidRPr="00241D30" w14:paraId="6AD4FF4C" w14:textId="77777777">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DE3443" w14:textId="77777777" w:rsidR="000D694E" w:rsidRPr="00241D30" w:rsidRDefault="000D694E">
            <w:pPr>
              <w:pStyle w:val="Standard"/>
              <w:numPr>
                <w:ilvl w:val="0"/>
                <w:numId w:val="10"/>
              </w:numPr>
              <w:rPr>
                <w:rFonts w:asciiTheme="minorHAnsi" w:hAnsiTheme="minorHAnsi" w:cstheme="minorHAnsi"/>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79CDF" w14:textId="52930093" w:rsidR="000D694E" w:rsidRPr="00241D30" w:rsidRDefault="002E1754">
            <w:pPr>
              <w:pStyle w:val="Standard"/>
              <w:rPr>
                <w:rFonts w:asciiTheme="minorHAnsi" w:hAnsiTheme="minorHAnsi" w:cstheme="minorHAnsi"/>
              </w:rPr>
            </w:pPr>
            <w:r w:rsidRPr="00241D30">
              <w:rPr>
                <w:rFonts w:asciiTheme="minorHAnsi" w:hAnsiTheme="minorHAnsi" w:cstheme="minorHAnsi"/>
                <w:lang w:val="en-US"/>
              </w:rPr>
              <w:t xml:space="preserve">Model </w:t>
            </w:r>
            <w:r w:rsidR="00501C40" w:rsidRPr="00241D30">
              <w:rPr>
                <w:rFonts w:asciiTheme="minorHAnsi" w:hAnsiTheme="minorHAnsi" w:cstheme="minorHAnsi"/>
              </w:rPr>
              <w:t>№1</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E922"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97.5%</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19A31"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63,7%</w:t>
            </w:r>
          </w:p>
        </w:tc>
      </w:tr>
      <w:tr w:rsidR="000D694E" w:rsidRPr="00241D30" w14:paraId="01E1F26A" w14:textId="77777777">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2FAFA" w14:textId="77777777" w:rsidR="000D694E" w:rsidRPr="00241D30" w:rsidRDefault="000D694E">
            <w:pPr>
              <w:pStyle w:val="Standard"/>
              <w:numPr>
                <w:ilvl w:val="0"/>
                <w:numId w:val="10"/>
              </w:numPr>
              <w:rPr>
                <w:rFonts w:asciiTheme="minorHAnsi" w:hAnsiTheme="minorHAnsi" w:cstheme="minorHAnsi"/>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2FFBD" w14:textId="410CED4B" w:rsidR="000D694E" w:rsidRPr="00241D30" w:rsidRDefault="002E1754">
            <w:pPr>
              <w:pStyle w:val="Standard"/>
              <w:rPr>
                <w:rFonts w:asciiTheme="minorHAnsi" w:hAnsiTheme="minorHAnsi" w:cstheme="minorHAnsi"/>
              </w:rPr>
            </w:pPr>
            <w:r w:rsidRPr="00241D30">
              <w:rPr>
                <w:rFonts w:asciiTheme="minorHAnsi" w:hAnsiTheme="minorHAnsi" w:cstheme="minorHAnsi"/>
                <w:lang w:val="en-US"/>
              </w:rPr>
              <w:t xml:space="preserve">Model </w:t>
            </w:r>
            <w:r w:rsidR="00501C40" w:rsidRPr="00241D30">
              <w:rPr>
                <w:rFonts w:asciiTheme="minorHAnsi" w:hAnsiTheme="minorHAnsi" w:cstheme="minorHAnsi"/>
              </w:rPr>
              <w:t>№2</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9FB55"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94.30%</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BC785"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56,1%</w:t>
            </w:r>
          </w:p>
        </w:tc>
      </w:tr>
      <w:tr w:rsidR="000D694E" w:rsidRPr="00241D30" w14:paraId="76C9D75A" w14:textId="77777777">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D8FB8" w14:textId="77777777" w:rsidR="000D694E" w:rsidRPr="00241D30" w:rsidRDefault="000D694E">
            <w:pPr>
              <w:pStyle w:val="Standard"/>
              <w:numPr>
                <w:ilvl w:val="0"/>
                <w:numId w:val="10"/>
              </w:numPr>
              <w:rPr>
                <w:rFonts w:asciiTheme="minorHAnsi" w:hAnsiTheme="minorHAnsi" w:cstheme="minorHAnsi"/>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F5D11" w14:textId="6F8D45B3" w:rsidR="000D694E" w:rsidRPr="00241D30" w:rsidRDefault="002E1754">
            <w:pPr>
              <w:pStyle w:val="Standard"/>
              <w:rPr>
                <w:rFonts w:asciiTheme="minorHAnsi" w:hAnsiTheme="minorHAnsi" w:cstheme="minorHAnsi"/>
              </w:rPr>
            </w:pPr>
            <w:r w:rsidRPr="00241D30">
              <w:rPr>
                <w:rFonts w:asciiTheme="minorHAnsi" w:hAnsiTheme="minorHAnsi" w:cstheme="minorHAnsi"/>
                <w:lang w:val="en-US"/>
              </w:rPr>
              <w:t xml:space="preserve">Model </w:t>
            </w:r>
            <w:r w:rsidR="00501C40" w:rsidRPr="00241D30">
              <w:rPr>
                <w:rFonts w:asciiTheme="minorHAnsi" w:hAnsiTheme="minorHAnsi" w:cstheme="minorHAnsi"/>
              </w:rPr>
              <w:t>№3</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209C7"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91,39%</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DDE67" w14:textId="77777777" w:rsidR="000D694E" w:rsidRPr="00241D30" w:rsidRDefault="00501C40">
            <w:pPr>
              <w:pStyle w:val="Standard"/>
              <w:jc w:val="right"/>
              <w:rPr>
                <w:rFonts w:asciiTheme="minorHAnsi" w:hAnsiTheme="minorHAnsi" w:cstheme="minorHAnsi"/>
              </w:rPr>
            </w:pPr>
            <w:r w:rsidRPr="00241D30">
              <w:rPr>
                <w:rFonts w:asciiTheme="minorHAnsi" w:hAnsiTheme="minorHAnsi" w:cstheme="minorHAnsi"/>
              </w:rPr>
              <w:t>64,3%</w:t>
            </w:r>
          </w:p>
        </w:tc>
      </w:tr>
    </w:tbl>
    <w:p w14:paraId="385791E7" w14:textId="2EBD152A" w:rsidR="000D694E" w:rsidRDefault="000D694E">
      <w:pPr>
        <w:pStyle w:val="Standard"/>
      </w:pPr>
    </w:p>
    <w:p w14:paraId="7A0FF448" w14:textId="77777777" w:rsidR="00636DE0" w:rsidRDefault="00636DE0" w:rsidP="00636DE0">
      <w:pPr>
        <w:pStyle w:val="Standard"/>
      </w:pPr>
    </w:p>
    <w:p w14:paraId="48A7C699" w14:textId="18DF118B" w:rsidR="006B5341" w:rsidRPr="006E744F" w:rsidRDefault="008906E7" w:rsidP="00580963">
      <w:pPr>
        <w:pStyle w:val="Standard"/>
        <w:jc w:val="center"/>
        <w:rPr>
          <w:rFonts w:asciiTheme="minorHAnsi" w:hAnsiTheme="minorHAnsi" w:cstheme="minorHAnsi"/>
          <w:b/>
          <w:bCs/>
        </w:rPr>
      </w:pPr>
      <w:r w:rsidRPr="006E744F">
        <w:rPr>
          <w:rFonts w:asciiTheme="minorHAnsi" w:hAnsiTheme="minorHAnsi" w:cstheme="minorHAnsi"/>
          <w:b/>
          <w:bCs/>
        </w:rPr>
        <w:t xml:space="preserve">Подходы и рекомендации к датасету </w:t>
      </w:r>
      <w:r w:rsidRPr="006E744F">
        <w:rPr>
          <w:rFonts w:asciiTheme="minorHAnsi" w:hAnsiTheme="minorHAnsi" w:cstheme="minorHAnsi"/>
          <w:b/>
          <w:bCs/>
          <w:lang w:val="en-US"/>
        </w:rPr>
        <w:t>DEAP</w:t>
      </w:r>
    </w:p>
    <w:p w14:paraId="40B0C0F6" w14:textId="77777777" w:rsidR="00636DE0" w:rsidRPr="006E744F" w:rsidRDefault="00636DE0" w:rsidP="00636DE0">
      <w:pPr>
        <w:pStyle w:val="Standard"/>
        <w:rPr>
          <w:rFonts w:asciiTheme="minorHAnsi" w:hAnsiTheme="minorHAnsi" w:cstheme="minorHAnsi"/>
        </w:rPr>
      </w:pPr>
    </w:p>
    <w:p w14:paraId="22C40484" w14:textId="6E662713" w:rsidR="001B66AE" w:rsidRPr="006E744F" w:rsidRDefault="002075E9" w:rsidP="00580963">
      <w:pPr>
        <w:pStyle w:val="Standard"/>
        <w:ind w:firstLine="709"/>
        <w:rPr>
          <w:rFonts w:asciiTheme="minorHAnsi" w:hAnsiTheme="minorHAnsi" w:cstheme="minorHAnsi"/>
          <w:color w:val="000000"/>
        </w:rPr>
      </w:pPr>
      <w:r w:rsidRPr="006E744F">
        <w:rPr>
          <w:rFonts w:asciiTheme="minorHAnsi" w:hAnsiTheme="minorHAnsi" w:cstheme="minorHAnsi"/>
          <w:color w:val="000000"/>
        </w:rPr>
        <w:t>Некоторые статьи производят эксперименты сразу на нескольких датасатах (</w:t>
      </w:r>
      <w:r w:rsidRPr="006E744F">
        <w:rPr>
          <w:rFonts w:asciiTheme="minorHAnsi" w:hAnsiTheme="minorHAnsi" w:cstheme="minorHAnsi"/>
          <w:color w:val="000000"/>
          <w:lang w:val="en-US"/>
        </w:rPr>
        <w:t>SEED</w:t>
      </w:r>
      <w:r w:rsidRPr="006E744F">
        <w:rPr>
          <w:rFonts w:asciiTheme="minorHAnsi" w:hAnsiTheme="minorHAnsi" w:cstheme="minorHAnsi"/>
          <w:color w:val="000000"/>
        </w:rPr>
        <w:t xml:space="preserve">, </w:t>
      </w:r>
      <w:r w:rsidRPr="006E744F">
        <w:rPr>
          <w:rFonts w:asciiTheme="minorHAnsi" w:hAnsiTheme="minorHAnsi" w:cstheme="minorHAnsi"/>
          <w:color w:val="000000"/>
          <w:lang w:val="en-US"/>
        </w:rPr>
        <w:t>MANHOB</w:t>
      </w:r>
      <w:r w:rsidRPr="006E744F">
        <w:rPr>
          <w:rFonts w:asciiTheme="minorHAnsi" w:hAnsiTheme="minorHAnsi" w:cstheme="minorHAnsi"/>
          <w:color w:val="000000"/>
        </w:rPr>
        <w:t xml:space="preserve">). Метрики на датасете </w:t>
      </w:r>
      <w:r w:rsidRPr="006E744F">
        <w:rPr>
          <w:rFonts w:asciiTheme="minorHAnsi" w:hAnsiTheme="minorHAnsi" w:cstheme="minorHAnsi"/>
          <w:color w:val="000000"/>
          <w:lang w:val="en-US"/>
        </w:rPr>
        <w:t>DEAP</w:t>
      </w:r>
      <w:r w:rsidRPr="006E744F">
        <w:rPr>
          <w:rFonts w:asciiTheme="minorHAnsi" w:hAnsiTheme="minorHAnsi" w:cstheme="minorHAnsi"/>
          <w:color w:val="000000"/>
        </w:rPr>
        <w:t xml:space="preserve"> чаще всего уступают метрикам на других датасетах. </w:t>
      </w:r>
      <w:r w:rsidR="003376D9" w:rsidRPr="006E744F">
        <w:rPr>
          <w:rFonts w:asciiTheme="minorHAnsi" w:hAnsiTheme="minorHAnsi" w:cstheme="minorHAnsi"/>
          <w:color w:val="000000"/>
        </w:rPr>
        <w:t xml:space="preserve">Ряд авторов считает, что сложности с распознаванием эмоций в датасете </w:t>
      </w:r>
      <w:r w:rsidR="003376D9" w:rsidRPr="006E744F">
        <w:rPr>
          <w:rFonts w:asciiTheme="minorHAnsi" w:hAnsiTheme="minorHAnsi" w:cstheme="minorHAnsi"/>
          <w:color w:val="000000"/>
          <w:lang w:val="en-US"/>
        </w:rPr>
        <w:t>DEAP</w:t>
      </w:r>
      <w:r w:rsidR="003376D9" w:rsidRPr="006E744F">
        <w:rPr>
          <w:rFonts w:asciiTheme="minorHAnsi" w:hAnsiTheme="minorHAnsi" w:cstheme="minorHAnsi"/>
          <w:color w:val="000000"/>
        </w:rPr>
        <w:t xml:space="preserve"> связаны с субъективностью разметки эмоций испытуемыми. Напомним, что испытуемых просили оценить свою эмоцию по 9-балльной системе. Мы предположили, что нейтральные эмоции в диапазоне оценки 3.5 – 5.5 могут оцениваться менее точно и предложили </w:t>
      </w:r>
      <w:r w:rsidR="001238EA">
        <w:rPr>
          <w:rFonts w:asciiTheme="minorHAnsi" w:hAnsiTheme="minorHAnsi" w:cstheme="minorHAnsi"/>
          <w:color w:val="000000"/>
        </w:rPr>
        <w:t>предложили</w:t>
      </w:r>
      <w:r w:rsidR="003376D9" w:rsidRPr="006E744F">
        <w:rPr>
          <w:rFonts w:asciiTheme="minorHAnsi" w:hAnsiTheme="minorHAnsi" w:cstheme="minorHAnsi"/>
          <w:color w:val="000000"/>
        </w:rPr>
        <w:t xml:space="preserve"> из датасета эксперименты с нейтральной оценкой. </w:t>
      </w:r>
    </w:p>
    <w:p w14:paraId="6524C3B8" w14:textId="77777777" w:rsidR="009579BA" w:rsidRPr="006E744F" w:rsidRDefault="00FB563B" w:rsidP="009579BA">
      <w:pPr>
        <w:pStyle w:val="Standard"/>
        <w:rPr>
          <w:rFonts w:asciiTheme="minorHAnsi" w:hAnsiTheme="minorHAnsi" w:cstheme="minorHAnsi"/>
          <w:color w:val="000000"/>
        </w:rPr>
      </w:pPr>
      <w:r w:rsidRPr="006E744F">
        <w:rPr>
          <w:rFonts w:asciiTheme="minorHAnsi" w:hAnsiTheme="minorHAnsi" w:cstheme="minorHAnsi"/>
          <w:color w:val="000000"/>
        </w:rPr>
        <w:t xml:space="preserve">В </w:t>
      </w:r>
      <w:r w:rsidR="00DC4360" w:rsidRPr="006E744F">
        <w:rPr>
          <w:rFonts w:asciiTheme="minorHAnsi" w:hAnsiTheme="minorHAnsi" w:cstheme="minorHAnsi"/>
          <w:color w:val="000000"/>
        </w:rPr>
        <w:t xml:space="preserve">качестве признаков были выбраны </w:t>
      </w:r>
      <w:r w:rsidR="009579BA" w:rsidRPr="006E744F">
        <w:rPr>
          <w:rFonts w:asciiTheme="minorHAnsi" w:hAnsiTheme="minorHAnsi" w:cstheme="minorHAnsi"/>
          <w:color w:val="000000"/>
        </w:rPr>
        <w:t>перспективные с точки зрения ряда статей признаки:</w:t>
      </w:r>
    </w:p>
    <w:p w14:paraId="6326AACF" w14:textId="51144743" w:rsidR="009579BA" w:rsidRPr="006E744F" w:rsidRDefault="009579BA" w:rsidP="009579BA">
      <w:pPr>
        <w:pStyle w:val="Standard"/>
        <w:numPr>
          <w:ilvl w:val="0"/>
          <w:numId w:val="11"/>
        </w:numPr>
        <w:rPr>
          <w:rFonts w:asciiTheme="minorHAnsi" w:hAnsiTheme="minorHAnsi" w:cstheme="minorHAnsi"/>
          <w:color w:val="000000"/>
        </w:rPr>
      </w:pPr>
      <w:r w:rsidRPr="006E744F">
        <w:rPr>
          <w:rFonts w:asciiTheme="minorHAnsi" w:hAnsiTheme="minorHAnsi" w:cstheme="minorHAnsi"/>
          <w:color w:val="000000"/>
          <w:lang w:val="en-US"/>
        </w:rPr>
        <w:t>DE</w:t>
      </w:r>
      <w:r w:rsidRPr="006E744F">
        <w:rPr>
          <w:rFonts w:asciiTheme="minorHAnsi" w:hAnsiTheme="minorHAnsi" w:cstheme="minorHAnsi"/>
          <w:color w:val="000000"/>
        </w:rPr>
        <w:t xml:space="preserve"> – дифференциальная энтропия</w:t>
      </w:r>
    </w:p>
    <w:p w14:paraId="5FC9CD2C" w14:textId="79B7E1A6" w:rsidR="009579BA" w:rsidRPr="006E744F" w:rsidRDefault="009579BA" w:rsidP="009579BA">
      <w:pPr>
        <w:pStyle w:val="Standard"/>
        <w:numPr>
          <w:ilvl w:val="0"/>
          <w:numId w:val="11"/>
        </w:numPr>
        <w:rPr>
          <w:rFonts w:asciiTheme="minorHAnsi" w:hAnsiTheme="minorHAnsi" w:cstheme="minorHAnsi"/>
          <w:color w:val="000000"/>
        </w:rPr>
      </w:pPr>
      <w:r w:rsidRPr="006E744F">
        <w:rPr>
          <w:rFonts w:asciiTheme="minorHAnsi" w:hAnsiTheme="minorHAnsi" w:cstheme="minorHAnsi"/>
          <w:color w:val="000000"/>
          <w:lang w:val="en-US"/>
        </w:rPr>
        <w:t>DASM</w:t>
      </w:r>
      <w:r w:rsidRPr="006E744F">
        <w:rPr>
          <w:rFonts w:asciiTheme="minorHAnsi" w:hAnsiTheme="minorHAnsi" w:cstheme="minorHAnsi"/>
          <w:color w:val="000000"/>
        </w:rPr>
        <w:t xml:space="preserve"> – разность </w:t>
      </w:r>
      <w:r w:rsidRPr="006E744F">
        <w:rPr>
          <w:rFonts w:asciiTheme="minorHAnsi" w:hAnsiTheme="minorHAnsi" w:cstheme="minorHAnsi"/>
          <w:color w:val="000000"/>
          <w:lang w:val="en-US"/>
        </w:rPr>
        <w:t>DE</w:t>
      </w:r>
      <w:r w:rsidRPr="006E744F">
        <w:rPr>
          <w:rFonts w:asciiTheme="minorHAnsi" w:hAnsiTheme="minorHAnsi" w:cstheme="minorHAnsi"/>
          <w:color w:val="000000"/>
        </w:rPr>
        <w:t xml:space="preserve"> в симметричных каналах справа-слева</w:t>
      </w:r>
    </w:p>
    <w:p w14:paraId="4C684540" w14:textId="77777777" w:rsidR="009579BA" w:rsidRPr="006E744F" w:rsidRDefault="009579BA" w:rsidP="009579BA">
      <w:pPr>
        <w:pStyle w:val="Standard"/>
        <w:numPr>
          <w:ilvl w:val="0"/>
          <w:numId w:val="11"/>
        </w:numPr>
        <w:rPr>
          <w:rFonts w:asciiTheme="minorHAnsi" w:hAnsiTheme="minorHAnsi" w:cstheme="minorHAnsi"/>
          <w:color w:val="000000"/>
        </w:rPr>
      </w:pPr>
      <w:r w:rsidRPr="006E744F">
        <w:rPr>
          <w:rFonts w:asciiTheme="minorHAnsi" w:hAnsiTheme="minorHAnsi" w:cstheme="minorHAnsi"/>
          <w:color w:val="000000"/>
          <w:lang w:val="en-US"/>
        </w:rPr>
        <w:t>RASM</w:t>
      </w:r>
      <w:r w:rsidRPr="006E744F">
        <w:rPr>
          <w:rFonts w:asciiTheme="minorHAnsi" w:hAnsiTheme="minorHAnsi" w:cstheme="minorHAnsi"/>
          <w:color w:val="000000"/>
        </w:rPr>
        <w:t xml:space="preserve"> - отношение </w:t>
      </w:r>
      <w:r w:rsidRPr="006E744F">
        <w:rPr>
          <w:rFonts w:asciiTheme="minorHAnsi" w:hAnsiTheme="minorHAnsi" w:cstheme="minorHAnsi"/>
          <w:color w:val="000000"/>
          <w:lang w:val="en-US"/>
        </w:rPr>
        <w:t>DE</w:t>
      </w:r>
      <w:r w:rsidRPr="006E744F">
        <w:rPr>
          <w:rFonts w:asciiTheme="minorHAnsi" w:hAnsiTheme="minorHAnsi" w:cstheme="minorHAnsi"/>
          <w:color w:val="000000"/>
        </w:rPr>
        <w:t xml:space="preserve"> в симметричных каналах справа-слева</w:t>
      </w:r>
    </w:p>
    <w:p w14:paraId="2AD16258" w14:textId="4FAE91FC" w:rsidR="009579BA" w:rsidRPr="006E744F" w:rsidRDefault="009579BA" w:rsidP="009579BA">
      <w:pPr>
        <w:pStyle w:val="Standard"/>
        <w:numPr>
          <w:ilvl w:val="0"/>
          <w:numId w:val="11"/>
        </w:numPr>
        <w:rPr>
          <w:rFonts w:asciiTheme="minorHAnsi" w:hAnsiTheme="minorHAnsi" w:cstheme="minorHAnsi"/>
          <w:color w:val="000000"/>
        </w:rPr>
      </w:pPr>
      <w:r w:rsidRPr="006E744F">
        <w:rPr>
          <w:rFonts w:asciiTheme="minorHAnsi" w:hAnsiTheme="minorHAnsi" w:cstheme="minorHAnsi"/>
          <w:color w:val="000000"/>
          <w:lang w:val="en-US"/>
        </w:rPr>
        <w:t>DCAU</w:t>
      </w:r>
      <w:r w:rsidRPr="006E744F">
        <w:rPr>
          <w:rFonts w:asciiTheme="minorHAnsi" w:hAnsiTheme="minorHAnsi" w:cstheme="minorHAnsi"/>
          <w:color w:val="000000"/>
        </w:rPr>
        <w:t xml:space="preserve"> – разность </w:t>
      </w:r>
      <w:r w:rsidRPr="006E744F">
        <w:rPr>
          <w:rFonts w:asciiTheme="minorHAnsi" w:hAnsiTheme="minorHAnsi" w:cstheme="minorHAnsi"/>
          <w:color w:val="000000"/>
          <w:lang w:val="en-US"/>
        </w:rPr>
        <w:t>DE</w:t>
      </w:r>
      <w:r w:rsidRPr="006E744F">
        <w:rPr>
          <w:rFonts w:asciiTheme="minorHAnsi" w:hAnsiTheme="minorHAnsi" w:cstheme="minorHAnsi"/>
          <w:color w:val="000000"/>
        </w:rPr>
        <w:t xml:space="preserve"> в симметричных каналах для фронтальных – затылочных электродов</w:t>
      </w:r>
    </w:p>
    <w:p w14:paraId="43A80F45" w14:textId="74B7B04E" w:rsidR="00377DE6" w:rsidRPr="006E744F" w:rsidRDefault="003376D9" w:rsidP="002B2721">
      <w:pPr>
        <w:pStyle w:val="Standard"/>
        <w:ind w:firstLine="709"/>
        <w:rPr>
          <w:rFonts w:asciiTheme="minorHAnsi" w:hAnsiTheme="minorHAnsi" w:cstheme="minorHAnsi"/>
          <w:color w:val="000000"/>
        </w:rPr>
      </w:pPr>
      <w:r w:rsidRPr="006E744F">
        <w:rPr>
          <w:rFonts w:asciiTheme="minorHAnsi" w:hAnsiTheme="minorHAnsi" w:cstheme="minorHAnsi"/>
          <w:color w:val="000000"/>
        </w:rPr>
        <w:t>Данные признаки были взяты в четырех основных частотных диапазонах. В качестве классификатора</w:t>
      </w:r>
      <w:r w:rsidR="009C3AF8" w:rsidRPr="006E744F">
        <w:rPr>
          <w:rFonts w:asciiTheme="minorHAnsi" w:hAnsiTheme="minorHAnsi" w:cstheme="minorHAnsi"/>
          <w:color w:val="000000"/>
        </w:rPr>
        <w:t xml:space="preserve"> </w:t>
      </w:r>
      <w:r w:rsidRPr="006E744F">
        <w:rPr>
          <w:rFonts w:asciiTheme="minorHAnsi" w:hAnsiTheme="minorHAnsi" w:cstheme="minorHAnsi"/>
          <w:color w:val="000000"/>
        </w:rPr>
        <w:t>были выбра</w:t>
      </w:r>
      <w:r w:rsidR="00572109">
        <w:rPr>
          <w:rFonts w:asciiTheme="minorHAnsi" w:hAnsiTheme="minorHAnsi" w:cstheme="minorHAnsi"/>
          <w:color w:val="000000"/>
        </w:rPr>
        <w:t>н бустинг</w:t>
      </w:r>
      <w:r w:rsidRPr="006E744F">
        <w:rPr>
          <w:rFonts w:asciiTheme="minorHAnsi" w:hAnsiTheme="minorHAnsi" w:cstheme="minorHAnsi"/>
          <w:color w:val="000000"/>
        </w:rPr>
        <w:t xml:space="preserve"> решающи</w:t>
      </w:r>
      <w:r w:rsidR="00572109">
        <w:rPr>
          <w:rFonts w:asciiTheme="minorHAnsi" w:hAnsiTheme="minorHAnsi" w:cstheme="minorHAnsi"/>
          <w:color w:val="000000"/>
        </w:rPr>
        <w:t>х</w:t>
      </w:r>
      <w:r w:rsidRPr="006E744F">
        <w:rPr>
          <w:rFonts w:asciiTheme="minorHAnsi" w:hAnsiTheme="minorHAnsi" w:cstheme="minorHAnsi"/>
          <w:color w:val="000000"/>
        </w:rPr>
        <w:t xml:space="preserve"> деревь</w:t>
      </w:r>
      <w:r w:rsidR="00572109">
        <w:rPr>
          <w:rFonts w:asciiTheme="minorHAnsi" w:hAnsiTheme="minorHAnsi" w:cstheme="minorHAnsi"/>
          <w:color w:val="000000"/>
        </w:rPr>
        <w:t>ев</w:t>
      </w:r>
      <w:r w:rsidRPr="006E744F">
        <w:rPr>
          <w:rFonts w:asciiTheme="minorHAnsi" w:hAnsiTheme="minorHAnsi" w:cstheme="minorHAnsi"/>
          <w:color w:val="000000"/>
        </w:rPr>
        <w:t xml:space="preserve">. </w:t>
      </w:r>
    </w:p>
    <w:p w14:paraId="21493018" w14:textId="2FD7E32D" w:rsidR="00377DE6" w:rsidRPr="006E744F" w:rsidRDefault="00572109" w:rsidP="002B2721">
      <w:pPr>
        <w:pStyle w:val="Standard"/>
        <w:ind w:firstLine="709"/>
        <w:rPr>
          <w:rFonts w:asciiTheme="minorHAnsi" w:hAnsiTheme="minorHAnsi" w:cstheme="minorHAnsi"/>
          <w:color w:val="000000"/>
        </w:rPr>
      </w:pPr>
      <w:r>
        <w:rPr>
          <w:rFonts w:asciiTheme="minorHAnsi" w:hAnsiTheme="minorHAnsi" w:cstheme="minorHAnsi"/>
          <w:color w:val="000000"/>
        </w:rPr>
        <w:t>Исключение</w:t>
      </w:r>
      <w:r w:rsidR="00377DE6" w:rsidRPr="006E744F">
        <w:rPr>
          <w:rFonts w:asciiTheme="minorHAnsi" w:hAnsiTheme="minorHAnsi" w:cstheme="minorHAnsi"/>
          <w:color w:val="000000"/>
        </w:rPr>
        <w:t xml:space="preserve"> нейтральных эмоций было произведено таким образом, чтобы не увеличить дисбаланс классов</w:t>
      </w:r>
      <w:r w:rsidR="003D077C" w:rsidRPr="006E744F">
        <w:rPr>
          <w:rFonts w:asciiTheme="minorHAnsi" w:hAnsiTheme="minorHAnsi" w:cstheme="minorHAnsi"/>
          <w:color w:val="000000"/>
        </w:rPr>
        <w:t xml:space="preserve"> (63 % позитивный класс, 37% негативный класс)</w:t>
      </w:r>
    </w:p>
    <w:p w14:paraId="48BADB71" w14:textId="50C1FC7C" w:rsidR="00F55D83" w:rsidRPr="006E744F" w:rsidRDefault="002B2721" w:rsidP="002B2721">
      <w:pPr>
        <w:pStyle w:val="Standard"/>
        <w:ind w:firstLine="709"/>
        <w:rPr>
          <w:rFonts w:asciiTheme="minorHAnsi" w:hAnsiTheme="minorHAnsi" w:cstheme="minorHAnsi"/>
          <w:color w:val="000000"/>
        </w:rPr>
      </w:pPr>
      <w:r w:rsidRPr="006E744F">
        <w:rPr>
          <w:rFonts w:asciiTheme="minorHAnsi" w:hAnsiTheme="minorHAnsi" w:cstheme="minorHAnsi"/>
          <w:color w:val="000000"/>
        </w:rPr>
        <w:t xml:space="preserve">Приведем результаты для различных признаков в различных диапазонах, </w:t>
      </w:r>
      <w:r w:rsidR="009C3AF8" w:rsidRPr="006E744F">
        <w:rPr>
          <w:rFonts w:asciiTheme="minorHAnsi" w:hAnsiTheme="minorHAnsi" w:cstheme="minorHAnsi"/>
          <w:color w:val="000000"/>
        </w:rPr>
        <w:t xml:space="preserve">полученные до </w:t>
      </w:r>
      <w:r w:rsidR="00572109">
        <w:rPr>
          <w:rFonts w:asciiTheme="minorHAnsi" w:hAnsiTheme="minorHAnsi" w:cstheme="minorHAnsi"/>
          <w:color w:val="000000"/>
        </w:rPr>
        <w:t>исключения</w:t>
      </w:r>
      <w:r w:rsidR="009C3AF8" w:rsidRPr="006E744F">
        <w:rPr>
          <w:rFonts w:asciiTheme="minorHAnsi" w:hAnsiTheme="minorHAnsi" w:cstheme="minorHAnsi"/>
          <w:color w:val="000000"/>
        </w:rPr>
        <w:t xml:space="preserve"> и по</w:t>
      </w:r>
      <w:r w:rsidR="00F55D83" w:rsidRPr="006E744F">
        <w:rPr>
          <w:rFonts w:asciiTheme="minorHAnsi" w:hAnsiTheme="minorHAnsi" w:cstheme="minorHAnsi"/>
          <w:color w:val="000000"/>
        </w:rPr>
        <w:t xml:space="preserve">сле </w:t>
      </w:r>
      <w:r w:rsidR="00572109">
        <w:rPr>
          <w:rFonts w:asciiTheme="minorHAnsi" w:hAnsiTheme="minorHAnsi" w:cstheme="minorHAnsi"/>
          <w:color w:val="000000"/>
        </w:rPr>
        <w:t>исключения</w:t>
      </w:r>
      <w:r w:rsidR="00F55D83" w:rsidRPr="006E744F">
        <w:rPr>
          <w:rFonts w:asciiTheme="minorHAnsi" w:hAnsiTheme="minorHAnsi" w:cstheme="minorHAnsi"/>
          <w:color w:val="000000"/>
        </w:rPr>
        <w:t xml:space="preserve"> экспериментов с нейтральными эмоциями</w:t>
      </w:r>
      <w:r w:rsidR="00F55D83" w:rsidRPr="006E744F">
        <w:rPr>
          <w:rFonts w:asciiTheme="minorHAnsi" w:hAnsiTheme="minorHAnsi" w:cstheme="minorHAnsi"/>
          <w:color w:val="000000"/>
        </w:rPr>
        <w:br/>
      </w:r>
    </w:p>
    <w:p w14:paraId="4374A986" w14:textId="49636523" w:rsidR="00F55D83" w:rsidRPr="006E744F" w:rsidRDefault="002B2721" w:rsidP="009C3AF8">
      <w:pPr>
        <w:pStyle w:val="Standard"/>
        <w:rPr>
          <w:rFonts w:asciiTheme="minorHAnsi" w:hAnsiTheme="minorHAnsi" w:cstheme="minorHAnsi"/>
          <w:color w:val="000000"/>
        </w:rPr>
      </w:pPr>
      <w:r w:rsidRPr="006E744F">
        <w:rPr>
          <w:rFonts w:asciiTheme="minorHAnsi" w:hAnsiTheme="minorHAnsi" w:cstheme="minorHAnsi"/>
          <w:color w:val="000000"/>
        </w:rPr>
        <w:t xml:space="preserve">До </w:t>
      </w:r>
      <w:r w:rsidR="003D364E">
        <w:rPr>
          <w:rFonts w:asciiTheme="minorHAnsi" w:hAnsiTheme="minorHAnsi" w:cstheme="minorHAnsi"/>
          <w:color w:val="000000"/>
        </w:rPr>
        <w:t>исключения</w:t>
      </w:r>
      <w:r w:rsidRPr="006E744F">
        <w:rPr>
          <w:rFonts w:asciiTheme="minorHAnsi" w:hAnsiTheme="minorHAnsi" w:cstheme="minorHAnsi"/>
          <w:color w:val="000000"/>
        </w:rPr>
        <w:t xml:space="preserve"> нейтральных эмоций</w:t>
      </w:r>
    </w:p>
    <w:p w14:paraId="508C942B" w14:textId="783A44F2" w:rsidR="006B408D" w:rsidRPr="006E744F" w:rsidRDefault="006B408D"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Valence</w:t>
      </w:r>
    </w:p>
    <w:tbl>
      <w:tblPr>
        <w:tblStyle w:val="af9"/>
        <w:tblW w:w="0" w:type="auto"/>
        <w:tblLook w:val="04A0" w:firstRow="1" w:lastRow="0" w:firstColumn="1" w:lastColumn="0" w:noHBand="0" w:noVBand="1"/>
      </w:tblPr>
      <w:tblGrid>
        <w:gridCol w:w="2166"/>
        <w:gridCol w:w="928"/>
        <w:gridCol w:w="930"/>
        <w:gridCol w:w="933"/>
        <w:gridCol w:w="934"/>
        <w:gridCol w:w="931"/>
        <w:gridCol w:w="931"/>
        <w:gridCol w:w="937"/>
        <w:gridCol w:w="938"/>
      </w:tblGrid>
      <w:tr w:rsidR="00A47961" w:rsidRPr="006E744F" w14:paraId="349FE211" w14:textId="77777777" w:rsidTr="000F143D">
        <w:trPr>
          <w:trHeight w:val="135"/>
        </w:trPr>
        <w:tc>
          <w:tcPr>
            <w:tcW w:w="2125" w:type="dxa"/>
            <w:vMerge w:val="restart"/>
          </w:tcPr>
          <w:p w14:paraId="15EAB71D" w14:textId="3B3B0677" w:rsidR="00A47961" w:rsidRPr="006E744F" w:rsidRDefault="00A47961" w:rsidP="009C3AF8">
            <w:pPr>
              <w:pStyle w:val="Standard"/>
              <w:rPr>
                <w:rFonts w:asciiTheme="minorHAnsi" w:hAnsiTheme="minorHAnsi" w:cstheme="minorHAnsi"/>
                <w:color w:val="000000"/>
              </w:rPr>
            </w:pPr>
            <w:r w:rsidRPr="006E744F">
              <w:rPr>
                <w:rFonts w:asciiTheme="minorHAnsi" w:hAnsiTheme="minorHAnsi" w:cstheme="minorHAnsi"/>
                <w:color w:val="000000"/>
              </w:rPr>
              <w:t>Признак</w:t>
            </w:r>
            <w:r w:rsidRPr="006E744F">
              <w:rPr>
                <w:rFonts w:asciiTheme="minorHAnsi" w:hAnsiTheme="minorHAnsi" w:cstheme="minorHAnsi"/>
                <w:color w:val="000000"/>
                <w:lang w:val="en-US"/>
              </w:rPr>
              <w:t>/</w:t>
            </w:r>
            <w:r w:rsidRPr="006E744F">
              <w:rPr>
                <w:rFonts w:asciiTheme="minorHAnsi" w:hAnsiTheme="minorHAnsi" w:cstheme="minorHAnsi"/>
                <w:color w:val="000000"/>
              </w:rPr>
              <w:t>Диапазон</w:t>
            </w:r>
          </w:p>
        </w:tc>
        <w:tc>
          <w:tcPr>
            <w:tcW w:w="1869" w:type="dxa"/>
            <w:gridSpan w:val="2"/>
          </w:tcPr>
          <w:p w14:paraId="687F8669" w14:textId="5F373DCE" w:rsidR="00A47961" w:rsidRPr="006E744F" w:rsidRDefault="00A47961"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teta</w:t>
            </w:r>
          </w:p>
        </w:tc>
        <w:tc>
          <w:tcPr>
            <w:tcW w:w="1877" w:type="dxa"/>
            <w:gridSpan w:val="2"/>
          </w:tcPr>
          <w:p w14:paraId="7F5450CB" w14:textId="7704D9BF" w:rsidR="00A47961" w:rsidRPr="006E744F" w:rsidRDefault="00A47961"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alpha</w:t>
            </w:r>
          </w:p>
        </w:tc>
        <w:tc>
          <w:tcPr>
            <w:tcW w:w="1872" w:type="dxa"/>
            <w:gridSpan w:val="2"/>
          </w:tcPr>
          <w:p w14:paraId="60AC761A" w14:textId="23CB363B" w:rsidR="00A47961" w:rsidRPr="006E744F" w:rsidRDefault="00A47961"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beta</w:t>
            </w:r>
          </w:p>
        </w:tc>
        <w:tc>
          <w:tcPr>
            <w:tcW w:w="1885" w:type="dxa"/>
            <w:gridSpan w:val="2"/>
          </w:tcPr>
          <w:p w14:paraId="533BB51C" w14:textId="266B6CEE" w:rsidR="00A47961" w:rsidRPr="006E744F" w:rsidRDefault="00A47961"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gamma</w:t>
            </w:r>
          </w:p>
        </w:tc>
      </w:tr>
      <w:tr w:rsidR="00321563" w:rsidRPr="006E744F" w14:paraId="2A066D7C" w14:textId="77777777" w:rsidTr="0035711A">
        <w:trPr>
          <w:trHeight w:val="135"/>
        </w:trPr>
        <w:tc>
          <w:tcPr>
            <w:tcW w:w="2125" w:type="dxa"/>
            <w:vMerge/>
          </w:tcPr>
          <w:p w14:paraId="16A8E1BC" w14:textId="77777777" w:rsidR="00321563" w:rsidRPr="006E744F" w:rsidRDefault="00321563" w:rsidP="009C3AF8">
            <w:pPr>
              <w:pStyle w:val="Standard"/>
              <w:rPr>
                <w:rFonts w:asciiTheme="minorHAnsi" w:hAnsiTheme="minorHAnsi" w:cstheme="minorHAnsi"/>
                <w:color w:val="000000"/>
              </w:rPr>
            </w:pPr>
          </w:p>
        </w:tc>
        <w:tc>
          <w:tcPr>
            <w:tcW w:w="934" w:type="dxa"/>
          </w:tcPr>
          <w:p w14:paraId="12401D78" w14:textId="3FB12B0A" w:rsidR="00321563" w:rsidRPr="006E744F" w:rsidRDefault="00321563"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5" w:type="dxa"/>
          </w:tcPr>
          <w:p w14:paraId="67E8B592" w14:textId="73EC510F" w:rsidR="00321563" w:rsidRPr="006E744F" w:rsidRDefault="00321563"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38" w:type="dxa"/>
          </w:tcPr>
          <w:p w14:paraId="21E3916A" w14:textId="3E736962" w:rsidR="00321563"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9" w:type="dxa"/>
          </w:tcPr>
          <w:p w14:paraId="658A9ECB" w14:textId="1BC8570E" w:rsidR="00321563"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36" w:type="dxa"/>
          </w:tcPr>
          <w:p w14:paraId="5D7CB72F" w14:textId="4B9DDDDA" w:rsidR="00321563"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6" w:type="dxa"/>
          </w:tcPr>
          <w:p w14:paraId="11FABC26" w14:textId="0C0C0E74" w:rsidR="00321563"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42" w:type="dxa"/>
          </w:tcPr>
          <w:p w14:paraId="6D85C373" w14:textId="7B608D18" w:rsidR="00321563"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43" w:type="dxa"/>
          </w:tcPr>
          <w:p w14:paraId="5B10AE95" w14:textId="3F8709BA" w:rsidR="00321563"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r>
      <w:tr w:rsidR="007C797F" w:rsidRPr="006E744F" w14:paraId="2CF4C917" w14:textId="77777777" w:rsidTr="001F1747">
        <w:tc>
          <w:tcPr>
            <w:tcW w:w="2125" w:type="dxa"/>
          </w:tcPr>
          <w:p w14:paraId="74B0796B" w14:textId="47C164A0" w:rsidR="007C797F"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DE</w:t>
            </w:r>
          </w:p>
        </w:tc>
        <w:tc>
          <w:tcPr>
            <w:tcW w:w="934" w:type="dxa"/>
          </w:tcPr>
          <w:p w14:paraId="4A8A94F5" w14:textId="52CB16EF"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62.1</w:t>
            </w:r>
          </w:p>
        </w:tc>
        <w:tc>
          <w:tcPr>
            <w:tcW w:w="935" w:type="dxa"/>
          </w:tcPr>
          <w:p w14:paraId="312EF682" w14:textId="1A596143"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53.3</w:t>
            </w:r>
          </w:p>
        </w:tc>
        <w:tc>
          <w:tcPr>
            <w:tcW w:w="938" w:type="dxa"/>
          </w:tcPr>
          <w:p w14:paraId="3D2D9FFF" w14:textId="18BD276C"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64.5</w:t>
            </w:r>
          </w:p>
        </w:tc>
        <w:tc>
          <w:tcPr>
            <w:tcW w:w="939" w:type="dxa"/>
          </w:tcPr>
          <w:p w14:paraId="71B39DC9" w14:textId="7168F708"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55.4</w:t>
            </w:r>
          </w:p>
        </w:tc>
        <w:tc>
          <w:tcPr>
            <w:tcW w:w="936" w:type="dxa"/>
          </w:tcPr>
          <w:p w14:paraId="169F7DA1" w14:textId="27DF0E41"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64.4</w:t>
            </w:r>
          </w:p>
        </w:tc>
        <w:tc>
          <w:tcPr>
            <w:tcW w:w="936" w:type="dxa"/>
          </w:tcPr>
          <w:p w14:paraId="12B90994" w14:textId="1EFDF062"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56.0</w:t>
            </w:r>
          </w:p>
        </w:tc>
        <w:tc>
          <w:tcPr>
            <w:tcW w:w="942" w:type="dxa"/>
          </w:tcPr>
          <w:p w14:paraId="53DFA6AF" w14:textId="608380D3"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63.2</w:t>
            </w:r>
          </w:p>
        </w:tc>
        <w:tc>
          <w:tcPr>
            <w:tcW w:w="943" w:type="dxa"/>
          </w:tcPr>
          <w:p w14:paraId="5FB1396C" w14:textId="2014D2B7"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53.5</w:t>
            </w:r>
          </w:p>
        </w:tc>
      </w:tr>
      <w:tr w:rsidR="007C797F" w:rsidRPr="006E744F" w14:paraId="7AF25ECE" w14:textId="77777777" w:rsidTr="00AB6275">
        <w:tc>
          <w:tcPr>
            <w:tcW w:w="2125" w:type="dxa"/>
          </w:tcPr>
          <w:p w14:paraId="45D33D90" w14:textId="042B8E1A" w:rsidR="007C797F"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DASM</w:t>
            </w:r>
          </w:p>
        </w:tc>
        <w:tc>
          <w:tcPr>
            <w:tcW w:w="934" w:type="dxa"/>
          </w:tcPr>
          <w:p w14:paraId="6BB1B509" w14:textId="340A4049"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61.7</w:t>
            </w:r>
          </w:p>
        </w:tc>
        <w:tc>
          <w:tcPr>
            <w:tcW w:w="935" w:type="dxa"/>
          </w:tcPr>
          <w:p w14:paraId="53ED9EB8" w14:textId="0EBFB5E8"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52.2</w:t>
            </w:r>
          </w:p>
        </w:tc>
        <w:tc>
          <w:tcPr>
            <w:tcW w:w="938" w:type="dxa"/>
          </w:tcPr>
          <w:p w14:paraId="3593383C" w14:textId="2F6882D0"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64.0</w:t>
            </w:r>
          </w:p>
        </w:tc>
        <w:tc>
          <w:tcPr>
            <w:tcW w:w="939" w:type="dxa"/>
          </w:tcPr>
          <w:p w14:paraId="5DEED7C7" w14:textId="590E71AD"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55.2</w:t>
            </w:r>
          </w:p>
        </w:tc>
        <w:tc>
          <w:tcPr>
            <w:tcW w:w="936" w:type="dxa"/>
          </w:tcPr>
          <w:p w14:paraId="4B809C24" w14:textId="1252FAD0"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64.6</w:t>
            </w:r>
          </w:p>
        </w:tc>
        <w:tc>
          <w:tcPr>
            <w:tcW w:w="936" w:type="dxa"/>
          </w:tcPr>
          <w:p w14:paraId="2ED8CC74" w14:textId="24EC0671"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55.7</w:t>
            </w:r>
          </w:p>
        </w:tc>
        <w:tc>
          <w:tcPr>
            <w:tcW w:w="942" w:type="dxa"/>
          </w:tcPr>
          <w:p w14:paraId="233A06F7" w14:textId="5D7872BE"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64.2</w:t>
            </w:r>
          </w:p>
        </w:tc>
        <w:tc>
          <w:tcPr>
            <w:tcW w:w="943" w:type="dxa"/>
          </w:tcPr>
          <w:p w14:paraId="4E284BD7" w14:textId="0F7E80BA"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55.7</w:t>
            </w:r>
          </w:p>
        </w:tc>
      </w:tr>
      <w:tr w:rsidR="007C797F" w:rsidRPr="006E744F" w14:paraId="6D9E23C4" w14:textId="77777777" w:rsidTr="00802C23">
        <w:tc>
          <w:tcPr>
            <w:tcW w:w="2125" w:type="dxa"/>
          </w:tcPr>
          <w:p w14:paraId="3F2BEDA9" w14:textId="30572F85" w:rsidR="007C797F"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RASM</w:t>
            </w:r>
          </w:p>
        </w:tc>
        <w:tc>
          <w:tcPr>
            <w:tcW w:w="934" w:type="dxa"/>
          </w:tcPr>
          <w:p w14:paraId="35490D9E" w14:textId="0B5F45AB"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64.1</w:t>
            </w:r>
          </w:p>
        </w:tc>
        <w:tc>
          <w:tcPr>
            <w:tcW w:w="935" w:type="dxa"/>
          </w:tcPr>
          <w:p w14:paraId="13494ABB" w14:textId="25E28047"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54.1</w:t>
            </w:r>
          </w:p>
        </w:tc>
        <w:tc>
          <w:tcPr>
            <w:tcW w:w="938" w:type="dxa"/>
          </w:tcPr>
          <w:p w14:paraId="1954D76A" w14:textId="2EC49C43"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64.6</w:t>
            </w:r>
          </w:p>
        </w:tc>
        <w:tc>
          <w:tcPr>
            <w:tcW w:w="939" w:type="dxa"/>
          </w:tcPr>
          <w:p w14:paraId="7DC4B5B5" w14:textId="1D6A49DB"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55.0</w:t>
            </w:r>
          </w:p>
        </w:tc>
        <w:tc>
          <w:tcPr>
            <w:tcW w:w="936" w:type="dxa"/>
          </w:tcPr>
          <w:p w14:paraId="0480E171" w14:textId="5FD6ADE4"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64.6</w:t>
            </w:r>
          </w:p>
        </w:tc>
        <w:tc>
          <w:tcPr>
            <w:tcW w:w="936" w:type="dxa"/>
          </w:tcPr>
          <w:p w14:paraId="7E7BCF6B" w14:textId="31940E5E"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54.6</w:t>
            </w:r>
          </w:p>
        </w:tc>
        <w:tc>
          <w:tcPr>
            <w:tcW w:w="942" w:type="dxa"/>
          </w:tcPr>
          <w:p w14:paraId="3B51B522" w14:textId="063C11F8" w:rsidR="007C797F" w:rsidRPr="006E744F" w:rsidRDefault="00EE43CC" w:rsidP="00EE43CC">
            <w:pPr>
              <w:pStyle w:val="Standard"/>
              <w:rPr>
                <w:rFonts w:asciiTheme="minorHAnsi" w:hAnsiTheme="minorHAnsi" w:cstheme="minorHAnsi"/>
                <w:color w:val="000000"/>
              </w:rPr>
            </w:pPr>
            <w:r w:rsidRPr="006E744F">
              <w:rPr>
                <w:rFonts w:asciiTheme="minorHAnsi" w:hAnsiTheme="minorHAnsi" w:cstheme="minorHAnsi"/>
                <w:color w:val="000000"/>
              </w:rPr>
              <w:t>63.2</w:t>
            </w:r>
          </w:p>
        </w:tc>
        <w:tc>
          <w:tcPr>
            <w:tcW w:w="943" w:type="dxa"/>
          </w:tcPr>
          <w:p w14:paraId="6ED14703" w14:textId="32C35778"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54.6</w:t>
            </w:r>
          </w:p>
        </w:tc>
      </w:tr>
      <w:tr w:rsidR="007C797F" w:rsidRPr="006E744F" w14:paraId="3030712B" w14:textId="77777777" w:rsidTr="00537770">
        <w:tc>
          <w:tcPr>
            <w:tcW w:w="2125" w:type="dxa"/>
          </w:tcPr>
          <w:p w14:paraId="66CF02C6" w14:textId="06F8E082" w:rsidR="007C797F" w:rsidRPr="006E744F" w:rsidRDefault="007C797F" w:rsidP="009C3AF8">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DCAU</w:t>
            </w:r>
          </w:p>
        </w:tc>
        <w:tc>
          <w:tcPr>
            <w:tcW w:w="934" w:type="dxa"/>
          </w:tcPr>
          <w:p w14:paraId="6004DC50" w14:textId="61D7FEA4"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62.2</w:t>
            </w:r>
          </w:p>
        </w:tc>
        <w:tc>
          <w:tcPr>
            <w:tcW w:w="935" w:type="dxa"/>
          </w:tcPr>
          <w:p w14:paraId="2EAA476A" w14:textId="0E76FB9A"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53.3</w:t>
            </w:r>
          </w:p>
        </w:tc>
        <w:tc>
          <w:tcPr>
            <w:tcW w:w="938" w:type="dxa"/>
          </w:tcPr>
          <w:p w14:paraId="7D80A09F" w14:textId="13A829D9"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61.9</w:t>
            </w:r>
          </w:p>
        </w:tc>
        <w:tc>
          <w:tcPr>
            <w:tcW w:w="939" w:type="dxa"/>
          </w:tcPr>
          <w:p w14:paraId="55826D0C" w14:textId="0CEC1F2A"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52.3</w:t>
            </w:r>
          </w:p>
        </w:tc>
        <w:tc>
          <w:tcPr>
            <w:tcW w:w="936" w:type="dxa"/>
          </w:tcPr>
          <w:p w14:paraId="48509D63" w14:textId="29115631"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62.2</w:t>
            </w:r>
          </w:p>
        </w:tc>
        <w:tc>
          <w:tcPr>
            <w:tcW w:w="936" w:type="dxa"/>
          </w:tcPr>
          <w:p w14:paraId="079E4067" w14:textId="72CF5354" w:rsidR="007C797F" w:rsidRPr="006E744F" w:rsidRDefault="00EE43CC" w:rsidP="009C3AF8">
            <w:pPr>
              <w:pStyle w:val="Standard"/>
              <w:rPr>
                <w:rFonts w:asciiTheme="minorHAnsi" w:hAnsiTheme="minorHAnsi" w:cstheme="minorHAnsi"/>
                <w:color w:val="000000"/>
              </w:rPr>
            </w:pPr>
            <w:r w:rsidRPr="006E744F">
              <w:rPr>
                <w:rFonts w:asciiTheme="minorHAnsi" w:hAnsiTheme="minorHAnsi" w:cstheme="minorHAnsi"/>
                <w:color w:val="000000"/>
              </w:rPr>
              <w:t>53.6</w:t>
            </w:r>
          </w:p>
        </w:tc>
        <w:tc>
          <w:tcPr>
            <w:tcW w:w="942" w:type="dxa"/>
          </w:tcPr>
          <w:p w14:paraId="290DF85B" w14:textId="3D954960" w:rsidR="007C797F" w:rsidRPr="006E744F" w:rsidRDefault="00EE43CC" w:rsidP="009C3AF8">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64.6</w:t>
            </w:r>
          </w:p>
        </w:tc>
        <w:tc>
          <w:tcPr>
            <w:tcW w:w="943" w:type="dxa"/>
          </w:tcPr>
          <w:p w14:paraId="5D195721" w14:textId="4AB556C6" w:rsidR="007C797F" w:rsidRPr="006E744F" w:rsidRDefault="00EE43CC" w:rsidP="009C3AF8">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56.2</w:t>
            </w:r>
          </w:p>
        </w:tc>
      </w:tr>
    </w:tbl>
    <w:p w14:paraId="03E1A2EF" w14:textId="784C96E3" w:rsidR="002B2721" w:rsidRPr="006E744F" w:rsidRDefault="002B2721" w:rsidP="009C3AF8">
      <w:pPr>
        <w:pStyle w:val="Standard"/>
        <w:rPr>
          <w:rFonts w:asciiTheme="minorHAnsi" w:hAnsiTheme="minorHAnsi" w:cstheme="minorHAnsi"/>
          <w:color w:val="000000"/>
        </w:rPr>
      </w:pPr>
    </w:p>
    <w:p w14:paraId="2D458930" w14:textId="1D093853" w:rsidR="006B408D" w:rsidRPr="006E744F" w:rsidRDefault="006B408D" w:rsidP="009C3AF8">
      <w:pPr>
        <w:pStyle w:val="Standard"/>
        <w:rPr>
          <w:rFonts w:asciiTheme="minorHAnsi" w:hAnsiTheme="minorHAnsi" w:cstheme="minorHAnsi"/>
          <w:color w:val="000000"/>
        </w:rPr>
      </w:pPr>
      <w:r w:rsidRPr="006E744F">
        <w:rPr>
          <w:rFonts w:asciiTheme="minorHAnsi" w:hAnsiTheme="minorHAnsi" w:cstheme="minorHAnsi"/>
          <w:color w:val="000000"/>
          <w:lang w:val="en-US"/>
        </w:rPr>
        <w:t>Arousal</w:t>
      </w:r>
    </w:p>
    <w:tbl>
      <w:tblPr>
        <w:tblStyle w:val="af9"/>
        <w:tblW w:w="0" w:type="auto"/>
        <w:tblLook w:val="04A0" w:firstRow="1" w:lastRow="0" w:firstColumn="1" w:lastColumn="0" w:noHBand="0" w:noVBand="1"/>
      </w:tblPr>
      <w:tblGrid>
        <w:gridCol w:w="2166"/>
        <w:gridCol w:w="928"/>
        <w:gridCol w:w="930"/>
        <w:gridCol w:w="933"/>
        <w:gridCol w:w="934"/>
        <w:gridCol w:w="931"/>
        <w:gridCol w:w="931"/>
        <w:gridCol w:w="937"/>
        <w:gridCol w:w="938"/>
      </w:tblGrid>
      <w:tr w:rsidR="00E2487F" w:rsidRPr="006E744F" w14:paraId="4C0E7ECD" w14:textId="77777777" w:rsidTr="00EC7732">
        <w:trPr>
          <w:trHeight w:val="135"/>
        </w:trPr>
        <w:tc>
          <w:tcPr>
            <w:tcW w:w="2125" w:type="dxa"/>
            <w:vMerge w:val="restart"/>
          </w:tcPr>
          <w:p w14:paraId="7B326E08" w14:textId="77777777" w:rsidR="00E2487F" w:rsidRPr="006E744F" w:rsidRDefault="00E2487F" w:rsidP="00EC7732">
            <w:pPr>
              <w:pStyle w:val="Standard"/>
              <w:rPr>
                <w:rFonts w:asciiTheme="minorHAnsi" w:hAnsiTheme="minorHAnsi" w:cstheme="minorHAnsi"/>
                <w:color w:val="000000"/>
              </w:rPr>
            </w:pPr>
            <w:r w:rsidRPr="006E744F">
              <w:rPr>
                <w:rFonts w:asciiTheme="minorHAnsi" w:hAnsiTheme="minorHAnsi" w:cstheme="minorHAnsi"/>
                <w:color w:val="000000"/>
              </w:rPr>
              <w:t>Признак</w:t>
            </w:r>
            <w:r w:rsidRPr="006E744F">
              <w:rPr>
                <w:rFonts w:asciiTheme="minorHAnsi" w:hAnsiTheme="minorHAnsi" w:cstheme="minorHAnsi"/>
                <w:color w:val="000000"/>
                <w:lang w:val="en-US"/>
              </w:rPr>
              <w:t>/</w:t>
            </w:r>
            <w:r w:rsidRPr="006E744F">
              <w:rPr>
                <w:rFonts w:asciiTheme="minorHAnsi" w:hAnsiTheme="minorHAnsi" w:cstheme="minorHAnsi"/>
                <w:color w:val="000000"/>
              </w:rPr>
              <w:t>Диапазон</w:t>
            </w:r>
          </w:p>
        </w:tc>
        <w:tc>
          <w:tcPr>
            <w:tcW w:w="1869" w:type="dxa"/>
            <w:gridSpan w:val="2"/>
          </w:tcPr>
          <w:p w14:paraId="58B411CE"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teta</w:t>
            </w:r>
          </w:p>
        </w:tc>
        <w:tc>
          <w:tcPr>
            <w:tcW w:w="1877" w:type="dxa"/>
            <w:gridSpan w:val="2"/>
          </w:tcPr>
          <w:p w14:paraId="0F1BF111"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alpha</w:t>
            </w:r>
          </w:p>
        </w:tc>
        <w:tc>
          <w:tcPr>
            <w:tcW w:w="1872" w:type="dxa"/>
            <w:gridSpan w:val="2"/>
          </w:tcPr>
          <w:p w14:paraId="3DFBDBDD"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beta</w:t>
            </w:r>
          </w:p>
        </w:tc>
        <w:tc>
          <w:tcPr>
            <w:tcW w:w="1885" w:type="dxa"/>
            <w:gridSpan w:val="2"/>
          </w:tcPr>
          <w:p w14:paraId="022E7A17"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gamma</w:t>
            </w:r>
          </w:p>
        </w:tc>
      </w:tr>
      <w:tr w:rsidR="00E2487F" w:rsidRPr="006E744F" w14:paraId="2C4B0201" w14:textId="77777777" w:rsidTr="00EC7732">
        <w:trPr>
          <w:trHeight w:val="135"/>
        </w:trPr>
        <w:tc>
          <w:tcPr>
            <w:tcW w:w="2125" w:type="dxa"/>
            <w:vMerge/>
          </w:tcPr>
          <w:p w14:paraId="63234C06" w14:textId="77777777" w:rsidR="00E2487F" w:rsidRPr="006E744F" w:rsidRDefault="00E2487F" w:rsidP="00EC7732">
            <w:pPr>
              <w:pStyle w:val="Standard"/>
              <w:rPr>
                <w:rFonts w:asciiTheme="minorHAnsi" w:hAnsiTheme="minorHAnsi" w:cstheme="minorHAnsi"/>
                <w:color w:val="000000"/>
              </w:rPr>
            </w:pPr>
          </w:p>
        </w:tc>
        <w:tc>
          <w:tcPr>
            <w:tcW w:w="934" w:type="dxa"/>
          </w:tcPr>
          <w:p w14:paraId="5C2872F2"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5" w:type="dxa"/>
          </w:tcPr>
          <w:p w14:paraId="16CE95EB"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38" w:type="dxa"/>
          </w:tcPr>
          <w:p w14:paraId="0E5A1059"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9" w:type="dxa"/>
          </w:tcPr>
          <w:p w14:paraId="3031CDBF"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36" w:type="dxa"/>
          </w:tcPr>
          <w:p w14:paraId="01AEE0B2"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6" w:type="dxa"/>
          </w:tcPr>
          <w:p w14:paraId="2CEECB02"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42" w:type="dxa"/>
          </w:tcPr>
          <w:p w14:paraId="5FEEC400"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43" w:type="dxa"/>
          </w:tcPr>
          <w:p w14:paraId="65E20E49"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r>
      <w:tr w:rsidR="00E2487F" w:rsidRPr="006E744F" w14:paraId="5486F8C7" w14:textId="77777777" w:rsidTr="00EC7732">
        <w:tc>
          <w:tcPr>
            <w:tcW w:w="2125" w:type="dxa"/>
          </w:tcPr>
          <w:p w14:paraId="5498A107"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DE</w:t>
            </w:r>
          </w:p>
        </w:tc>
        <w:tc>
          <w:tcPr>
            <w:tcW w:w="934" w:type="dxa"/>
          </w:tcPr>
          <w:p w14:paraId="7E665A03" w14:textId="73D3B1B6"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60.5</w:t>
            </w:r>
          </w:p>
        </w:tc>
        <w:tc>
          <w:tcPr>
            <w:tcW w:w="935" w:type="dxa"/>
          </w:tcPr>
          <w:p w14:paraId="37982871" w14:textId="44E8D54D"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47.5</w:t>
            </w:r>
          </w:p>
        </w:tc>
        <w:tc>
          <w:tcPr>
            <w:tcW w:w="938" w:type="dxa"/>
          </w:tcPr>
          <w:p w14:paraId="63543A8F" w14:textId="6F368D5D"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60.7</w:t>
            </w:r>
          </w:p>
        </w:tc>
        <w:tc>
          <w:tcPr>
            <w:tcW w:w="939" w:type="dxa"/>
          </w:tcPr>
          <w:p w14:paraId="3157730A" w14:textId="4D421D9E"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47.3</w:t>
            </w:r>
          </w:p>
        </w:tc>
        <w:tc>
          <w:tcPr>
            <w:tcW w:w="936" w:type="dxa"/>
          </w:tcPr>
          <w:p w14:paraId="02E5207A" w14:textId="1D1E6EE6"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63.8</w:t>
            </w:r>
          </w:p>
        </w:tc>
        <w:tc>
          <w:tcPr>
            <w:tcW w:w="936" w:type="dxa"/>
          </w:tcPr>
          <w:p w14:paraId="2B1B93A1" w14:textId="190F1BAB"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50.8</w:t>
            </w:r>
          </w:p>
        </w:tc>
        <w:tc>
          <w:tcPr>
            <w:tcW w:w="942" w:type="dxa"/>
          </w:tcPr>
          <w:p w14:paraId="5BFB60E1" w14:textId="3088E0C1"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64.4</w:t>
            </w:r>
          </w:p>
        </w:tc>
        <w:tc>
          <w:tcPr>
            <w:tcW w:w="943" w:type="dxa"/>
          </w:tcPr>
          <w:p w14:paraId="55C07CF7" w14:textId="0D4231EC"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51.6</w:t>
            </w:r>
          </w:p>
        </w:tc>
      </w:tr>
      <w:tr w:rsidR="00E2487F" w:rsidRPr="006E744F" w14:paraId="3A1641F7" w14:textId="77777777" w:rsidTr="00EC7732">
        <w:tc>
          <w:tcPr>
            <w:tcW w:w="2125" w:type="dxa"/>
          </w:tcPr>
          <w:p w14:paraId="5902DD75"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DASM</w:t>
            </w:r>
          </w:p>
        </w:tc>
        <w:tc>
          <w:tcPr>
            <w:tcW w:w="934" w:type="dxa"/>
          </w:tcPr>
          <w:p w14:paraId="5DF6B24F" w14:textId="62C3CC6F"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61.1</w:t>
            </w:r>
          </w:p>
        </w:tc>
        <w:tc>
          <w:tcPr>
            <w:tcW w:w="935" w:type="dxa"/>
          </w:tcPr>
          <w:p w14:paraId="5C23749D" w14:textId="66B881EE"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48.3</w:t>
            </w:r>
          </w:p>
        </w:tc>
        <w:tc>
          <w:tcPr>
            <w:tcW w:w="938" w:type="dxa"/>
          </w:tcPr>
          <w:p w14:paraId="573D84CC" w14:textId="6F4BAC33"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61.2</w:t>
            </w:r>
          </w:p>
        </w:tc>
        <w:tc>
          <w:tcPr>
            <w:tcW w:w="939" w:type="dxa"/>
          </w:tcPr>
          <w:p w14:paraId="6E1C772C" w14:textId="2BC186F8"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48.1</w:t>
            </w:r>
          </w:p>
        </w:tc>
        <w:tc>
          <w:tcPr>
            <w:tcW w:w="936" w:type="dxa"/>
          </w:tcPr>
          <w:p w14:paraId="5514D6DB" w14:textId="397B9E61"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62.1</w:t>
            </w:r>
          </w:p>
        </w:tc>
        <w:tc>
          <w:tcPr>
            <w:tcW w:w="936" w:type="dxa"/>
          </w:tcPr>
          <w:p w14:paraId="1B8383C6" w14:textId="3D17BFF6"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49.4</w:t>
            </w:r>
          </w:p>
        </w:tc>
        <w:tc>
          <w:tcPr>
            <w:tcW w:w="942" w:type="dxa"/>
          </w:tcPr>
          <w:p w14:paraId="1F631235" w14:textId="79C2A596"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63.5</w:t>
            </w:r>
          </w:p>
        </w:tc>
        <w:tc>
          <w:tcPr>
            <w:tcW w:w="943" w:type="dxa"/>
          </w:tcPr>
          <w:p w14:paraId="36BE3579" w14:textId="6EA3A649"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50.9</w:t>
            </w:r>
          </w:p>
        </w:tc>
      </w:tr>
      <w:tr w:rsidR="00E2487F" w:rsidRPr="006E744F" w14:paraId="63514B59" w14:textId="77777777" w:rsidTr="00EC7732">
        <w:tc>
          <w:tcPr>
            <w:tcW w:w="2125" w:type="dxa"/>
          </w:tcPr>
          <w:p w14:paraId="02ED86DD"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RASM</w:t>
            </w:r>
          </w:p>
        </w:tc>
        <w:tc>
          <w:tcPr>
            <w:tcW w:w="934" w:type="dxa"/>
          </w:tcPr>
          <w:p w14:paraId="6D5B6F80" w14:textId="074290A1"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62.1</w:t>
            </w:r>
          </w:p>
        </w:tc>
        <w:tc>
          <w:tcPr>
            <w:tcW w:w="935" w:type="dxa"/>
          </w:tcPr>
          <w:p w14:paraId="67D16993" w14:textId="35CDA275"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49.1</w:t>
            </w:r>
          </w:p>
        </w:tc>
        <w:tc>
          <w:tcPr>
            <w:tcW w:w="938" w:type="dxa"/>
          </w:tcPr>
          <w:p w14:paraId="67CC28B5" w14:textId="051A5ADA"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61.1</w:t>
            </w:r>
          </w:p>
        </w:tc>
        <w:tc>
          <w:tcPr>
            <w:tcW w:w="939" w:type="dxa"/>
          </w:tcPr>
          <w:p w14:paraId="1E428EB5" w14:textId="785BDA45"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47.7</w:t>
            </w:r>
          </w:p>
        </w:tc>
        <w:tc>
          <w:tcPr>
            <w:tcW w:w="936" w:type="dxa"/>
          </w:tcPr>
          <w:p w14:paraId="7A697F41" w14:textId="22D056C3"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65.7</w:t>
            </w:r>
          </w:p>
        </w:tc>
        <w:tc>
          <w:tcPr>
            <w:tcW w:w="936" w:type="dxa"/>
          </w:tcPr>
          <w:p w14:paraId="3C43E816" w14:textId="0EA3D744"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52.3</w:t>
            </w:r>
          </w:p>
        </w:tc>
        <w:tc>
          <w:tcPr>
            <w:tcW w:w="942" w:type="dxa"/>
          </w:tcPr>
          <w:p w14:paraId="142B570E" w14:textId="77175899" w:rsidR="00E2487F" w:rsidRPr="006E744F" w:rsidRDefault="00EE43CC" w:rsidP="00EC7732">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65.3</w:t>
            </w:r>
          </w:p>
        </w:tc>
        <w:tc>
          <w:tcPr>
            <w:tcW w:w="943" w:type="dxa"/>
          </w:tcPr>
          <w:p w14:paraId="5DB77D5D" w14:textId="092BDAC9" w:rsidR="00E2487F" w:rsidRPr="006E744F" w:rsidRDefault="006775D6" w:rsidP="00EC7732">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52.7</w:t>
            </w:r>
          </w:p>
        </w:tc>
      </w:tr>
      <w:tr w:rsidR="00E2487F" w:rsidRPr="006E744F" w14:paraId="232FAA7E" w14:textId="77777777" w:rsidTr="00EC7732">
        <w:tc>
          <w:tcPr>
            <w:tcW w:w="2125" w:type="dxa"/>
          </w:tcPr>
          <w:p w14:paraId="40C48B1F"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DCAU</w:t>
            </w:r>
          </w:p>
        </w:tc>
        <w:tc>
          <w:tcPr>
            <w:tcW w:w="934" w:type="dxa"/>
          </w:tcPr>
          <w:p w14:paraId="4F19EC6B" w14:textId="5C8D5269"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59.2</w:t>
            </w:r>
          </w:p>
        </w:tc>
        <w:tc>
          <w:tcPr>
            <w:tcW w:w="935" w:type="dxa"/>
          </w:tcPr>
          <w:p w14:paraId="308F9BA4" w14:textId="42213B10"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46.7</w:t>
            </w:r>
          </w:p>
        </w:tc>
        <w:tc>
          <w:tcPr>
            <w:tcW w:w="938" w:type="dxa"/>
          </w:tcPr>
          <w:p w14:paraId="1052A318" w14:textId="2F45A396"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62.1</w:t>
            </w:r>
          </w:p>
        </w:tc>
        <w:tc>
          <w:tcPr>
            <w:tcW w:w="939" w:type="dxa"/>
          </w:tcPr>
          <w:p w14:paraId="4D479241" w14:textId="3C348D1C"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49.1</w:t>
            </w:r>
          </w:p>
        </w:tc>
        <w:tc>
          <w:tcPr>
            <w:tcW w:w="936" w:type="dxa"/>
          </w:tcPr>
          <w:p w14:paraId="4DC2ACD7" w14:textId="6D2469E4"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63.6</w:t>
            </w:r>
          </w:p>
        </w:tc>
        <w:tc>
          <w:tcPr>
            <w:tcW w:w="936" w:type="dxa"/>
          </w:tcPr>
          <w:p w14:paraId="406D9D28" w14:textId="6B2A1272"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50.3</w:t>
            </w:r>
          </w:p>
        </w:tc>
        <w:tc>
          <w:tcPr>
            <w:tcW w:w="942" w:type="dxa"/>
          </w:tcPr>
          <w:p w14:paraId="4832D455" w14:textId="287016F4" w:rsidR="00E2487F" w:rsidRPr="006E744F" w:rsidRDefault="00EE43CC" w:rsidP="00EC7732">
            <w:pPr>
              <w:pStyle w:val="Standard"/>
              <w:rPr>
                <w:rFonts w:asciiTheme="minorHAnsi" w:hAnsiTheme="minorHAnsi" w:cstheme="minorHAnsi"/>
                <w:color w:val="000000"/>
              </w:rPr>
            </w:pPr>
            <w:r w:rsidRPr="006E744F">
              <w:rPr>
                <w:rFonts w:asciiTheme="minorHAnsi" w:hAnsiTheme="minorHAnsi" w:cstheme="minorHAnsi"/>
                <w:color w:val="000000"/>
              </w:rPr>
              <w:t>63.1</w:t>
            </w:r>
          </w:p>
        </w:tc>
        <w:tc>
          <w:tcPr>
            <w:tcW w:w="943" w:type="dxa"/>
          </w:tcPr>
          <w:p w14:paraId="6108A1AF" w14:textId="22BFC1B7" w:rsidR="00E2487F" w:rsidRPr="006E744F" w:rsidRDefault="006775D6" w:rsidP="00EC7732">
            <w:pPr>
              <w:pStyle w:val="Standard"/>
              <w:rPr>
                <w:rFonts w:asciiTheme="minorHAnsi" w:hAnsiTheme="minorHAnsi" w:cstheme="minorHAnsi"/>
                <w:color w:val="000000"/>
              </w:rPr>
            </w:pPr>
            <w:r w:rsidRPr="006E744F">
              <w:rPr>
                <w:rFonts w:asciiTheme="minorHAnsi" w:hAnsiTheme="minorHAnsi" w:cstheme="minorHAnsi"/>
                <w:color w:val="000000"/>
              </w:rPr>
              <w:t>50.2</w:t>
            </w:r>
          </w:p>
        </w:tc>
      </w:tr>
    </w:tbl>
    <w:p w14:paraId="2BBFE149" w14:textId="77777777" w:rsidR="00E2487F" w:rsidRPr="006E744F" w:rsidRDefault="00E2487F" w:rsidP="009C3AF8">
      <w:pPr>
        <w:pStyle w:val="Standard"/>
        <w:rPr>
          <w:rFonts w:asciiTheme="minorHAnsi" w:hAnsiTheme="minorHAnsi" w:cstheme="minorHAnsi"/>
          <w:color w:val="000000"/>
        </w:rPr>
      </w:pPr>
    </w:p>
    <w:p w14:paraId="729FD741" w14:textId="39C1CDD4" w:rsidR="007C797F" w:rsidRPr="006E744F" w:rsidRDefault="007C797F" w:rsidP="007C797F">
      <w:pPr>
        <w:pStyle w:val="Standard"/>
        <w:rPr>
          <w:rFonts w:asciiTheme="minorHAnsi" w:hAnsiTheme="minorHAnsi" w:cstheme="minorHAnsi"/>
          <w:color w:val="000000"/>
        </w:rPr>
      </w:pPr>
      <w:r w:rsidRPr="006E744F">
        <w:rPr>
          <w:rFonts w:asciiTheme="minorHAnsi" w:hAnsiTheme="minorHAnsi" w:cstheme="minorHAnsi"/>
          <w:color w:val="000000"/>
        </w:rPr>
        <w:t xml:space="preserve">После </w:t>
      </w:r>
      <w:r w:rsidR="003D364E">
        <w:rPr>
          <w:rFonts w:asciiTheme="minorHAnsi" w:hAnsiTheme="minorHAnsi" w:cstheme="minorHAnsi"/>
          <w:color w:val="000000"/>
        </w:rPr>
        <w:t xml:space="preserve">исключения </w:t>
      </w:r>
      <w:r w:rsidRPr="006E744F">
        <w:rPr>
          <w:rFonts w:asciiTheme="minorHAnsi" w:hAnsiTheme="minorHAnsi" w:cstheme="minorHAnsi"/>
          <w:color w:val="000000"/>
        </w:rPr>
        <w:t>нейтральных эмоций</w:t>
      </w:r>
    </w:p>
    <w:p w14:paraId="51745770" w14:textId="774B3834" w:rsidR="006B408D" w:rsidRPr="006E744F" w:rsidRDefault="006B408D" w:rsidP="007C797F">
      <w:pPr>
        <w:pStyle w:val="Standard"/>
        <w:rPr>
          <w:rFonts w:asciiTheme="minorHAnsi" w:hAnsiTheme="minorHAnsi" w:cstheme="minorHAnsi"/>
          <w:color w:val="000000"/>
        </w:rPr>
      </w:pPr>
    </w:p>
    <w:p w14:paraId="1BB81EE6" w14:textId="57EBAEE7" w:rsidR="006B408D" w:rsidRPr="006E744F" w:rsidRDefault="006B408D" w:rsidP="007C79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Valence</w:t>
      </w:r>
    </w:p>
    <w:tbl>
      <w:tblPr>
        <w:tblStyle w:val="af9"/>
        <w:tblW w:w="0" w:type="auto"/>
        <w:tblLook w:val="04A0" w:firstRow="1" w:lastRow="0" w:firstColumn="1" w:lastColumn="0" w:noHBand="0" w:noVBand="1"/>
      </w:tblPr>
      <w:tblGrid>
        <w:gridCol w:w="2166"/>
        <w:gridCol w:w="928"/>
        <w:gridCol w:w="930"/>
        <w:gridCol w:w="933"/>
        <w:gridCol w:w="934"/>
        <w:gridCol w:w="931"/>
        <w:gridCol w:w="931"/>
        <w:gridCol w:w="937"/>
        <w:gridCol w:w="938"/>
      </w:tblGrid>
      <w:tr w:rsidR="007C797F" w:rsidRPr="006E744F" w14:paraId="674DBDA5" w14:textId="77777777" w:rsidTr="00EC7732">
        <w:trPr>
          <w:trHeight w:val="135"/>
        </w:trPr>
        <w:tc>
          <w:tcPr>
            <w:tcW w:w="2125" w:type="dxa"/>
            <w:vMerge w:val="restart"/>
          </w:tcPr>
          <w:p w14:paraId="305271A0" w14:textId="77777777" w:rsidR="007C797F" w:rsidRPr="006E744F" w:rsidRDefault="007C797F" w:rsidP="00EC7732">
            <w:pPr>
              <w:pStyle w:val="Standard"/>
              <w:rPr>
                <w:rFonts w:asciiTheme="minorHAnsi" w:hAnsiTheme="minorHAnsi" w:cstheme="minorHAnsi"/>
                <w:color w:val="000000"/>
              </w:rPr>
            </w:pPr>
            <w:r w:rsidRPr="006E744F">
              <w:rPr>
                <w:rFonts w:asciiTheme="minorHAnsi" w:hAnsiTheme="minorHAnsi" w:cstheme="minorHAnsi"/>
                <w:color w:val="000000"/>
              </w:rPr>
              <w:t>Признак</w:t>
            </w:r>
            <w:r w:rsidRPr="006E744F">
              <w:rPr>
                <w:rFonts w:asciiTheme="minorHAnsi" w:hAnsiTheme="minorHAnsi" w:cstheme="minorHAnsi"/>
                <w:color w:val="000000"/>
                <w:lang w:val="en-US"/>
              </w:rPr>
              <w:t>/</w:t>
            </w:r>
            <w:r w:rsidRPr="006E744F">
              <w:rPr>
                <w:rFonts w:asciiTheme="minorHAnsi" w:hAnsiTheme="minorHAnsi" w:cstheme="minorHAnsi"/>
                <w:color w:val="000000"/>
              </w:rPr>
              <w:t>Диапазон</w:t>
            </w:r>
          </w:p>
        </w:tc>
        <w:tc>
          <w:tcPr>
            <w:tcW w:w="1869" w:type="dxa"/>
            <w:gridSpan w:val="2"/>
          </w:tcPr>
          <w:p w14:paraId="65DDE29D"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teta</w:t>
            </w:r>
          </w:p>
        </w:tc>
        <w:tc>
          <w:tcPr>
            <w:tcW w:w="1877" w:type="dxa"/>
            <w:gridSpan w:val="2"/>
          </w:tcPr>
          <w:p w14:paraId="0C4B7E10"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alpha</w:t>
            </w:r>
          </w:p>
        </w:tc>
        <w:tc>
          <w:tcPr>
            <w:tcW w:w="1872" w:type="dxa"/>
            <w:gridSpan w:val="2"/>
          </w:tcPr>
          <w:p w14:paraId="472FDF83"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beta</w:t>
            </w:r>
          </w:p>
        </w:tc>
        <w:tc>
          <w:tcPr>
            <w:tcW w:w="1885" w:type="dxa"/>
            <w:gridSpan w:val="2"/>
          </w:tcPr>
          <w:p w14:paraId="129E8B2B"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gamma</w:t>
            </w:r>
          </w:p>
        </w:tc>
      </w:tr>
      <w:tr w:rsidR="007C797F" w:rsidRPr="006E744F" w14:paraId="56AA8E56" w14:textId="77777777" w:rsidTr="00EC7732">
        <w:trPr>
          <w:trHeight w:val="135"/>
        </w:trPr>
        <w:tc>
          <w:tcPr>
            <w:tcW w:w="2125" w:type="dxa"/>
            <w:vMerge/>
          </w:tcPr>
          <w:p w14:paraId="2C7158A8" w14:textId="77777777" w:rsidR="007C797F" w:rsidRPr="006E744F" w:rsidRDefault="007C797F" w:rsidP="00EC7732">
            <w:pPr>
              <w:pStyle w:val="Standard"/>
              <w:rPr>
                <w:rFonts w:asciiTheme="minorHAnsi" w:hAnsiTheme="minorHAnsi" w:cstheme="minorHAnsi"/>
                <w:color w:val="000000"/>
              </w:rPr>
            </w:pPr>
          </w:p>
        </w:tc>
        <w:tc>
          <w:tcPr>
            <w:tcW w:w="934" w:type="dxa"/>
          </w:tcPr>
          <w:p w14:paraId="1362E639"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5" w:type="dxa"/>
          </w:tcPr>
          <w:p w14:paraId="5426CD3B"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38" w:type="dxa"/>
          </w:tcPr>
          <w:p w14:paraId="6F9C36EF"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9" w:type="dxa"/>
          </w:tcPr>
          <w:p w14:paraId="56F45B3F"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36" w:type="dxa"/>
          </w:tcPr>
          <w:p w14:paraId="775D536E"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36" w:type="dxa"/>
          </w:tcPr>
          <w:p w14:paraId="5256911B"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42" w:type="dxa"/>
          </w:tcPr>
          <w:p w14:paraId="5E09933F"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943" w:type="dxa"/>
          </w:tcPr>
          <w:p w14:paraId="3062BAF1"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r>
      <w:tr w:rsidR="007C797F" w:rsidRPr="006E744F" w14:paraId="50295730" w14:textId="77777777" w:rsidTr="00EC7732">
        <w:tc>
          <w:tcPr>
            <w:tcW w:w="2125" w:type="dxa"/>
          </w:tcPr>
          <w:p w14:paraId="68234A76"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DE</w:t>
            </w:r>
          </w:p>
        </w:tc>
        <w:tc>
          <w:tcPr>
            <w:tcW w:w="934" w:type="dxa"/>
          </w:tcPr>
          <w:p w14:paraId="2CEC8D2D" w14:textId="5F29C9AC"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66.6</w:t>
            </w:r>
          </w:p>
        </w:tc>
        <w:tc>
          <w:tcPr>
            <w:tcW w:w="935" w:type="dxa"/>
          </w:tcPr>
          <w:p w14:paraId="09F0B7F1" w14:textId="485E2F70"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54.6</w:t>
            </w:r>
          </w:p>
        </w:tc>
        <w:tc>
          <w:tcPr>
            <w:tcW w:w="938" w:type="dxa"/>
          </w:tcPr>
          <w:p w14:paraId="72CD3BB0" w14:textId="6DE3D33E"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67.8</w:t>
            </w:r>
          </w:p>
        </w:tc>
        <w:tc>
          <w:tcPr>
            <w:tcW w:w="939" w:type="dxa"/>
          </w:tcPr>
          <w:p w14:paraId="4677D668" w14:textId="21E57550"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57.0</w:t>
            </w:r>
          </w:p>
        </w:tc>
        <w:tc>
          <w:tcPr>
            <w:tcW w:w="936" w:type="dxa"/>
          </w:tcPr>
          <w:p w14:paraId="7E693D34" w14:textId="20DC9E39"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70.8</w:t>
            </w:r>
          </w:p>
        </w:tc>
        <w:tc>
          <w:tcPr>
            <w:tcW w:w="936" w:type="dxa"/>
          </w:tcPr>
          <w:p w14:paraId="265DE389" w14:textId="33916BF5"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61.1</w:t>
            </w:r>
          </w:p>
        </w:tc>
        <w:tc>
          <w:tcPr>
            <w:tcW w:w="942" w:type="dxa"/>
          </w:tcPr>
          <w:p w14:paraId="7AEECB1E" w14:textId="3F0C2C43"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70.1</w:t>
            </w:r>
          </w:p>
        </w:tc>
        <w:tc>
          <w:tcPr>
            <w:tcW w:w="943" w:type="dxa"/>
          </w:tcPr>
          <w:p w14:paraId="35F341A0" w14:textId="02112F53" w:rsidR="007C79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60.1</w:t>
            </w:r>
          </w:p>
        </w:tc>
      </w:tr>
      <w:tr w:rsidR="007C797F" w:rsidRPr="006E744F" w14:paraId="0A857B09" w14:textId="77777777" w:rsidTr="00EC7732">
        <w:tc>
          <w:tcPr>
            <w:tcW w:w="2125" w:type="dxa"/>
          </w:tcPr>
          <w:p w14:paraId="5D02B1E4"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lastRenderedPageBreak/>
              <w:t>DASM</w:t>
            </w:r>
          </w:p>
        </w:tc>
        <w:tc>
          <w:tcPr>
            <w:tcW w:w="934" w:type="dxa"/>
          </w:tcPr>
          <w:p w14:paraId="4B6F4F6B" w14:textId="6AAEBD43" w:rsidR="007C797F" w:rsidRPr="006E744F" w:rsidRDefault="008D4F5B"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70.4</w:t>
            </w:r>
          </w:p>
        </w:tc>
        <w:tc>
          <w:tcPr>
            <w:tcW w:w="935" w:type="dxa"/>
          </w:tcPr>
          <w:p w14:paraId="0846A2AD" w14:textId="5A026237" w:rsidR="007C797F" w:rsidRPr="006E744F" w:rsidRDefault="008D4F5B"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60.8</w:t>
            </w:r>
          </w:p>
        </w:tc>
        <w:tc>
          <w:tcPr>
            <w:tcW w:w="938" w:type="dxa"/>
          </w:tcPr>
          <w:p w14:paraId="18DB826B" w14:textId="299D1750"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69.8</w:t>
            </w:r>
          </w:p>
        </w:tc>
        <w:tc>
          <w:tcPr>
            <w:tcW w:w="939" w:type="dxa"/>
          </w:tcPr>
          <w:p w14:paraId="382705DC" w14:textId="60DDB26C" w:rsidR="007C797F" w:rsidRPr="006E744F" w:rsidRDefault="00703674" w:rsidP="00EC7732">
            <w:pPr>
              <w:pStyle w:val="Standard"/>
              <w:rPr>
                <w:rFonts w:asciiTheme="minorHAnsi" w:hAnsiTheme="minorHAnsi" w:cstheme="minorHAnsi"/>
                <w:color w:val="000000"/>
              </w:rPr>
            </w:pPr>
            <w:r w:rsidRPr="006E744F">
              <w:rPr>
                <w:rFonts w:asciiTheme="minorHAnsi" w:hAnsiTheme="minorHAnsi" w:cstheme="minorHAnsi"/>
                <w:color w:val="000000"/>
              </w:rPr>
              <w:t>58.5</w:t>
            </w:r>
          </w:p>
        </w:tc>
        <w:tc>
          <w:tcPr>
            <w:tcW w:w="936" w:type="dxa"/>
          </w:tcPr>
          <w:p w14:paraId="4C188B3C" w14:textId="4F46813A" w:rsidR="007C797F" w:rsidRPr="006E744F" w:rsidRDefault="003A2DE2" w:rsidP="00EC7732">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71.7</w:t>
            </w:r>
          </w:p>
        </w:tc>
        <w:tc>
          <w:tcPr>
            <w:tcW w:w="936" w:type="dxa"/>
          </w:tcPr>
          <w:p w14:paraId="64A24D1E" w14:textId="3B2170C2" w:rsidR="007C797F" w:rsidRPr="006E744F" w:rsidRDefault="00E15CF6" w:rsidP="00EC7732">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61.4</w:t>
            </w:r>
          </w:p>
        </w:tc>
        <w:tc>
          <w:tcPr>
            <w:tcW w:w="942" w:type="dxa"/>
          </w:tcPr>
          <w:p w14:paraId="41756D50" w14:textId="6ACBB3B8"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68.4</w:t>
            </w:r>
          </w:p>
        </w:tc>
        <w:tc>
          <w:tcPr>
            <w:tcW w:w="943" w:type="dxa"/>
          </w:tcPr>
          <w:p w14:paraId="50EF61BD" w14:textId="2BFE662E" w:rsidR="007C797F" w:rsidRPr="006E744F" w:rsidRDefault="00E15CF6" w:rsidP="00EC7732">
            <w:pPr>
              <w:pStyle w:val="Standard"/>
              <w:rPr>
                <w:rFonts w:asciiTheme="minorHAnsi" w:hAnsiTheme="minorHAnsi" w:cstheme="minorHAnsi"/>
                <w:color w:val="000000"/>
              </w:rPr>
            </w:pPr>
            <w:r w:rsidRPr="006E744F">
              <w:rPr>
                <w:rFonts w:asciiTheme="minorHAnsi" w:hAnsiTheme="minorHAnsi" w:cstheme="minorHAnsi"/>
                <w:color w:val="000000"/>
              </w:rPr>
              <w:t>56.5</w:t>
            </w:r>
          </w:p>
        </w:tc>
      </w:tr>
      <w:tr w:rsidR="007C797F" w:rsidRPr="006E744F" w14:paraId="4CBBBBFA" w14:textId="77777777" w:rsidTr="00EC7732">
        <w:tc>
          <w:tcPr>
            <w:tcW w:w="2125" w:type="dxa"/>
          </w:tcPr>
          <w:p w14:paraId="3DCDC6E9"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RASM</w:t>
            </w:r>
          </w:p>
        </w:tc>
        <w:tc>
          <w:tcPr>
            <w:tcW w:w="934" w:type="dxa"/>
          </w:tcPr>
          <w:p w14:paraId="1A54ACCB" w14:textId="7F9E72DA"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68.5</w:t>
            </w:r>
          </w:p>
        </w:tc>
        <w:tc>
          <w:tcPr>
            <w:tcW w:w="935" w:type="dxa"/>
          </w:tcPr>
          <w:p w14:paraId="3D759A8C" w14:textId="1813FEE3"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57.6</w:t>
            </w:r>
          </w:p>
        </w:tc>
        <w:tc>
          <w:tcPr>
            <w:tcW w:w="938" w:type="dxa"/>
          </w:tcPr>
          <w:p w14:paraId="63B6CC8A" w14:textId="09880B89"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68.6</w:t>
            </w:r>
          </w:p>
        </w:tc>
        <w:tc>
          <w:tcPr>
            <w:tcW w:w="939" w:type="dxa"/>
          </w:tcPr>
          <w:p w14:paraId="76D1C89C" w14:textId="0EA51E25" w:rsidR="007C797F" w:rsidRPr="006E744F" w:rsidRDefault="00703674" w:rsidP="00EC7732">
            <w:pPr>
              <w:pStyle w:val="Standard"/>
              <w:rPr>
                <w:rFonts w:asciiTheme="minorHAnsi" w:hAnsiTheme="minorHAnsi" w:cstheme="minorHAnsi"/>
                <w:color w:val="000000"/>
              </w:rPr>
            </w:pPr>
            <w:r w:rsidRPr="006E744F">
              <w:rPr>
                <w:rFonts w:asciiTheme="minorHAnsi" w:hAnsiTheme="minorHAnsi" w:cstheme="minorHAnsi"/>
                <w:color w:val="000000"/>
              </w:rPr>
              <w:t>56.9</w:t>
            </w:r>
          </w:p>
        </w:tc>
        <w:tc>
          <w:tcPr>
            <w:tcW w:w="936" w:type="dxa"/>
          </w:tcPr>
          <w:p w14:paraId="6909F9E3" w14:textId="469EF26D"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68.7</w:t>
            </w:r>
          </w:p>
        </w:tc>
        <w:tc>
          <w:tcPr>
            <w:tcW w:w="936" w:type="dxa"/>
          </w:tcPr>
          <w:p w14:paraId="3EC464FD" w14:textId="7C8180CD" w:rsidR="007C797F" w:rsidRPr="006E744F" w:rsidRDefault="00703674" w:rsidP="00EC7732">
            <w:pPr>
              <w:pStyle w:val="Standard"/>
              <w:rPr>
                <w:rFonts w:asciiTheme="minorHAnsi" w:hAnsiTheme="minorHAnsi" w:cstheme="minorHAnsi"/>
                <w:color w:val="000000"/>
              </w:rPr>
            </w:pPr>
            <w:r w:rsidRPr="006E744F">
              <w:rPr>
                <w:rFonts w:asciiTheme="minorHAnsi" w:hAnsiTheme="minorHAnsi" w:cstheme="minorHAnsi"/>
                <w:color w:val="000000"/>
              </w:rPr>
              <w:t>57.8</w:t>
            </w:r>
          </w:p>
        </w:tc>
        <w:tc>
          <w:tcPr>
            <w:tcW w:w="942" w:type="dxa"/>
          </w:tcPr>
          <w:p w14:paraId="0F630A7D" w14:textId="3073A00B"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69.3</w:t>
            </w:r>
          </w:p>
        </w:tc>
        <w:tc>
          <w:tcPr>
            <w:tcW w:w="943" w:type="dxa"/>
          </w:tcPr>
          <w:p w14:paraId="65962950" w14:textId="29836E6E" w:rsidR="007C797F" w:rsidRPr="006E744F" w:rsidRDefault="00E15CF6" w:rsidP="00EC7732">
            <w:pPr>
              <w:pStyle w:val="Standard"/>
              <w:rPr>
                <w:rFonts w:asciiTheme="minorHAnsi" w:hAnsiTheme="minorHAnsi" w:cstheme="minorHAnsi"/>
                <w:color w:val="000000"/>
              </w:rPr>
            </w:pPr>
            <w:r w:rsidRPr="006E744F">
              <w:rPr>
                <w:rFonts w:asciiTheme="minorHAnsi" w:hAnsiTheme="minorHAnsi" w:cstheme="minorHAnsi"/>
                <w:color w:val="000000"/>
              </w:rPr>
              <w:t>58.9</w:t>
            </w:r>
          </w:p>
        </w:tc>
      </w:tr>
      <w:tr w:rsidR="007C797F" w:rsidRPr="006E744F" w14:paraId="6C482228" w14:textId="77777777" w:rsidTr="00EC7732">
        <w:tc>
          <w:tcPr>
            <w:tcW w:w="2125" w:type="dxa"/>
          </w:tcPr>
          <w:p w14:paraId="59273E76" w14:textId="77777777" w:rsidR="007C797F" w:rsidRPr="006E744F" w:rsidRDefault="007C79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DCAU</w:t>
            </w:r>
          </w:p>
        </w:tc>
        <w:tc>
          <w:tcPr>
            <w:tcW w:w="934" w:type="dxa"/>
          </w:tcPr>
          <w:p w14:paraId="51940A23" w14:textId="5E2C56DF"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66.3</w:t>
            </w:r>
          </w:p>
        </w:tc>
        <w:tc>
          <w:tcPr>
            <w:tcW w:w="935" w:type="dxa"/>
          </w:tcPr>
          <w:p w14:paraId="3755AF51" w14:textId="2D1816C8" w:rsidR="007C797F" w:rsidRPr="006E744F" w:rsidRDefault="00703674" w:rsidP="00EC7732">
            <w:pPr>
              <w:pStyle w:val="Standard"/>
              <w:rPr>
                <w:rFonts w:asciiTheme="minorHAnsi" w:hAnsiTheme="minorHAnsi" w:cstheme="minorHAnsi"/>
                <w:color w:val="000000"/>
              </w:rPr>
            </w:pPr>
            <w:r w:rsidRPr="006E744F">
              <w:rPr>
                <w:rFonts w:asciiTheme="minorHAnsi" w:hAnsiTheme="minorHAnsi" w:cstheme="minorHAnsi"/>
                <w:color w:val="000000"/>
              </w:rPr>
              <w:t>55.3</w:t>
            </w:r>
          </w:p>
        </w:tc>
        <w:tc>
          <w:tcPr>
            <w:tcW w:w="938" w:type="dxa"/>
          </w:tcPr>
          <w:p w14:paraId="6D337EA7" w14:textId="549E67A5"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67.1</w:t>
            </w:r>
          </w:p>
        </w:tc>
        <w:tc>
          <w:tcPr>
            <w:tcW w:w="939" w:type="dxa"/>
          </w:tcPr>
          <w:p w14:paraId="6B8ED0C4" w14:textId="73EEB080" w:rsidR="007C797F" w:rsidRPr="006E744F" w:rsidRDefault="00703674" w:rsidP="00EC7732">
            <w:pPr>
              <w:pStyle w:val="Standard"/>
              <w:rPr>
                <w:rFonts w:asciiTheme="minorHAnsi" w:hAnsiTheme="minorHAnsi" w:cstheme="minorHAnsi"/>
                <w:color w:val="000000"/>
              </w:rPr>
            </w:pPr>
            <w:r w:rsidRPr="006E744F">
              <w:rPr>
                <w:rFonts w:asciiTheme="minorHAnsi" w:hAnsiTheme="minorHAnsi" w:cstheme="minorHAnsi"/>
                <w:color w:val="000000"/>
              </w:rPr>
              <w:t>55.7</w:t>
            </w:r>
          </w:p>
        </w:tc>
        <w:tc>
          <w:tcPr>
            <w:tcW w:w="936" w:type="dxa"/>
          </w:tcPr>
          <w:p w14:paraId="60EBD208" w14:textId="2B971E10"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68.5</w:t>
            </w:r>
          </w:p>
        </w:tc>
        <w:tc>
          <w:tcPr>
            <w:tcW w:w="936" w:type="dxa"/>
          </w:tcPr>
          <w:p w14:paraId="51E56D39" w14:textId="1327167C" w:rsidR="007C797F" w:rsidRPr="006E744F" w:rsidRDefault="00703674" w:rsidP="00EC7732">
            <w:pPr>
              <w:pStyle w:val="Standard"/>
              <w:rPr>
                <w:rFonts w:asciiTheme="minorHAnsi" w:hAnsiTheme="minorHAnsi" w:cstheme="minorHAnsi"/>
                <w:color w:val="000000"/>
              </w:rPr>
            </w:pPr>
            <w:r w:rsidRPr="006E744F">
              <w:rPr>
                <w:rFonts w:asciiTheme="minorHAnsi" w:hAnsiTheme="minorHAnsi" w:cstheme="minorHAnsi"/>
                <w:color w:val="000000"/>
              </w:rPr>
              <w:t>57.6</w:t>
            </w:r>
          </w:p>
        </w:tc>
        <w:tc>
          <w:tcPr>
            <w:tcW w:w="942" w:type="dxa"/>
          </w:tcPr>
          <w:p w14:paraId="699C0842" w14:textId="28D6E0DE" w:rsidR="007C797F" w:rsidRPr="006E744F" w:rsidRDefault="003A2DE2" w:rsidP="00EC7732">
            <w:pPr>
              <w:pStyle w:val="Standard"/>
              <w:rPr>
                <w:rFonts w:asciiTheme="minorHAnsi" w:hAnsiTheme="minorHAnsi" w:cstheme="minorHAnsi"/>
                <w:color w:val="000000"/>
              </w:rPr>
            </w:pPr>
            <w:r w:rsidRPr="006E744F">
              <w:rPr>
                <w:rFonts w:asciiTheme="minorHAnsi" w:hAnsiTheme="minorHAnsi" w:cstheme="minorHAnsi"/>
                <w:color w:val="000000"/>
              </w:rPr>
              <w:t>68.2</w:t>
            </w:r>
          </w:p>
        </w:tc>
        <w:tc>
          <w:tcPr>
            <w:tcW w:w="943" w:type="dxa"/>
          </w:tcPr>
          <w:p w14:paraId="21F5C30A" w14:textId="16B37F03" w:rsidR="007C797F" w:rsidRPr="006E744F" w:rsidRDefault="00E15CF6" w:rsidP="00EC7732">
            <w:pPr>
              <w:pStyle w:val="Standard"/>
              <w:rPr>
                <w:rFonts w:asciiTheme="minorHAnsi" w:hAnsiTheme="minorHAnsi" w:cstheme="minorHAnsi"/>
                <w:color w:val="000000"/>
              </w:rPr>
            </w:pPr>
            <w:r w:rsidRPr="006E744F">
              <w:rPr>
                <w:rFonts w:asciiTheme="minorHAnsi" w:hAnsiTheme="minorHAnsi" w:cstheme="minorHAnsi"/>
                <w:color w:val="000000"/>
              </w:rPr>
              <w:t>57.6</w:t>
            </w:r>
          </w:p>
        </w:tc>
      </w:tr>
    </w:tbl>
    <w:p w14:paraId="0ED415A5" w14:textId="07A1CA02" w:rsidR="00F55D83" w:rsidRPr="006E744F" w:rsidRDefault="00F55D83" w:rsidP="009C3AF8">
      <w:pPr>
        <w:pStyle w:val="Standard"/>
        <w:rPr>
          <w:rFonts w:asciiTheme="minorHAnsi" w:hAnsiTheme="minorHAnsi" w:cstheme="minorHAnsi"/>
          <w:noProof/>
        </w:rPr>
      </w:pPr>
    </w:p>
    <w:p w14:paraId="1051A018" w14:textId="77777777" w:rsidR="006B408D" w:rsidRPr="006E744F" w:rsidRDefault="006B408D" w:rsidP="009C3AF8">
      <w:pPr>
        <w:pStyle w:val="Standard"/>
        <w:rPr>
          <w:rFonts w:asciiTheme="minorHAnsi" w:hAnsiTheme="minorHAnsi" w:cstheme="minorHAnsi"/>
          <w:noProof/>
          <w:lang w:val="en-US"/>
        </w:rPr>
      </w:pPr>
    </w:p>
    <w:p w14:paraId="64CF6C64" w14:textId="340DCBD6" w:rsidR="006B408D" w:rsidRPr="006E744F" w:rsidRDefault="006B408D" w:rsidP="009C3AF8">
      <w:pPr>
        <w:pStyle w:val="Standard"/>
        <w:rPr>
          <w:rFonts w:asciiTheme="minorHAnsi" w:hAnsiTheme="minorHAnsi" w:cstheme="minorHAnsi"/>
          <w:noProof/>
          <w:lang w:val="en-US"/>
        </w:rPr>
      </w:pPr>
      <w:r w:rsidRPr="006E744F">
        <w:rPr>
          <w:rFonts w:asciiTheme="minorHAnsi" w:hAnsiTheme="minorHAnsi" w:cstheme="minorHAnsi"/>
          <w:noProof/>
          <w:lang w:val="en-US"/>
        </w:rPr>
        <w:t>Arousal</w:t>
      </w:r>
    </w:p>
    <w:tbl>
      <w:tblPr>
        <w:tblStyle w:val="af9"/>
        <w:tblW w:w="0" w:type="auto"/>
        <w:tblLook w:val="04A0" w:firstRow="1" w:lastRow="0" w:firstColumn="1" w:lastColumn="0" w:noHBand="0" w:noVBand="1"/>
      </w:tblPr>
      <w:tblGrid>
        <w:gridCol w:w="2166"/>
        <w:gridCol w:w="1049"/>
        <w:gridCol w:w="1049"/>
        <w:gridCol w:w="899"/>
        <w:gridCol w:w="888"/>
        <w:gridCol w:w="897"/>
        <w:gridCol w:w="885"/>
        <w:gridCol w:w="903"/>
        <w:gridCol w:w="892"/>
      </w:tblGrid>
      <w:tr w:rsidR="00E2487F" w:rsidRPr="006E744F" w14:paraId="7182BA3C" w14:textId="77777777" w:rsidTr="00E2487F">
        <w:trPr>
          <w:trHeight w:val="135"/>
        </w:trPr>
        <w:tc>
          <w:tcPr>
            <w:tcW w:w="2125" w:type="dxa"/>
            <w:vMerge w:val="restart"/>
          </w:tcPr>
          <w:p w14:paraId="693802F4" w14:textId="77777777" w:rsidR="00E2487F" w:rsidRPr="006E744F" w:rsidRDefault="00E2487F" w:rsidP="00EC7732">
            <w:pPr>
              <w:pStyle w:val="Standard"/>
              <w:rPr>
                <w:rFonts w:asciiTheme="minorHAnsi" w:hAnsiTheme="minorHAnsi" w:cstheme="minorHAnsi"/>
                <w:color w:val="000000"/>
              </w:rPr>
            </w:pPr>
            <w:r w:rsidRPr="006E744F">
              <w:rPr>
                <w:rFonts w:asciiTheme="minorHAnsi" w:hAnsiTheme="minorHAnsi" w:cstheme="minorHAnsi"/>
                <w:color w:val="000000"/>
              </w:rPr>
              <w:t>Признак</w:t>
            </w:r>
            <w:r w:rsidRPr="006E744F">
              <w:rPr>
                <w:rFonts w:asciiTheme="minorHAnsi" w:hAnsiTheme="minorHAnsi" w:cstheme="minorHAnsi"/>
                <w:color w:val="000000"/>
                <w:lang w:val="en-US"/>
              </w:rPr>
              <w:t>/</w:t>
            </w:r>
            <w:r w:rsidRPr="006E744F">
              <w:rPr>
                <w:rFonts w:asciiTheme="minorHAnsi" w:hAnsiTheme="minorHAnsi" w:cstheme="minorHAnsi"/>
                <w:color w:val="000000"/>
              </w:rPr>
              <w:t>Диапазон</w:t>
            </w:r>
          </w:p>
        </w:tc>
        <w:tc>
          <w:tcPr>
            <w:tcW w:w="2112" w:type="dxa"/>
            <w:gridSpan w:val="2"/>
          </w:tcPr>
          <w:p w14:paraId="24D64227"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teta</w:t>
            </w:r>
          </w:p>
        </w:tc>
        <w:tc>
          <w:tcPr>
            <w:tcW w:w="1796" w:type="dxa"/>
            <w:gridSpan w:val="2"/>
          </w:tcPr>
          <w:p w14:paraId="4AB4A124"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alpha</w:t>
            </w:r>
          </w:p>
        </w:tc>
        <w:tc>
          <w:tcPr>
            <w:tcW w:w="1791" w:type="dxa"/>
            <w:gridSpan w:val="2"/>
          </w:tcPr>
          <w:p w14:paraId="0E96CD27"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beta</w:t>
            </w:r>
          </w:p>
        </w:tc>
        <w:tc>
          <w:tcPr>
            <w:tcW w:w="1804" w:type="dxa"/>
            <w:gridSpan w:val="2"/>
          </w:tcPr>
          <w:p w14:paraId="4A491A4C"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gamma</w:t>
            </w:r>
          </w:p>
        </w:tc>
      </w:tr>
      <w:tr w:rsidR="00E2487F" w:rsidRPr="006E744F" w14:paraId="0CD1BDB0" w14:textId="77777777" w:rsidTr="00E2487F">
        <w:trPr>
          <w:trHeight w:val="135"/>
        </w:trPr>
        <w:tc>
          <w:tcPr>
            <w:tcW w:w="2125" w:type="dxa"/>
            <w:vMerge/>
          </w:tcPr>
          <w:p w14:paraId="3F2F8DD4" w14:textId="77777777" w:rsidR="00E2487F" w:rsidRPr="006E744F" w:rsidRDefault="00E2487F" w:rsidP="00EC7732">
            <w:pPr>
              <w:pStyle w:val="Standard"/>
              <w:rPr>
                <w:rFonts w:asciiTheme="minorHAnsi" w:hAnsiTheme="minorHAnsi" w:cstheme="minorHAnsi"/>
                <w:color w:val="000000"/>
              </w:rPr>
            </w:pPr>
          </w:p>
        </w:tc>
        <w:tc>
          <w:tcPr>
            <w:tcW w:w="1056" w:type="dxa"/>
          </w:tcPr>
          <w:p w14:paraId="1E60C593"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1056" w:type="dxa"/>
          </w:tcPr>
          <w:p w14:paraId="01885DCA"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04" w:type="dxa"/>
          </w:tcPr>
          <w:p w14:paraId="6782C980"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892" w:type="dxa"/>
          </w:tcPr>
          <w:p w14:paraId="1F791968"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02" w:type="dxa"/>
          </w:tcPr>
          <w:p w14:paraId="03D06AED"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889" w:type="dxa"/>
          </w:tcPr>
          <w:p w14:paraId="6DA2A5CA"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908" w:type="dxa"/>
          </w:tcPr>
          <w:p w14:paraId="13BF3038"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w:t>
            </w:r>
          </w:p>
        </w:tc>
        <w:tc>
          <w:tcPr>
            <w:tcW w:w="896" w:type="dxa"/>
          </w:tcPr>
          <w:p w14:paraId="28A9954F" w14:textId="77777777" w:rsidR="00E2487F" w:rsidRPr="006E744F" w:rsidRDefault="00E2487F" w:rsidP="00EC7732">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r>
      <w:tr w:rsidR="00E2487F" w:rsidRPr="006E744F" w14:paraId="446117D0" w14:textId="77777777" w:rsidTr="00E2487F">
        <w:tc>
          <w:tcPr>
            <w:tcW w:w="2125" w:type="dxa"/>
          </w:tcPr>
          <w:p w14:paraId="6566AF13" w14:textId="77777777"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DE</w:t>
            </w:r>
          </w:p>
        </w:tc>
        <w:tc>
          <w:tcPr>
            <w:tcW w:w="1056" w:type="dxa"/>
          </w:tcPr>
          <w:p w14:paraId="2F575733" w14:textId="71CC699E"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68.6</w:t>
            </w:r>
          </w:p>
        </w:tc>
        <w:tc>
          <w:tcPr>
            <w:tcW w:w="1056" w:type="dxa"/>
          </w:tcPr>
          <w:p w14:paraId="44B91D90" w14:textId="5340E634"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53.6</w:t>
            </w:r>
          </w:p>
        </w:tc>
        <w:tc>
          <w:tcPr>
            <w:tcW w:w="904" w:type="dxa"/>
          </w:tcPr>
          <w:p w14:paraId="0CAFF595" w14:textId="71A5B48C"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70</w:t>
            </w:r>
          </w:p>
        </w:tc>
        <w:tc>
          <w:tcPr>
            <w:tcW w:w="892" w:type="dxa"/>
          </w:tcPr>
          <w:p w14:paraId="556D078E" w14:textId="1B7A7408"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54.8</w:t>
            </w:r>
          </w:p>
        </w:tc>
        <w:tc>
          <w:tcPr>
            <w:tcW w:w="902" w:type="dxa"/>
          </w:tcPr>
          <w:p w14:paraId="52C7B5CA" w14:textId="7684A58D"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70.2</w:t>
            </w:r>
          </w:p>
        </w:tc>
        <w:tc>
          <w:tcPr>
            <w:tcW w:w="889" w:type="dxa"/>
          </w:tcPr>
          <w:p w14:paraId="5295F31A" w14:textId="175C7DD3"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55.9</w:t>
            </w:r>
          </w:p>
        </w:tc>
        <w:tc>
          <w:tcPr>
            <w:tcW w:w="908" w:type="dxa"/>
          </w:tcPr>
          <w:p w14:paraId="5D9C1BCA" w14:textId="447A5379"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70.0</w:t>
            </w:r>
          </w:p>
        </w:tc>
        <w:tc>
          <w:tcPr>
            <w:tcW w:w="896" w:type="dxa"/>
          </w:tcPr>
          <w:p w14:paraId="48E2EB13" w14:textId="490A1AA7" w:rsidR="00E2487F" w:rsidRPr="006E744F" w:rsidRDefault="00E2487F" w:rsidP="00E2487F">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55.7</w:t>
            </w:r>
          </w:p>
        </w:tc>
      </w:tr>
      <w:tr w:rsidR="00946837" w:rsidRPr="006E744F" w14:paraId="3FBF6156" w14:textId="77777777" w:rsidTr="00E2487F">
        <w:tc>
          <w:tcPr>
            <w:tcW w:w="2125" w:type="dxa"/>
          </w:tcPr>
          <w:p w14:paraId="5BDB4D38" w14:textId="77777777" w:rsidR="00946837" w:rsidRPr="006E744F" w:rsidRDefault="00946837" w:rsidP="00946837">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DASM</w:t>
            </w:r>
          </w:p>
        </w:tc>
        <w:tc>
          <w:tcPr>
            <w:tcW w:w="1056" w:type="dxa"/>
          </w:tcPr>
          <w:p w14:paraId="072E4233" w14:textId="0E52BCBF"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66.8</w:t>
            </w:r>
          </w:p>
        </w:tc>
        <w:tc>
          <w:tcPr>
            <w:tcW w:w="1056" w:type="dxa"/>
          </w:tcPr>
          <w:p w14:paraId="14AE64BD" w14:textId="12E4CA65"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50.5</w:t>
            </w:r>
          </w:p>
        </w:tc>
        <w:tc>
          <w:tcPr>
            <w:tcW w:w="904" w:type="dxa"/>
          </w:tcPr>
          <w:p w14:paraId="015B61B5" w14:textId="4BDA0154"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69.6</w:t>
            </w:r>
          </w:p>
        </w:tc>
        <w:tc>
          <w:tcPr>
            <w:tcW w:w="892" w:type="dxa"/>
          </w:tcPr>
          <w:p w14:paraId="29C01554" w14:textId="3E934BF3"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53.8</w:t>
            </w:r>
          </w:p>
        </w:tc>
        <w:tc>
          <w:tcPr>
            <w:tcW w:w="902" w:type="dxa"/>
          </w:tcPr>
          <w:p w14:paraId="48FEF050" w14:textId="3D5F6447" w:rsidR="00946837" w:rsidRPr="006E744F" w:rsidRDefault="00946837" w:rsidP="00946837">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71.1</w:t>
            </w:r>
          </w:p>
        </w:tc>
        <w:tc>
          <w:tcPr>
            <w:tcW w:w="889" w:type="dxa"/>
          </w:tcPr>
          <w:p w14:paraId="77560643" w14:textId="74919099" w:rsidR="00946837" w:rsidRPr="006E744F" w:rsidRDefault="00946837" w:rsidP="00946837">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56.9</w:t>
            </w:r>
          </w:p>
        </w:tc>
        <w:tc>
          <w:tcPr>
            <w:tcW w:w="908" w:type="dxa"/>
          </w:tcPr>
          <w:p w14:paraId="3A3B2EBA" w14:textId="2879BFBB"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69.8</w:t>
            </w:r>
          </w:p>
        </w:tc>
        <w:tc>
          <w:tcPr>
            <w:tcW w:w="896" w:type="dxa"/>
          </w:tcPr>
          <w:p w14:paraId="0B7C6F1D" w14:textId="348492AA"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56.5</w:t>
            </w:r>
          </w:p>
        </w:tc>
      </w:tr>
      <w:tr w:rsidR="00946837" w:rsidRPr="006E744F" w14:paraId="29125036" w14:textId="77777777" w:rsidTr="00E2487F">
        <w:tc>
          <w:tcPr>
            <w:tcW w:w="2125" w:type="dxa"/>
          </w:tcPr>
          <w:p w14:paraId="2C05E3C1" w14:textId="77777777" w:rsidR="00946837" w:rsidRPr="006E744F" w:rsidRDefault="00946837" w:rsidP="00946837">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RASM</w:t>
            </w:r>
          </w:p>
        </w:tc>
        <w:tc>
          <w:tcPr>
            <w:tcW w:w="1056" w:type="dxa"/>
          </w:tcPr>
          <w:p w14:paraId="78FF2FD6" w14:textId="3D7DF504"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68.7</w:t>
            </w:r>
          </w:p>
        </w:tc>
        <w:tc>
          <w:tcPr>
            <w:tcW w:w="1056" w:type="dxa"/>
          </w:tcPr>
          <w:p w14:paraId="70DB24F1" w14:textId="0A6B15CB"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53.1</w:t>
            </w:r>
          </w:p>
        </w:tc>
        <w:tc>
          <w:tcPr>
            <w:tcW w:w="904" w:type="dxa"/>
          </w:tcPr>
          <w:p w14:paraId="222529AA" w14:textId="367DC7A4"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68.9</w:t>
            </w:r>
          </w:p>
        </w:tc>
        <w:tc>
          <w:tcPr>
            <w:tcW w:w="892" w:type="dxa"/>
          </w:tcPr>
          <w:p w14:paraId="06BC18D5" w14:textId="22C8D3EA"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53.9</w:t>
            </w:r>
          </w:p>
        </w:tc>
        <w:tc>
          <w:tcPr>
            <w:tcW w:w="902" w:type="dxa"/>
          </w:tcPr>
          <w:p w14:paraId="79114E16" w14:textId="1F45592B"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70.1</w:t>
            </w:r>
          </w:p>
        </w:tc>
        <w:tc>
          <w:tcPr>
            <w:tcW w:w="889" w:type="dxa"/>
          </w:tcPr>
          <w:p w14:paraId="27ED905D" w14:textId="0F65443B"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54.5</w:t>
            </w:r>
          </w:p>
        </w:tc>
        <w:tc>
          <w:tcPr>
            <w:tcW w:w="908" w:type="dxa"/>
          </w:tcPr>
          <w:p w14:paraId="5FC808B0" w14:textId="5CB551B0" w:rsidR="00946837" w:rsidRPr="006E744F" w:rsidRDefault="00946837" w:rsidP="00946837">
            <w:pPr>
              <w:pStyle w:val="Standard"/>
              <w:rPr>
                <w:rFonts w:asciiTheme="minorHAnsi" w:hAnsiTheme="minorHAnsi" w:cstheme="minorHAnsi"/>
                <w:color w:val="000000"/>
                <w:highlight w:val="darkGray"/>
              </w:rPr>
            </w:pPr>
            <w:r w:rsidRPr="006E744F">
              <w:rPr>
                <w:rFonts w:asciiTheme="minorHAnsi" w:hAnsiTheme="minorHAnsi" w:cstheme="minorHAnsi"/>
                <w:color w:val="000000"/>
                <w:highlight w:val="darkGray"/>
              </w:rPr>
              <w:t>71.7</w:t>
            </w:r>
          </w:p>
        </w:tc>
        <w:tc>
          <w:tcPr>
            <w:tcW w:w="896" w:type="dxa"/>
          </w:tcPr>
          <w:p w14:paraId="18023E07" w14:textId="1C3D84E1" w:rsidR="00946837" w:rsidRPr="006E744F" w:rsidRDefault="00946837" w:rsidP="00946837">
            <w:pPr>
              <w:pStyle w:val="Standard"/>
              <w:rPr>
                <w:rFonts w:asciiTheme="minorHAnsi" w:hAnsiTheme="minorHAnsi" w:cstheme="minorHAnsi"/>
                <w:color w:val="000000"/>
                <w:highlight w:val="darkGray"/>
                <w:lang w:val="en-US"/>
              </w:rPr>
            </w:pPr>
            <w:r w:rsidRPr="006E744F">
              <w:rPr>
                <w:rFonts w:asciiTheme="minorHAnsi" w:hAnsiTheme="minorHAnsi" w:cstheme="minorHAnsi"/>
                <w:color w:val="000000"/>
                <w:highlight w:val="darkGray"/>
              </w:rPr>
              <w:t>58.0</w:t>
            </w:r>
          </w:p>
        </w:tc>
      </w:tr>
      <w:tr w:rsidR="00946837" w:rsidRPr="006E744F" w14:paraId="06D80ABA" w14:textId="77777777" w:rsidTr="00E2487F">
        <w:tc>
          <w:tcPr>
            <w:tcW w:w="2125" w:type="dxa"/>
          </w:tcPr>
          <w:p w14:paraId="3E9BEDE6" w14:textId="77777777" w:rsidR="00946837" w:rsidRPr="006E744F" w:rsidRDefault="00946837" w:rsidP="00946837">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DCAU</w:t>
            </w:r>
          </w:p>
        </w:tc>
        <w:tc>
          <w:tcPr>
            <w:tcW w:w="1056" w:type="dxa"/>
          </w:tcPr>
          <w:p w14:paraId="7F0278ED" w14:textId="18330CD9"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67.1</w:t>
            </w:r>
          </w:p>
        </w:tc>
        <w:tc>
          <w:tcPr>
            <w:tcW w:w="1056" w:type="dxa"/>
          </w:tcPr>
          <w:p w14:paraId="1CE61D47" w14:textId="092AC63F"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51.5</w:t>
            </w:r>
          </w:p>
        </w:tc>
        <w:tc>
          <w:tcPr>
            <w:tcW w:w="904" w:type="dxa"/>
          </w:tcPr>
          <w:p w14:paraId="42FDE5F7" w14:textId="0ECCA6BD"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67.6</w:t>
            </w:r>
          </w:p>
        </w:tc>
        <w:tc>
          <w:tcPr>
            <w:tcW w:w="892" w:type="dxa"/>
          </w:tcPr>
          <w:p w14:paraId="216BFEE9" w14:textId="16D1DA02"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52.7</w:t>
            </w:r>
          </w:p>
        </w:tc>
        <w:tc>
          <w:tcPr>
            <w:tcW w:w="902" w:type="dxa"/>
          </w:tcPr>
          <w:p w14:paraId="471F03BD" w14:textId="671D91EC"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69.9</w:t>
            </w:r>
          </w:p>
        </w:tc>
        <w:tc>
          <w:tcPr>
            <w:tcW w:w="889" w:type="dxa"/>
          </w:tcPr>
          <w:p w14:paraId="0BDF545D" w14:textId="3AF74EA5"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548</w:t>
            </w:r>
          </w:p>
        </w:tc>
        <w:tc>
          <w:tcPr>
            <w:tcW w:w="908" w:type="dxa"/>
          </w:tcPr>
          <w:p w14:paraId="11B41A14" w14:textId="7973EAF8"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70.4</w:t>
            </w:r>
          </w:p>
        </w:tc>
        <w:tc>
          <w:tcPr>
            <w:tcW w:w="896" w:type="dxa"/>
          </w:tcPr>
          <w:p w14:paraId="45591DC6" w14:textId="62CEB633" w:rsidR="00946837" w:rsidRPr="006E744F" w:rsidRDefault="00946837" w:rsidP="00946837">
            <w:pPr>
              <w:pStyle w:val="Standard"/>
              <w:rPr>
                <w:rFonts w:asciiTheme="minorHAnsi" w:hAnsiTheme="minorHAnsi" w:cstheme="minorHAnsi"/>
                <w:color w:val="000000"/>
              </w:rPr>
            </w:pPr>
            <w:r w:rsidRPr="006E744F">
              <w:rPr>
                <w:rFonts w:asciiTheme="minorHAnsi" w:hAnsiTheme="minorHAnsi" w:cstheme="minorHAnsi"/>
                <w:color w:val="000000"/>
              </w:rPr>
              <w:t>55.0</w:t>
            </w:r>
          </w:p>
        </w:tc>
      </w:tr>
    </w:tbl>
    <w:p w14:paraId="2B247B94" w14:textId="449BDA7C" w:rsidR="00F55D83" w:rsidRPr="006E744F" w:rsidRDefault="00F55D83" w:rsidP="009C3AF8">
      <w:pPr>
        <w:pStyle w:val="Standard"/>
        <w:rPr>
          <w:rFonts w:asciiTheme="minorHAnsi" w:hAnsiTheme="minorHAnsi" w:cstheme="minorHAnsi"/>
          <w:noProof/>
        </w:rPr>
      </w:pPr>
    </w:p>
    <w:p w14:paraId="2BAE6302" w14:textId="2C54BC0C" w:rsidR="005670D9" w:rsidRPr="006E744F" w:rsidRDefault="005670D9" w:rsidP="005670D9">
      <w:pPr>
        <w:pStyle w:val="Standard"/>
        <w:ind w:firstLine="709"/>
        <w:rPr>
          <w:rFonts w:asciiTheme="minorHAnsi" w:hAnsiTheme="minorHAnsi" w:cstheme="minorHAnsi"/>
          <w:noProof/>
        </w:rPr>
      </w:pPr>
      <w:r w:rsidRPr="006E744F">
        <w:rPr>
          <w:rFonts w:asciiTheme="minorHAnsi" w:hAnsiTheme="minorHAnsi" w:cstheme="minorHAnsi"/>
          <w:noProof/>
        </w:rPr>
        <w:t>Из полученных данных видно, что метрики повышаются с увеличением частоты дипазона, и гамма и бета диапазоны более информативны для распознавания эмоций, чем тета и альфа.</w:t>
      </w:r>
      <w:r w:rsidR="009C264F" w:rsidRPr="006E744F">
        <w:rPr>
          <w:rFonts w:asciiTheme="minorHAnsi" w:hAnsiTheme="minorHAnsi" w:cstheme="minorHAnsi"/>
          <w:noProof/>
        </w:rPr>
        <w:t xml:space="preserve"> Данные выводы согласуются со статьей</w:t>
      </w:r>
      <w:r w:rsidR="006C5950" w:rsidRPr="006E744F">
        <w:rPr>
          <w:rFonts w:asciiTheme="minorHAnsi" w:hAnsiTheme="minorHAnsi" w:cstheme="minorHAnsi"/>
          <w:noProof/>
        </w:rPr>
        <w:t xml:space="preserve"> </w:t>
      </w:r>
      <w:r w:rsidR="006C5950" w:rsidRPr="006E744F">
        <w:rPr>
          <w:rFonts w:asciiTheme="minorHAnsi" w:hAnsiTheme="minorHAnsi" w:cstheme="minorHAnsi"/>
          <w:noProof/>
          <w:lang w:val="en-US"/>
        </w:rPr>
        <w:t>[]</w:t>
      </w:r>
      <w:r w:rsidR="009C264F" w:rsidRPr="006E744F">
        <w:rPr>
          <w:rFonts w:asciiTheme="minorHAnsi" w:hAnsiTheme="minorHAnsi" w:cstheme="minorHAnsi"/>
          <w:noProof/>
        </w:rPr>
        <w:t>.</w:t>
      </w:r>
    </w:p>
    <w:p w14:paraId="49BED7E6" w14:textId="77777777" w:rsidR="00515A01" w:rsidRPr="006E744F" w:rsidRDefault="00515A01" w:rsidP="005670D9">
      <w:pPr>
        <w:pStyle w:val="Standard"/>
        <w:ind w:firstLine="709"/>
        <w:rPr>
          <w:rFonts w:asciiTheme="minorHAnsi" w:hAnsiTheme="minorHAnsi" w:cstheme="minorHAnsi"/>
          <w:noProof/>
        </w:rPr>
      </w:pPr>
    </w:p>
    <w:p w14:paraId="2593F7B0" w14:textId="6F3CA6F7" w:rsidR="00CF5DF2" w:rsidRPr="006E744F" w:rsidRDefault="00515A01" w:rsidP="005670D9">
      <w:pPr>
        <w:pStyle w:val="Standard"/>
        <w:ind w:firstLine="709"/>
        <w:rPr>
          <w:rFonts w:asciiTheme="minorHAnsi" w:hAnsiTheme="minorHAnsi" w:cstheme="minorHAnsi"/>
          <w:noProof/>
        </w:rPr>
      </w:pPr>
      <w:r w:rsidRPr="006E744F">
        <w:rPr>
          <w:rFonts w:asciiTheme="minorHAnsi" w:hAnsiTheme="minorHAnsi" w:cstheme="minorHAnsi"/>
          <w:noProof/>
        </w:rPr>
        <w:t>Также б</w:t>
      </w:r>
      <w:r w:rsidRPr="006E744F">
        <w:rPr>
          <w:rFonts w:asciiTheme="minorHAnsi" w:hAnsiTheme="minorHAnsi" w:cstheme="minorHAnsi"/>
          <w:noProof/>
        </w:rPr>
        <w:t>ыла рассмотрена комбинаци</w:t>
      </w:r>
      <w:r w:rsidRPr="006E744F">
        <w:rPr>
          <w:rFonts w:asciiTheme="minorHAnsi" w:hAnsiTheme="minorHAnsi" w:cstheme="minorHAnsi"/>
          <w:noProof/>
        </w:rPr>
        <w:t>я</w:t>
      </w:r>
      <w:r w:rsidRPr="006E744F">
        <w:rPr>
          <w:rFonts w:asciiTheme="minorHAnsi" w:hAnsiTheme="minorHAnsi" w:cstheme="minorHAnsi"/>
          <w:noProof/>
        </w:rPr>
        <w:t xml:space="preserve"> всех признаков </w:t>
      </w:r>
      <w:r w:rsidRPr="006E744F">
        <w:rPr>
          <w:rFonts w:asciiTheme="minorHAnsi" w:hAnsiTheme="minorHAnsi" w:cstheme="minorHAnsi"/>
          <w:noProof/>
          <w:lang w:val="en-US"/>
        </w:rPr>
        <w:t>DE</w:t>
      </w:r>
      <w:r w:rsidRPr="006E744F">
        <w:rPr>
          <w:rFonts w:asciiTheme="minorHAnsi" w:hAnsiTheme="minorHAnsi" w:cstheme="minorHAnsi"/>
          <w:noProof/>
        </w:rPr>
        <w:t xml:space="preserve">, </w:t>
      </w:r>
      <w:r w:rsidRPr="006E744F">
        <w:rPr>
          <w:rFonts w:asciiTheme="minorHAnsi" w:hAnsiTheme="minorHAnsi" w:cstheme="minorHAnsi"/>
          <w:noProof/>
          <w:lang w:val="en-US"/>
        </w:rPr>
        <w:t>DASM</w:t>
      </w:r>
      <w:r w:rsidRPr="006E744F">
        <w:rPr>
          <w:rFonts w:asciiTheme="minorHAnsi" w:hAnsiTheme="minorHAnsi" w:cstheme="minorHAnsi"/>
          <w:noProof/>
        </w:rPr>
        <w:t xml:space="preserve">, </w:t>
      </w:r>
      <w:r w:rsidRPr="006E744F">
        <w:rPr>
          <w:rFonts w:asciiTheme="minorHAnsi" w:hAnsiTheme="minorHAnsi" w:cstheme="minorHAnsi"/>
          <w:noProof/>
          <w:lang w:val="en-US"/>
        </w:rPr>
        <w:t>RASM</w:t>
      </w:r>
      <w:r w:rsidRPr="006E744F">
        <w:rPr>
          <w:rFonts w:asciiTheme="minorHAnsi" w:hAnsiTheme="minorHAnsi" w:cstheme="minorHAnsi"/>
          <w:noProof/>
        </w:rPr>
        <w:t xml:space="preserve">, </w:t>
      </w:r>
      <w:r w:rsidRPr="006E744F">
        <w:rPr>
          <w:rFonts w:asciiTheme="minorHAnsi" w:hAnsiTheme="minorHAnsi" w:cstheme="minorHAnsi"/>
          <w:noProof/>
          <w:lang w:val="en-US"/>
        </w:rPr>
        <w:t>DCAU</w:t>
      </w:r>
      <w:r w:rsidRPr="006E744F">
        <w:rPr>
          <w:rFonts w:asciiTheme="minorHAnsi" w:hAnsiTheme="minorHAnsi" w:cstheme="minorHAnsi"/>
          <w:noProof/>
        </w:rPr>
        <w:t xml:space="preserve"> полностью и с отобранными признаками </w:t>
      </w:r>
      <w:r w:rsidRPr="006E744F">
        <w:rPr>
          <w:rFonts w:asciiTheme="minorHAnsi" w:hAnsiTheme="minorHAnsi" w:cstheme="minorHAnsi"/>
          <w:noProof/>
        </w:rPr>
        <w:t>метод</w:t>
      </w:r>
      <w:r w:rsidRPr="006E744F">
        <w:rPr>
          <w:rFonts w:asciiTheme="minorHAnsi" w:hAnsiTheme="minorHAnsi" w:cstheme="minorHAnsi"/>
          <w:noProof/>
        </w:rPr>
        <w:t>ом</w:t>
      </w:r>
      <w:r w:rsidRPr="006E744F">
        <w:rPr>
          <w:rFonts w:asciiTheme="minorHAnsi" w:hAnsiTheme="minorHAnsi" w:cstheme="minorHAnsi"/>
          <w:noProof/>
        </w:rPr>
        <w:t xml:space="preserve"> отбора </w:t>
      </w:r>
      <w:r w:rsidRPr="006E744F">
        <w:rPr>
          <w:rFonts w:asciiTheme="minorHAnsi" w:hAnsiTheme="minorHAnsi" w:cstheme="minorHAnsi"/>
          <w:noProof/>
          <w:lang w:val="en-US"/>
        </w:rPr>
        <w:t>mRMR</w:t>
      </w:r>
      <w:r w:rsidRPr="006E744F">
        <w:rPr>
          <w:rFonts w:asciiTheme="minorHAnsi" w:hAnsiTheme="minorHAnsi" w:cstheme="minorHAnsi"/>
          <w:noProof/>
        </w:rPr>
        <w:t>, который максимизирует число коррелирующих с таргетом признаков и минимизирует количество коллинеарных признаков.</w:t>
      </w:r>
    </w:p>
    <w:tbl>
      <w:tblPr>
        <w:tblStyle w:val="af9"/>
        <w:tblW w:w="0" w:type="auto"/>
        <w:tblLook w:val="04A0" w:firstRow="1" w:lastRow="0" w:firstColumn="1" w:lastColumn="0" w:noHBand="0" w:noVBand="1"/>
      </w:tblPr>
      <w:tblGrid>
        <w:gridCol w:w="3209"/>
        <w:gridCol w:w="1604"/>
        <w:gridCol w:w="1605"/>
        <w:gridCol w:w="1605"/>
        <w:gridCol w:w="1605"/>
      </w:tblGrid>
      <w:tr w:rsidR="00E64E91" w:rsidRPr="006E744F" w14:paraId="4F91EA39" w14:textId="77777777" w:rsidTr="009D0D5C">
        <w:trPr>
          <w:trHeight w:val="135"/>
        </w:trPr>
        <w:tc>
          <w:tcPr>
            <w:tcW w:w="3209" w:type="dxa"/>
            <w:vMerge w:val="restart"/>
          </w:tcPr>
          <w:p w14:paraId="34798610" w14:textId="0A38D15D" w:rsidR="00E64E91" w:rsidRPr="006E744F" w:rsidRDefault="00E64E91" w:rsidP="00FF6593">
            <w:pPr>
              <w:pStyle w:val="Standard"/>
              <w:rPr>
                <w:rFonts w:asciiTheme="minorHAnsi" w:hAnsiTheme="minorHAnsi" w:cstheme="minorHAnsi"/>
                <w:noProof/>
              </w:rPr>
            </w:pPr>
          </w:p>
        </w:tc>
        <w:tc>
          <w:tcPr>
            <w:tcW w:w="3209" w:type="dxa"/>
            <w:gridSpan w:val="2"/>
          </w:tcPr>
          <w:p w14:paraId="3518DFCA" w14:textId="2C0A74F8" w:rsidR="00E64E91" w:rsidRPr="006E744F" w:rsidRDefault="00E64E91" w:rsidP="00FF6593">
            <w:pPr>
              <w:pStyle w:val="Standard"/>
              <w:rPr>
                <w:rFonts w:asciiTheme="minorHAnsi" w:hAnsiTheme="minorHAnsi" w:cstheme="minorHAnsi"/>
                <w:noProof/>
                <w:lang w:val="en-US"/>
              </w:rPr>
            </w:pPr>
            <w:r w:rsidRPr="006E744F">
              <w:rPr>
                <w:rFonts w:asciiTheme="minorHAnsi" w:hAnsiTheme="minorHAnsi" w:cstheme="minorHAnsi"/>
                <w:noProof/>
                <w:lang w:val="en-US"/>
              </w:rPr>
              <w:t>V</w:t>
            </w:r>
            <w:r w:rsidR="009813AE" w:rsidRPr="006E744F">
              <w:rPr>
                <w:rFonts w:asciiTheme="minorHAnsi" w:hAnsiTheme="minorHAnsi" w:cstheme="minorHAnsi"/>
                <w:noProof/>
                <w:lang w:val="en-US"/>
              </w:rPr>
              <w:t>a</w:t>
            </w:r>
            <w:r w:rsidRPr="006E744F">
              <w:rPr>
                <w:rFonts w:asciiTheme="minorHAnsi" w:hAnsiTheme="minorHAnsi" w:cstheme="minorHAnsi"/>
                <w:noProof/>
                <w:lang w:val="en-US"/>
              </w:rPr>
              <w:t>lance</w:t>
            </w:r>
          </w:p>
        </w:tc>
        <w:tc>
          <w:tcPr>
            <w:tcW w:w="3210" w:type="dxa"/>
            <w:gridSpan w:val="2"/>
          </w:tcPr>
          <w:p w14:paraId="164E2945" w14:textId="7F076B9F" w:rsidR="00E64E91" w:rsidRPr="006E744F" w:rsidRDefault="009813AE" w:rsidP="00FF6593">
            <w:pPr>
              <w:pStyle w:val="Standard"/>
              <w:rPr>
                <w:rFonts w:asciiTheme="minorHAnsi" w:hAnsiTheme="minorHAnsi" w:cstheme="minorHAnsi"/>
                <w:noProof/>
              </w:rPr>
            </w:pPr>
            <w:r w:rsidRPr="006E744F">
              <w:rPr>
                <w:rFonts w:asciiTheme="minorHAnsi" w:hAnsiTheme="minorHAnsi" w:cstheme="minorHAnsi"/>
                <w:noProof/>
              </w:rPr>
              <w:t>Arousal</w:t>
            </w:r>
          </w:p>
        </w:tc>
      </w:tr>
      <w:tr w:rsidR="00E64E91" w:rsidRPr="006E744F" w14:paraId="5F7D24AA" w14:textId="77777777" w:rsidTr="00E00516">
        <w:trPr>
          <w:trHeight w:val="135"/>
        </w:trPr>
        <w:tc>
          <w:tcPr>
            <w:tcW w:w="3209" w:type="dxa"/>
            <w:vMerge/>
          </w:tcPr>
          <w:p w14:paraId="07A7FB1F" w14:textId="77777777" w:rsidR="00E64E91" w:rsidRPr="006E744F" w:rsidRDefault="00E64E91" w:rsidP="00FF6593">
            <w:pPr>
              <w:pStyle w:val="Standard"/>
              <w:rPr>
                <w:rFonts w:asciiTheme="minorHAnsi" w:hAnsiTheme="minorHAnsi" w:cstheme="minorHAnsi"/>
                <w:noProof/>
                <w:lang w:val="en-US"/>
              </w:rPr>
            </w:pPr>
          </w:p>
        </w:tc>
        <w:tc>
          <w:tcPr>
            <w:tcW w:w="1604" w:type="dxa"/>
          </w:tcPr>
          <w:p w14:paraId="34583459" w14:textId="4DFAB9C6" w:rsidR="00E64E91" w:rsidRPr="006E744F" w:rsidRDefault="009813AE" w:rsidP="00FF6593">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Accuracy</w:t>
            </w:r>
          </w:p>
        </w:tc>
        <w:tc>
          <w:tcPr>
            <w:tcW w:w="1605" w:type="dxa"/>
          </w:tcPr>
          <w:p w14:paraId="525977B4" w14:textId="564E0D51" w:rsidR="00E64E91" w:rsidRPr="006E744F" w:rsidRDefault="009813AE" w:rsidP="00FF6593">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c>
          <w:tcPr>
            <w:tcW w:w="1605" w:type="dxa"/>
          </w:tcPr>
          <w:p w14:paraId="3B1E92B8" w14:textId="19AE7EB5" w:rsidR="00E64E91" w:rsidRPr="006E744F" w:rsidRDefault="009813AE" w:rsidP="00FF6593">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Accuracy</w:t>
            </w:r>
          </w:p>
        </w:tc>
        <w:tc>
          <w:tcPr>
            <w:tcW w:w="1605" w:type="dxa"/>
          </w:tcPr>
          <w:p w14:paraId="4D520B02" w14:textId="64169960" w:rsidR="00E64E91" w:rsidRPr="006E744F" w:rsidRDefault="009813AE" w:rsidP="00FF6593">
            <w:pPr>
              <w:pStyle w:val="Standard"/>
              <w:rPr>
                <w:rFonts w:asciiTheme="minorHAnsi" w:hAnsiTheme="minorHAnsi" w:cstheme="minorHAnsi"/>
                <w:color w:val="000000"/>
                <w:lang w:val="en-US"/>
              </w:rPr>
            </w:pPr>
            <w:r w:rsidRPr="006E744F">
              <w:rPr>
                <w:rFonts w:asciiTheme="minorHAnsi" w:hAnsiTheme="minorHAnsi" w:cstheme="minorHAnsi"/>
                <w:color w:val="000000"/>
                <w:lang w:val="en-US"/>
              </w:rPr>
              <w:t>F1</w:t>
            </w:r>
          </w:p>
        </w:tc>
      </w:tr>
      <w:tr w:rsidR="009813AE" w:rsidRPr="006E744F" w14:paraId="361E10FB" w14:textId="77777777" w:rsidTr="00AA71FF">
        <w:tc>
          <w:tcPr>
            <w:tcW w:w="3209" w:type="dxa"/>
          </w:tcPr>
          <w:p w14:paraId="2BD3625A" w14:textId="2834FA52" w:rsidR="009813AE" w:rsidRPr="006E744F" w:rsidRDefault="009813AE" w:rsidP="00FF6593">
            <w:pPr>
              <w:pStyle w:val="Standard"/>
              <w:rPr>
                <w:rFonts w:asciiTheme="minorHAnsi" w:hAnsiTheme="minorHAnsi" w:cstheme="minorHAnsi"/>
                <w:noProof/>
              </w:rPr>
            </w:pPr>
            <w:r w:rsidRPr="006E744F">
              <w:rPr>
                <w:rFonts w:asciiTheme="minorHAnsi" w:hAnsiTheme="minorHAnsi" w:cstheme="minorHAnsi"/>
                <w:noProof/>
                <w:lang w:val="en-US"/>
              </w:rPr>
              <w:t xml:space="preserve">C </w:t>
            </w:r>
            <w:r w:rsidRPr="006E744F">
              <w:rPr>
                <w:rFonts w:asciiTheme="minorHAnsi" w:hAnsiTheme="minorHAnsi" w:cstheme="minorHAnsi"/>
                <w:noProof/>
              </w:rPr>
              <w:t>нейтральными, все признаки</w:t>
            </w:r>
          </w:p>
        </w:tc>
        <w:tc>
          <w:tcPr>
            <w:tcW w:w="1604" w:type="dxa"/>
          </w:tcPr>
          <w:p w14:paraId="519B344C" w14:textId="3D9C33EE" w:rsidR="009813AE" w:rsidRPr="006E744F" w:rsidRDefault="00E41BE0" w:rsidP="00FF6593">
            <w:pPr>
              <w:pStyle w:val="Standard"/>
              <w:rPr>
                <w:rFonts w:asciiTheme="minorHAnsi" w:hAnsiTheme="minorHAnsi" w:cstheme="minorHAnsi"/>
                <w:noProof/>
                <w:lang w:val="en-US"/>
              </w:rPr>
            </w:pPr>
            <w:r w:rsidRPr="006E744F">
              <w:rPr>
                <w:rFonts w:asciiTheme="minorHAnsi" w:hAnsiTheme="minorHAnsi" w:cstheme="minorHAnsi"/>
                <w:noProof/>
                <w:lang w:val="en-US"/>
              </w:rPr>
              <w:t>66.3</w:t>
            </w:r>
          </w:p>
        </w:tc>
        <w:tc>
          <w:tcPr>
            <w:tcW w:w="1605" w:type="dxa"/>
          </w:tcPr>
          <w:p w14:paraId="6770E1C5" w14:textId="5A4732DA" w:rsidR="009813AE" w:rsidRPr="006E744F" w:rsidRDefault="00E41BE0" w:rsidP="00FF6593">
            <w:pPr>
              <w:pStyle w:val="Standard"/>
              <w:rPr>
                <w:rFonts w:asciiTheme="minorHAnsi" w:hAnsiTheme="minorHAnsi" w:cstheme="minorHAnsi"/>
                <w:noProof/>
                <w:lang w:val="en-US"/>
              </w:rPr>
            </w:pPr>
            <w:r w:rsidRPr="006E744F">
              <w:rPr>
                <w:rFonts w:asciiTheme="minorHAnsi" w:hAnsiTheme="minorHAnsi" w:cstheme="minorHAnsi"/>
                <w:noProof/>
                <w:lang w:val="en-US"/>
              </w:rPr>
              <w:t>57.6</w:t>
            </w:r>
          </w:p>
        </w:tc>
        <w:tc>
          <w:tcPr>
            <w:tcW w:w="1605" w:type="dxa"/>
          </w:tcPr>
          <w:p w14:paraId="6198B9B7" w14:textId="070727E7" w:rsidR="009813AE" w:rsidRPr="009E0175" w:rsidRDefault="00D77309" w:rsidP="00FF6593">
            <w:pPr>
              <w:pStyle w:val="Standard"/>
              <w:rPr>
                <w:rFonts w:asciiTheme="minorHAnsi" w:hAnsiTheme="minorHAnsi" w:cstheme="minorHAnsi"/>
                <w:noProof/>
                <w:highlight w:val="darkGray"/>
              </w:rPr>
            </w:pPr>
            <w:r w:rsidRPr="009E0175">
              <w:rPr>
                <w:rFonts w:asciiTheme="minorHAnsi" w:hAnsiTheme="minorHAnsi" w:cstheme="minorHAnsi"/>
                <w:noProof/>
                <w:highlight w:val="darkGray"/>
              </w:rPr>
              <w:t>66.3</w:t>
            </w:r>
          </w:p>
        </w:tc>
        <w:tc>
          <w:tcPr>
            <w:tcW w:w="1605" w:type="dxa"/>
          </w:tcPr>
          <w:p w14:paraId="709242EA" w14:textId="751415AE" w:rsidR="009813AE" w:rsidRPr="009E0175" w:rsidRDefault="00D77309" w:rsidP="00FF6593">
            <w:pPr>
              <w:pStyle w:val="Standard"/>
              <w:rPr>
                <w:rFonts w:asciiTheme="minorHAnsi" w:hAnsiTheme="minorHAnsi" w:cstheme="minorHAnsi"/>
                <w:noProof/>
                <w:highlight w:val="darkGray"/>
                <w:lang w:val="en-US"/>
              </w:rPr>
            </w:pPr>
            <w:r w:rsidRPr="009E0175">
              <w:rPr>
                <w:rFonts w:asciiTheme="minorHAnsi" w:hAnsiTheme="minorHAnsi" w:cstheme="minorHAnsi"/>
                <w:noProof/>
                <w:highlight w:val="darkGray"/>
              </w:rPr>
              <w:t>52.7</w:t>
            </w:r>
          </w:p>
        </w:tc>
      </w:tr>
      <w:tr w:rsidR="009813AE" w:rsidRPr="006E744F" w14:paraId="757EF732" w14:textId="77777777" w:rsidTr="000224DA">
        <w:tc>
          <w:tcPr>
            <w:tcW w:w="3209" w:type="dxa"/>
          </w:tcPr>
          <w:p w14:paraId="3A7E3E55" w14:textId="40479C06" w:rsidR="009813AE" w:rsidRPr="006E744F" w:rsidRDefault="009813AE" w:rsidP="00FF6593">
            <w:pPr>
              <w:pStyle w:val="Standard"/>
              <w:rPr>
                <w:rFonts w:asciiTheme="minorHAnsi" w:hAnsiTheme="minorHAnsi" w:cstheme="minorHAnsi"/>
                <w:noProof/>
              </w:rPr>
            </w:pPr>
            <w:r w:rsidRPr="006E744F">
              <w:rPr>
                <w:rFonts w:asciiTheme="minorHAnsi" w:hAnsiTheme="minorHAnsi" w:cstheme="minorHAnsi"/>
                <w:noProof/>
              </w:rPr>
              <w:t xml:space="preserve">Без </w:t>
            </w:r>
            <w:r w:rsidRPr="006E744F">
              <w:rPr>
                <w:rFonts w:asciiTheme="minorHAnsi" w:hAnsiTheme="minorHAnsi" w:cstheme="minorHAnsi"/>
                <w:noProof/>
              </w:rPr>
              <w:t>нейтральны</w:t>
            </w:r>
            <w:r w:rsidRPr="006E744F">
              <w:rPr>
                <w:rFonts w:asciiTheme="minorHAnsi" w:hAnsiTheme="minorHAnsi" w:cstheme="minorHAnsi"/>
                <w:noProof/>
              </w:rPr>
              <w:t>х</w:t>
            </w:r>
            <w:r w:rsidRPr="006E744F">
              <w:rPr>
                <w:rFonts w:asciiTheme="minorHAnsi" w:hAnsiTheme="minorHAnsi" w:cstheme="minorHAnsi"/>
                <w:noProof/>
              </w:rPr>
              <w:t>, все признаки</w:t>
            </w:r>
          </w:p>
        </w:tc>
        <w:tc>
          <w:tcPr>
            <w:tcW w:w="1604" w:type="dxa"/>
          </w:tcPr>
          <w:p w14:paraId="4991C0A3" w14:textId="37A12F70" w:rsidR="009813AE" w:rsidRPr="006E744F" w:rsidRDefault="009813AE" w:rsidP="00FF6593">
            <w:pPr>
              <w:pStyle w:val="Standard"/>
              <w:rPr>
                <w:rFonts w:asciiTheme="minorHAnsi" w:hAnsiTheme="minorHAnsi" w:cstheme="minorHAnsi"/>
                <w:noProof/>
                <w:lang w:val="en-US"/>
              </w:rPr>
            </w:pPr>
            <w:r w:rsidRPr="006E744F">
              <w:rPr>
                <w:rFonts w:asciiTheme="minorHAnsi" w:hAnsiTheme="minorHAnsi" w:cstheme="minorHAnsi"/>
                <w:noProof/>
                <w:lang w:val="en-US"/>
              </w:rPr>
              <w:t>73.6</w:t>
            </w:r>
          </w:p>
        </w:tc>
        <w:tc>
          <w:tcPr>
            <w:tcW w:w="1605" w:type="dxa"/>
          </w:tcPr>
          <w:p w14:paraId="182A11DB" w14:textId="3336137A" w:rsidR="009813AE" w:rsidRPr="006E744F" w:rsidRDefault="009813AE" w:rsidP="00FF6593">
            <w:pPr>
              <w:pStyle w:val="Standard"/>
              <w:rPr>
                <w:rFonts w:asciiTheme="minorHAnsi" w:hAnsiTheme="minorHAnsi" w:cstheme="minorHAnsi"/>
                <w:noProof/>
                <w:lang w:val="en-US"/>
              </w:rPr>
            </w:pPr>
            <w:r w:rsidRPr="006E744F">
              <w:rPr>
                <w:rFonts w:asciiTheme="minorHAnsi" w:hAnsiTheme="minorHAnsi" w:cstheme="minorHAnsi"/>
                <w:noProof/>
                <w:lang w:val="en-US"/>
              </w:rPr>
              <w:t>63.0</w:t>
            </w:r>
          </w:p>
        </w:tc>
        <w:tc>
          <w:tcPr>
            <w:tcW w:w="1605" w:type="dxa"/>
          </w:tcPr>
          <w:p w14:paraId="58CE2B19" w14:textId="6C7F8CF0" w:rsidR="009813AE" w:rsidRPr="006E744F" w:rsidRDefault="009813AE" w:rsidP="00FF6593">
            <w:pPr>
              <w:pStyle w:val="Standard"/>
              <w:rPr>
                <w:rFonts w:asciiTheme="minorHAnsi" w:hAnsiTheme="minorHAnsi" w:cstheme="minorHAnsi"/>
                <w:noProof/>
                <w:lang w:val="en-US"/>
              </w:rPr>
            </w:pPr>
            <w:r w:rsidRPr="006E744F">
              <w:rPr>
                <w:rFonts w:asciiTheme="minorHAnsi" w:hAnsiTheme="minorHAnsi" w:cstheme="minorHAnsi"/>
                <w:noProof/>
                <w:lang w:val="en-US"/>
              </w:rPr>
              <w:t>72.4</w:t>
            </w:r>
          </w:p>
        </w:tc>
        <w:tc>
          <w:tcPr>
            <w:tcW w:w="1605" w:type="dxa"/>
          </w:tcPr>
          <w:p w14:paraId="20FBC345" w14:textId="3F830239" w:rsidR="009813AE" w:rsidRPr="006E744F" w:rsidRDefault="009813AE" w:rsidP="00FF6593">
            <w:pPr>
              <w:pStyle w:val="Standard"/>
              <w:rPr>
                <w:rFonts w:asciiTheme="minorHAnsi" w:hAnsiTheme="minorHAnsi" w:cstheme="minorHAnsi"/>
                <w:noProof/>
                <w:lang w:val="en-US"/>
              </w:rPr>
            </w:pPr>
            <w:r w:rsidRPr="006E744F">
              <w:rPr>
                <w:rFonts w:asciiTheme="minorHAnsi" w:hAnsiTheme="minorHAnsi" w:cstheme="minorHAnsi"/>
                <w:noProof/>
                <w:lang w:val="en-US"/>
              </w:rPr>
              <w:t>57.3</w:t>
            </w:r>
          </w:p>
        </w:tc>
      </w:tr>
      <w:tr w:rsidR="009813AE" w:rsidRPr="006E744F" w14:paraId="0262E9B6" w14:textId="77777777" w:rsidTr="001B56E3">
        <w:tc>
          <w:tcPr>
            <w:tcW w:w="3209" w:type="dxa"/>
          </w:tcPr>
          <w:p w14:paraId="22DE1DCB" w14:textId="5F3EC09E" w:rsidR="009813AE" w:rsidRPr="006E744F" w:rsidRDefault="009813AE" w:rsidP="00FF6593">
            <w:pPr>
              <w:pStyle w:val="Standard"/>
              <w:rPr>
                <w:rFonts w:asciiTheme="minorHAnsi" w:hAnsiTheme="minorHAnsi" w:cstheme="minorHAnsi"/>
                <w:noProof/>
              </w:rPr>
            </w:pPr>
            <w:r w:rsidRPr="006E744F">
              <w:rPr>
                <w:rFonts w:asciiTheme="minorHAnsi" w:hAnsiTheme="minorHAnsi" w:cstheme="minorHAnsi"/>
                <w:noProof/>
                <w:lang w:val="en-US"/>
              </w:rPr>
              <w:t>C</w:t>
            </w:r>
            <w:r w:rsidRPr="006E744F">
              <w:rPr>
                <w:rFonts w:asciiTheme="minorHAnsi" w:hAnsiTheme="minorHAnsi" w:cstheme="minorHAnsi"/>
                <w:noProof/>
              </w:rPr>
              <w:t xml:space="preserve"> нейтральными, все признаки</w:t>
            </w:r>
            <w:r w:rsidRPr="006E744F">
              <w:rPr>
                <w:rFonts w:asciiTheme="minorHAnsi" w:hAnsiTheme="minorHAnsi" w:cstheme="minorHAnsi"/>
                <w:noProof/>
              </w:rPr>
              <w:t>, отобранные признаки</w:t>
            </w:r>
            <w:r w:rsidR="005528C4">
              <w:rPr>
                <w:rFonts w:asciiTheme="minorHAnsi" w:hAnsiTheme="minorHAnsi" w:cstheme="minorHAnsi"/>
                <w:noProof/>
              </w:rPr>
              <w:t xml:space="preserve"> (100, 50, 30, 10)</w:t>
            </w:r>
          </w:p>
        </w:tc>
        <w:tc>
          <w:tcPr>
            <w:tcW w:w="1604" w:type="dxa"/>
          </w:tcPr>
          <w:p w14:paraId="7E4033C2" w14:textId="477761AF" w:rsidR="009813AE" w:rsidRPr="00FB1FF5" w:rsidRDefault="005528C4" w:rsidP="00FF6593">
            <w:pPr>
              <w:pStyle w:val="Standard"/>
              <w:rPr>
                <w:rFonts w:asciiTheme="minorHAnsi" w:hAnsiTheme="minorHAnsi" w:cstheme="minorHAnsi"/>
                <w:noProof/>
                <w:lang w:val="en-US"/>
              </w:rPr>
            </w:pPr>
            <w:r>
              <w:rPr>
                <w:rFonts w:asciiTheme="minorHAnsi" w:hAnsiTheme="minorHAnsi" w:cstheme="minorHAnsi"/>
                <w:noProof/>
              </w:rPr>
              <w:t xml:space="preserve">(66.4, 67.9, </w:t>
            </w:r>
            <w:r w:rsidR="00FB1FF5">
              <w:rPr>
                <w:rFonts w:asciiTheme="minorHAnsi" w:hAnsiTheme="minorHAnsi" w:cstheme="minorHAnsi"/>
                <w:noProof/>
                <w:lang w:val="en-US"/>
              </w:rPr>
              <w:t>66.7</w:t>
            </w:r>
          </w:p>
        </w:tc>
        <w:tc>
          <w:tcPr>
            <w:tcW w:w="1605" w:type="dxa"/>
          </w:tcPr>
          <w:p w14:paraId="3E29CC7D" w14:textId="1FA0366E" w:rsidR="009813AE" w:rsidRPr="00FB1FF5" w:rsidRDefault="005528C4" w:rsidP="00FF6593">
            <w:pPr>
              <w:pStyle w:val="Standard"/>
              <w:rPr>
                <w:rFonts w:asciiTheme="minorHAnsi" w:hAnsiTheme="minorHAnsi" w:cstheme="minorHAnsi"/>
                <w:noProof/>
                <w:lang w:val="en-US"/>
              </w:rPr>
            </w:pPr>
            <w:r>
              <w:rPr>
                <w:rFonts w:asciiTheme="minorHAnsi" w:hAnsiTheme="minorHAnsi" w:cstheme="minorHAnsi"/>
                <w:noProof/>
              </w:rPr>
              <w:t xml:space="preserve">56.9, 58.3, </w:t>
            </w:r>
            <w:r w:rsidR="00FB1FF5">
              <w:rPr>
                <w:rFonts w:asciiTheme="minorHAnsi" w:hAnsiTheme="minorHAnsi" w:cstheme="minorHAnsi"/>
                <w:noProof/>
                <w:lang w:val="en-US"/>
              </w:rPr>
              <w:t>57.2</w:t>
            </w:r>
          </w:p>
        </w:tc>
        <w:tc>
          <w:tcPr>
            <w:tcW w:w="1605" w:type="dxa"/>
          </w:tcPr>
          <w:p w14:paraId="1F2D05D2" w14:textId="58452264" w:rsidR="009813AE" w:rsidRPr="00FB1FF5" w:rsidRDefault="005528C4" w:rsidP="00FF6593">
            <w:pPr>
              <w:pStyle w:val="Standard"/>
              <w:rPr>
                <w:rFonts w:asciiTheme="minorHAnsi" w:hAnsiTheme="minorHAnsi" w:cstheme="minorHAnsi"/>
                <w:noProof/>
                <w:lang w:val="en-US"/>
              </w:rPr>
            </w:pPr>
            <w:r>
              <w:rPr>
                <w:rFonts w:asciiTheme="minorHAnsi" w:hAnsiTheme="minorHAnsi" w:cstheme="minorHAnsi"/>
                <w:noProof/>
              </w:rPr>
              <w:t>(    64.6</w:t>
            </w:r>
            <w:r w:rsidR="00FB1FF5">
              <w:rPr>
                <w:rFonts w:asciiTheme="minorHAnsi" w:hAnsiTheme="minorHAnsi" w:cstheme="minorHAnsi"/>
                <w:noProof/>
                <w:lang w:val="en-US"/>
              </w:rPr>
              <w:t>, 63.5,</w:t>
            </w:r>
          </w:p>
        </w:tc>
        <w:tc>
          <w:tcPr>
            <w:tcW w:w="1605" w:type="dxa"/>
          </w:tcPr>
          <w:p w14:paraId="6496A5C9" w14:textId="5B78417F" w:rsidR="009813AE" w:rsidRPr="00FB1FF5" w:rsidRDefault="005528C4" w:rsidP="00FF6593">
            <w:pPr>
              <w:pStyle w:val="Standard"/>
              <w:rPr>
                <w:rFonts w:asciiTheme="minorHAnsi" w:hAnsiTheme="minorHAnsi" w:cstheme="minorHAnsi"/>
                <w:noProof/>
                <w:lang w:val="en-US"/>
              </w:rPr>
            </w:pPr>
            <w:r>
              <w:rPr>
                <w:rFonts w:asciiTheme="minorHAnsi" w:hAnsiTheme="minorHAnsi" w:cstheme="minorHAnsi"/>
                <w:noProof/>
              </w:rPr>
              <w:t>(   51.1</w:t>
            </w:r>
            <w:r w:rsidR="00FB1FF5">
              <w:rPr>
                <w:rFonts w:asciiTheme="minorHAnsi" w:hAnsiTheme="minorHAnsi" w:cstheme="minorHAnsi"/>
                <w:noProof/>
                <w:lang w:val="en-US"/>
              </w:rPr>
              <w:t>, 50.4)</w:t>
            </w:r>
          </w:p>
        </w:tc>
      </w:tr>
      <w:tr w:rsidR="009813AE" w:rsidRPr="006E744F" w14:paraId="1EDD88DE" w14:textId="77777777" w:rsidTr="005308C5">
        <w:tc>
          <w:tcPr>
            <w:tcW w:w="3209" w:type="dxa"/>
          </w:tcPr>
          <w:p w14:paraId="27ACAEDB" w14:textId="3A9AEB4C" w:rsidR="009813AE" w:rsidRPr="009E0175" w:rsidRDefault="009813AE" w:rsidP="00FF6593">
            <w:pPr>
              <w:pStyle w:val="Standard"/>
              <w:rPr>
                <w:rFonts w:asciiTheme="minorHAnsi" w:hAnsiTheme="minorHAnsi" w:cstheme="minorHAnsi"/>
                <w:noProof/>
              </w:rPr>
            </w:pPr>
            <w:r w:rsidRPr="006E744F">
              <w:rPr>
                <w:rFonts w:asciiTheme="minorHAnsi" w:hAnsiTheme="minorHAnsi" w:cstheme="minorHAnsi"/>
                <w:noProof/>
              </w:rPr>
              <w:t>Без нейтральных</w:t>
            </w:r>
            <w:r w:rsidRPr="006E744F">
              <w:rPr>
                <w:rFonts w:asciiTheme="minorHAnsi" w:hAnsiTheme="minorHAnsi" w:cstheme="minorHAnsi"/>
                <w:noProof/>
              </w:rPr>
              <w:t>, отобранные признаки</w:t>
            </w:r>
            <w:r w:rsidR="006A0F6F" w:rsidRPr="009E0175">
              <w:rPr>
                <w:rFonts w:asciiTheme="minorHAnsi" w:hAnsiTheme="minorHAnsi" w:cstheme="minorHAnsi"/>
                <w:noProof/>
              </w:rPr>
              <w:t xml:space="preserve"> </w:t>
            </w:r>
            <w:r w:rsidR="006A0F6F">
              <w:rPr>
                <w:rFonts w:asciiTheme="minorHAnsi" w:hAnsiTheme="minorHAnsi" w:cstheme="minorHAnsi"/>
                <w:noProof/>
              </w:rPr>
              <w:t>(</w:t>
            </w:r>
            <w:r w:rsidR="009E0175">
              <w:rPr>
                <w:rFonts w:asciiTheme="minorHAnsi" w:hAnsiTheme="minorHAnsi" w:cstheme="minorHAnsi"/>
                <w:noProof/>
              </w:rPr>
              <w:t xml:space="preserve">150, </w:t>
            </w:r>
            <w:r w:rsidR="00154F17" w:rsidRPr="009E0175">
              <w:rPr>
                <w:rFonts w:asciiTheme="minorHAnsi" w:hAnsiTheme="minorHAnsi" w:cstheme="minorHAnsi"/>
                <w:noProof/>
              </w:rPr>
              <w:t xml:space="preserve">140, </w:t>
            </w:r>
            <w:r w:rsidR="006D66C2" w:rsidRPr="009E0175">
              <w:rPr>
                <w:rFonts w:asciiTheme="minorHAnsi" w:hAnsiTheme="minorHAnsi" w:cstheme="minorHAnsi"/>
                <w:noProof/>
              </w:rPr>
              <w:t xml:space="preserve">120, </w:t>
            </w:r>
            <w:r w:rsidR="006A0F6F">
              <w:rPr>
                <w:rFonts w:asciiTheme="minorHAnsi" w:hAnsiTheme="minorHAnsi" w:cstheme="minorHAnsi"/>
                <w:noProof/>
              </w:rPr>
              <w:t>100, 50, 30, 10)</w:t>
            </w:r>
          </w:p>
        </w:tc>
        <w:tc>
          <w:tcPr>
            <w:tcW w:w="1604" w:type="dxa"/>
          </w:tcPr>
          <w:p w14:paraId="5F99C605" w14:textId="1E8045CA" w:rsidR="009813AE" w:rsidRPr="003862AE" w:rsidRDefault="003862AE" w:rsidP="00FF6593">
            <w:pPr>
              <w:pStyle w:val="Standard"/>
              <w:rPr>
                <w:rFonts w:asciiTheme="minorHAnsi" w:hAnsiTheme="minorHAnsi" w:cstheme="minorHAnsi"/>
                <w:noProof/>
                <w:lang w:val="en-US"/>
              </w:rPr>
            </w:pPr>
            <w:r>
              <w:rPr>
                <w:rFonts w:asciiTheme="minorHAnsi" w:hAnsiTheme="minorHAnsi" w:cstheme="minorHAnsi"/>
                <w:noProof/>
                <w:lang w:val="en-US"/>
              </w:rPr>
              <w:t>(</w:t>
            </w:r>
            <w:r w:rsidR="00B16145">
              <w:rPr>
                <w:rFonts w:asciiTheme="minorHAnsi" w:hAnsiTheme="minorHAnsi" w:cstheme="minorHAnsi"/>
                <w:noProof/>
                <w:lang w:val="en-US"/>
              </w:rPr>
              <w:t xml:space="preserve">75.2, </w:t>
            </w:r>
            <w:r w:rsidR="00154F17" w:rsidRPr="009E0175">
              <w:rPr>
                <w:rFonts w:asciiTheme="minorHAnsi" w:hAnsiTheme="minorHAnsi" w:cstheme="minorHAnsi"/>
                <w:noProof/>
                <w:highlight w:val="darkGray"/>
                <w:lang w:val="en-US"/>
              </w:rPr>
              <w:t>76.0</w:t>
            </w:r>
            <w:r w:rsidR="00154F17">
              <w:rPr>
                <w:rFonts w:asciiTheme="minorHAnsi" w:hAnsiTheme="minorHAnsi" w:cstheme="minorHAnsi"/>
                <w:noProof/>
                <w:lang w:val="en-US"/>
              </w:rPr>
              <w:t xml:space="preserve">, </w:t>
            </w:r>
            <w:r w:rsidR="006D66C2">
              <w:rPr>
                <w:rFonts w:asciiTheme="minorHAnsi" w:hAnsiTheme="minorHAnsi" w:cstheme="minorHAnsi"/>
                <w:noProof/>
                <w:lang w:val="en-US"/>
              </w:rPr>
              <w:t xml:space="preserve">75.8, </w:t>
            </w:r>
            <w:r w:rsidR="00002221">
              <w:rPr>
                <w:rFonts w:asciiTheme="minorHAnsi" w:hAnsiTheme="minorHAnsi" w:cstheme="minorHAnsi"/>
                <w:noProof/>
                <w:lang w:val="en-US"/>
              </w:rPr>
              <w:t>74.2</w:t>
            </w:r>
            <w:r>
              <w:rPr>
                <w:rFonts w:asciiTheme="minorHAnsi" w:hAnsiTheme="minorHAnsi" w:cstheme="minorHAnsi"/>
                <w:noProof/>
                <w:lang w:val="en-US"/>
              </w:rPr>
              <w:t xml:space="preserve">, </w:t>
            </w:r>
            <w:r w:rsidR="006A0F6F">
              <w:rPr>
                <w:rFonts w:asciiTheme="minorHAnsi" w:hAnsiTheme="minorHAnsi" w:cstheme="minorHAnsi"/>
                <w:noProof/>
                <w:lang w:val="en-US"/>
              </w:rPr>
              <w:t>72.7</w:t>
            </w:r>
            <w:r>
              <w:rPr>
                <w:rFonts w:asciiTheme="minorHAnsi" w:hAnsiTheme="minorHAnsi" w:cstheme="minorHAnsi"/>
                <w:noProof/>
                <w:lang w:val="en-US"/>
              </w:rPr>
              <w:t>, 71.9, _)</w:t>
            </w:r>
          </w:p>
        </w:tc>
        <w:tc>
          <w:tcPr>
            <w:tcW w:w="1605" w:type="dxa"/>
          </w:tcPr>
          <w:p w14:paraId="26BCC2D5" w14:textId="35EB9688" w:rsidR="009813AE" w:rsidRPr="006E744F" w:rsidRDefault="003862AE" w:rsidP="00FF6593">
            <w:pPr>
              <w:pStyle w:val="Standard"/>
              <w:rPr>
                <w:rFonts w:asciiTheme="minorHAnsi" w:hAnsiTheme="minorHAnsi" w:cstheme="minorHAnsi"/>
                <w:noProof/>
              </w:rPr>
            </w:pPr>
            <w:r>
              <w:rPr>
                <w:rFonts w:asciiTheme="minorHAnsi" w:hAnsiTheme="minorHAnsi" w:cstheme="minorHAnsi"/>
                <w:noProof/>
                <w:lang w:val="en-US"/>
              </w:rPr>
              <w:t>(</w:t>
            </w:r>
            <w:r w:rsidR="00B16145">
              <w:rPr>
                <w:rFonts w:asciiTheme="minorHAnsi" w:hAnsiTheme="minorHAnsi" w:cstheme="minorHAnsi"/>
                <w:noProof/>
                <w:lang w:val="en-US"/>
              </w:rPr>
              <w:t xml:space="preserve">65.5, </w:t>
            </w:r>
            <w:r w:rsidR="00154F17" w:rsidRPr="009E0175">
              <w:rPr>
                <w:rFonts w:asciiTheme="minorHAnsi" w:hAnsiTheme="minorHAnsi" w:cstheme="minorHAnsi"/>
                <w:noProof/>
                <w:highlight w:val="darkGray"/>
                <w:lang w:val="en-US"/>
              </w:rPr>
              <w:t>66.4</w:t>
            </w:r>
            <w:r w:rsidR="00154F17">
              <w:rPr>
                <w:rFonts w:asciiTheme="minorHAnsi" w:hAnsiTheme="minorHAnsi" w:cstheme="minorHAnsi"/>
                <w:noProof/>
                <w:lang w:val="en-US"/>
              </w:rPr>
              <w:t xml:space="preserve">, </w:t>
            </w:r>
            <w:r w:rsidR="006D66C2">
              <w:rPr>
                <w:rFonts w:asciiTheme="minorHAnsi" w:hAnsiTheme="minorHAnsi" w:cstheme="minorHAnsi"/>
                <w:noProof/>
                <w:lang w:val="en-US"/>
              </w:rPr>
              <w:t xml:space="preserve">65.5, </w:t>
            </w:r>
            <w:r w:rsidR="00002221">
              <w:rPr>
                <w:rFonts w:asciiTheme="minorHAnsi" w:hAnsiTheme="minorHAnsi" w:cstheme="minorHAnsi"/>
                <w:noProof/>
                <w:lang w:val="en-US"/>
              </w:rPr>
              <w:t>64.7</w:t>
            </w:r>
            <w:r>
              <w:rPr>
                <w:rFonts w:asciiTheme="minorHAnsi" w:hAnsiTheme="minorHAnsi" w:cstheme="minorHAnsi"/>
                <w:noProof/>
                <w:lang w:val="en-US"/>
              </w:rPr>
              <w:t>_,</w:t>
            </w:r>
            <w:r w:rsidR="006A0F6F">
              <w:rPr>
                <w:rFonts w:asciiTheme="minorHAnsi" w:hAnsiTheme="minorHAnsi" w:cstheme="minorHAnsi"/>
                <w:noProof/>
                <w:lang w:val="en-US"/>
              </w:rPr>
              <w:t>62.7</w:t>
            </w:r>
            <w:r>
              <w:rPr>
                <w:rFonts w:asciiTheme="minorHAnsi" w:hAnsiTheme="minorHAnsi" w:cstheme="minorHAnsi"/>
                <w:noProof/>
                <w:lang w:val="en-US"/>
              </w:rPr>
              <w:t>, 61.7</w:t>
            </w:r>
            <w:r>
              <w:rPr>
                <w:rFonts w:asciiTheme="minorHAnsi" w:hAnsiTheme="minorHAnsi" w:cstheme="minorHAnsi"/>
                <w:noProof/>
                <w:lang w:val="en-US"/>
              </w:rPr>
              <w:t>, _</w:t>
            </w:r>
            <w:r w:rsidR="002A129F">
              <w:rPr>
                <w:rFonts w:asciiTheme="minorHAnsi" w:hAnsiTheme="minorHAnsi" w:cstheme="minorHAnsi"/>
                <w:noProof/>
                <w:lang w:val="en-US"/>
              </w:rPr>
              <w:t>)</w:t>
            </w:r>
          </w:p>
        </w:tc>
        <w:tc>
          <w:tcPr>
            <w:tcW w:w="1605" w:type="dxa"/>
          </w:tcPr>
          <w:p w14:paraId="7918ADCF" w14:textId="07225DF6" w:rsidR="009813AE" w:rsidRPr="006E744F" w:rsidRDefault="002A129F" w:rsidP="00FF6593">
            <w:pPr>
              <w:pStyle w:val="Standard"/>
              <w:rPr>
                <w:rFonts w:asciiTheme="minorHAnsi" w:hAnsiTheme="minorHAnsi" w:cstheme="minorHAnsi"/>
                <w:noProof/>
              </w:rPr>
            </w:pPr>
            <w:r>
              <w:rPr>
                <w:rFonts w:asciiTheme="minorHAnsi" w:hAnsiTheme="minorHAnsi" w:cstheme="minorHAnsi"/>
                <w:noProof/>
                <w:lang w:val="en-US"/>
              </w:rPr>
              <w:t>(</w:t>
            </w:r>
            <w:r w:rsidR="009E0175">
              <w:rPr>
                <w:rFonts w:asciiTheme="minorHAnsi" w:hAnsiTheme="minorHAnsi" w:cstheme="minorHAnsi"/>
                <w:noProof/>
              </w:rPr>
              <w:t xml:space="preserve">72.0, </w:t>
            </w:r>
            <w:r w:rsidR="006D66C2">
              <w:rPr>
                <w:rFonts w:asciiTheme="minorHAnsi" w:hAnsiTheme="minorHAnsi" w:cstheme="minorHAnsi"/>
                <w:noProof/>
                <w:lang w:val="en-US"/>
              </w:rPr>
              <w:t xml:space="preserve">72.5, </w:t>
            </w:r>
            <w:r w:rsidR="00886B0E">
              <w:rPr>
                <w:rFonts w:asciiTheme="minorHAnsi" w:hAnsiTheme="minorHAnsi" w:cstheme="minorHAnsi"/>
                <w:noProof/>
                <w:lang w:val="en-US"/>
              </w:rPr>
              <w:t>71.8</w:t>
            </w:r>
            <w:r>
              <w:rPr>
                <w:rFonts w:asciiTheme="minorHAnsi" w:hAnsiTheme="minorHAnsi" w:cstheme="minorHAnsi"/>
                <w:noProof/>
                <w:lang w:val="en-US"/>
              </w:rPr>
              <w:t>_,</w:t>
            </w:r>
            <w:r w:rsidR="006A0F6F" w:rsidRPr="009E0175">
              <w:rPr>
                <w:rFonts w:asciiTheme="minorHAnsi" w:hAnsiTheme="minorHAnsi" w:cstheme="minorHAnsi"/>
                <w:noProof/>
                <w:highlight w:val="darkGray"/>
                <w:lang w:val="en-US"/>
              </w:rPr>
              <w:t>73.6</w:t>
            </w:r>
            <w:r>
              <w:rPr>
                <w:rFonts w:asciiTheme="minorHAnsi" w:hAnsiTheme="minorHAnsi" w:cstheme="minorHAnsi"/>
                <w:noProof/>
                <w:lang w:val="en-US"/>
              </w:rPr>
              <w:t>, 71.9, _)</w:t>
            </w:r>
          </w:p>
        </w:tc>
        <w:tc>
          <w:tcPr>
            <w:tcW w:w="1605" w:type="dxa"/>
          </w:tcPr>
          <w:p w14:paraId="328B237F" w14:textId="682B59CF" w:rsidR="009813AE" w:rsidRPr="006E744F" w:rsidRDefault="002A129F" w:rsidP="00FF6593">
            <w:pPr>
              <w:pStyle w:val="Standard"/>
              <w:rPr>
                <w:rFonts w:asciiTheme="minorHAnsi" w:hAnsiTheme="minorHAnsi" w:cstheme="minorHAnsi"/>
                <w:noProof/>
              </w:rPr>
            </w:pPr>
            <w:r>
              <w:rPr>
                <w:rFonts w:asciiTheme="minorHAnsi" w:hAnsiTheme="minorHAnsi" w:cstheme="minorHAnsi"/>
                <w:noProof/>
                <w:lang w:val="en-US"/>
              </w:rPr>
              <w:t>(</w:t>
            </w:r>
            <w:r w:rsidR="009E0175">
              <w:rPr>
                <w:rFonts w:asciiTheme="minorHAnsi" w:hAnsiTheme="minorHAnsi" w:cstheme="minorHAnsi"/>
                <w:noProof/>
              </w:rPr>
              <w:t xml:space="preserve">56.1, </w:t>
            </w:r>
            <w:r w:rsidR="006D66C2">
              <w:rPr>
                <w:rFonts w:asciiTheme="minorHAnsi" w:hAnsiTheme="minorHAnsi" w:cstheme="minorHAnsi"/>
                <w:noProof/>
                <w:lang w:val="en-US"/>
              </w:rPr>
              <w:t xml:space="preserve">56.5, </w:t>
            </w:r>
            <w:r w:rsidR="00886B0E">
              <w:rPr>
                <w:rFonts w:asciiTheme="minorHAnsi" w:hAnsiTheme="minorHAnsi" w:cstheme="minorHAnsi"/>
                <w:noProof/>
                <w:lang w:val="en-US"/>
              </w:rPr>
              <w:t>56.4</w:t>
            </w:r>
            <w:r>
              <w:rPr>
                <w:rFonts w:asciiTheme="minorHAnsi" w:hAnsiTheme="minorHAnsi" w:cstheme="minorHAnsi"/>
                <w:noProof/>
                <w:lang w:val="en-US"/>
              </w:rPr>
              <w:t xml:space="preserve">, </w:t>
            </w:r>
            <w:r w:rsidR="006D66C2">
              <w:rPr>
                <w:rFonts w:asciiTheme="minorHAnsi" w:hAnsiTheme="minorHAnsi" w:cstheme="minorHAnsi"/>
                <w:noProof/>
                <w:lang w:val="en-US"/>
              </w:rPr>
              <w:t xml:space="preserve">_, </w:t>
            </w:r>
            <w:r w:rsidR="006A0F6F" w:rsidRPr="009E0175">
              <w:rPr>
                <w:rFonts w:asciiTheme="minorHAnsi" w:hAnsiTheme="minorHAnsi" w:cstheme="minorHAnsi"/>
                <w:noProof/>
                <w:highlight w:val="darkGray"/>
                <w:lang w:val="en-US"/>
              </w:rPr>
              <w:t>57.0</w:t>
            </w:r>
            <w:r>
              <w:rPr>
                <w:rFonts w:asciiTheme="minorHAnsi" w:hAnsiTheme="minorHAnsi" w:cstheme="minorHAnsi"/>
                <w:noProof/>
                <w:lang w:val="en-US"/>
              </w:rPr>
              <w:t xml:space="preserve">, </w:t>
            </w:r>
            <w:r>
              <w:rPr>
                <w:rFonts w:asciiTheme="minorHAnsi" w:hAnsiTheme="minorHAnsi" w:cstheme="minorHAnsi"/>
                <w:noProof/>
                <w:lang w:val="en-US"/>
              </w:rPr>
              <w:t>54.9</w:t>
            </w:r>
            <w:r>
              <w:rPr>
                <w:rFonts w:asciiTheme="minorHAnsi" w:hAnsiTheme="minorHAnsi" w:cstheme="minorHAnsi"/>
                <w:noProof/>
                <w:lang w:val="en-US"/>
              </w:rPr>
              <w:t>, _)</w:t>
            </w:r>
          </w:p>
        </w:tc>
      </w:tr>
    </w:tbl>
    <w:p w14:paraId="7C654E04" w14:textId="77777777" w:rsidR="00CF5DF2" w:rsidRPr="006E744F" w:rsidRDefault="00CF5DF2" w:rsidP="005670D9">
      <w:pPr>
        <w:pStyle w:val="Standard"/>
        <w:ind w:firstLine="709"/>
        <w:rPr>
          <w:rFonts w:asciiTheme="minorHAnsi" w:hAnsiTheme="minorHAnsi" w:cstheme="minorHAnsi"/>
          <w:noProof/>
        </w:rPr>
      </w:pPr>
    </w:p>
    <w:p w14:paraId="2E0D04C8" w14:textId="3FD48F06" w:rsidR="00E41BE0" w:rsidRPr="006E744F" w:rsidRDefault="00E41BE0" w:rsidP="00F32719">
      <w:pPr>
        <w:pStyle w:val="Standard"/>
        <w:ind w:firstLine="709"/>
        <w:rPr>
          <w:rFonts w:asciiTheme="minorHAnsi" w:hAnsiTheme="minorHAnsi" w:cstheme="minorHAnsi"/>
          <w:noProof/>
        </w:rPr>
      </w:pPr>
      <w:r w:rsidRPr="006E744F">
        <w:rPr>
          <w:rFonts w:asciiTheme="minorHAnsi" w:hAnsiTheme="minorHAnsi" w:cstheme="minorHAnsi"/>
          <w:noProof/>
        </w:rPr>
        <w:t>Для случая отбора признаков</w:t>
      </w:r>
      <w:r w:rsidR="00C62090" w:rsidRPr="006E744F">
        <w:rPr>
          <w:rFonts w:asciiTheme="minorHAnsi" w:hAnsiTheme="minorHAnsi" w:cstheme="minorHAnsi"/>
          <w:noProof/>
        </w:rPr>
        <w:t xml:space="preserve"> для датасета</w:t>
      </w:r>
      <w:r w:rsidRPr="006E744F">
        <w:rPr>
          <w:rFonts w:asciiTheme="minorHAnsi" w:hAnsiTheme="minorHAnsi" w:cstheme="minorHAnsi"/>
          <w:noProof/>
        </w:rPr>
        <w:t xml:space="preserve"> без нейтральных эмоций приведем </w:t>
      </w:r>
      <w:r w:rsidR="00032D72" w:rsidRPr="006E744F">
        <w:rPr>
          <w:rFonts w:asciiTheme="minorHAnsi" w:hAnsiTheme="minorHAnsi" w:cstheme="minorHAnsi"/>
          <w:noProof/>
        </w:rPr>
        <w:t xml:space="preserve">первые </w:t>
      </w:r>
      <w:r w:rsidR="00C35F96" w:rsidRPr="006E744F">
        <w:rPr>
          <w:rFonts w:asciiTheme="minorHAnsi" w:hAnsiTheme="minorHAnsi" w:cstheme="minorHAnsi"/>
          <w:noProof/>
        </w:rPr>
        <w:t>20</w:t>
      </w:r>
      <w:r w:rsidRPr="006E744F">
        <w:rPr>
          <w:rFonts w:asciiTheme="minorHAnsi" w:hAnsiTheme="minorHAnsi" w:cstheme="minorHAnsi"/>
          <w:noProof/>
        </w:rPr>
        <w:t xml:space="preserve"> отобранных признаков</w:t>
      </w:r>
      <w:r w:rsidR="00032D72" w:rsidRPr="006E744F">
        <w:rPr>
          <w:rFonts w:asciiTheme="minorHAnsi" w:hAnsiTheme="minorHAnsi" w:cstheme="minorHAnsi"/>
          <w:noProof/>
        </w:rPr>
        <w:t xml:space="preserve"> в порядке убывания важности</w:t>
      </w:r>
      <w:r w:rsidRPr="006E744F">
        <w:rPr>
          <w:rFonts w:asciiTheme="minorHAnsi" w:hAnsiTheme="minorHAnsi" w:cstheme="minorHAnsi"/>
          <w:noProof/>
        </w:rPr>
        <w:t>.</w:t>
      </w:r>
    </w:p>
    <w:tbl>
      <w:tblPr>
        <w:tblStyle w:val="af9"/>
        <w:tblW w:w="0" w:type="auto"/>
        <w:tblLook w:val="04A0" w:firstRow="1" w:lastRow="0" w:firstColumn="1" w:lastColumn="0" w:noHBand="0" w:noVBand="1"/>
      </w:tblPr>
      <w:tblGrid>
        <w:gridCol w:w="2263"/>
        <w:gridCol w:w="7365"/>
      </w:tblGrid>
      <w:tr w:rsidR="00E41BE0" w:rsidRPr="006E744F" w14:paraId="59172DCB" w14:textId="77777777" w:rsidTr="00E41BE0">
        <w:tc>
          <w:tcPr>
            <w:tcW w:w="2263" w:type="dxa"/>
          </w:tcPr>
          <w:p w14:paraId="7F5DFE73" w14:textId="7840EAFD" w:rsidR="00E41BE0" w:rsidRPr="006E744F" w:rsidRDefault="00E41BE0" w:rsidP="00F32719">
            <w:pPr>
              <w:pStyle w:val="Standard"/>
              <w:rPr>
                <w:rFonts w:asciiTheme="minorHAnsi" w:hAnsiTheme="minorHAnsi" w:cstheme="minorHAnsi"/>
                <w:noProof/>
                <w:lang w:val="en-US"/>
              </w:rPr>
            </w:pPr>
            <w:r w:rsidRPr="006E744F">
              <w:rPr>
                <w:rFonts w:asciiTheme="minorHAnsi" w:hAnsiTheme="minorHAnsi" w:cstheme="minorHAnsi"/>
                <w:noProof/>
                <w:lang w:val="en-US"/>
              </w:rPr>
              <w:t>Valence</w:t>
            </w:r>
          </w:p>
        </w:tc>
        <w:tc>
          <w:tcPr>
            <w:tcW w:w="7365" w:type="dxa"/>
          </w:tcPr>
          <w:p w14:paraId="067C8E6A" w14:textId="1E441FA0" w:rsidR="00E41BE0" w:rsidRPr="006E744F" w:rsidRDefault="005528C4" w:rsidP="005528C4">
            <w:pPr>
              <w:pStyle w:val="Standard"/>
              <w:rPr>
                <w:rFonts w:asciiTheme="minorHAnsi" w:hAnsiTheme="minorHAnsi" w:cstheme="minorHAnsi"/>
                <w:color w:val="212121"/>
                <w:shd w:val="clear" w:color="auto" w:fill="FFFFFF"/>
                <w:lang w:val="en-US"/>
              </w:rPr>
            </w:pPr>
            <w:r w:rsidRPr="005528C4">
              <w:rPr>
                <w:rFonts w:ascii="Courier New" w:hAnsi="Courier New" w:cs="Courier New"/>
                <w:color w:val="212121"/>
                <w:sz w:val="21"/>
                <w:szCs w:val="21"/>
                <w:shd w:val="clear" w:color="auto" w:fill="FFFFFF"/>
                <w:lang w:val="en-US"/>
              </w:rPr>
              <w:t>['RASM_3_5', 'RASM_3_8', 'RASM_3_9', 'RASM_3_2', 'RASM_3_6', 'RASM_3_12', 'RASM_3_11', 'RASM_3_3', 'RASM_3_7', 'RASM_3_10', 'DASM_3_4', 'RASM_3_1', 'DCAU_3_6', 'DE_3_0', 'DE_0_29', 'RASM_3_4', 'DE_3_3', 'DE_3_6', 'RASM_1_11</w:t>
            </w:r>
            <w:r w:rsidRPr="005528C4">
              <w:rPr>
                <w:rFonts w:ascii="Courier New" w:hAnsi="Courier New" w:cs="Courier New"/>
                <w:color w:val="212121"/>
                <w:sz w:val="21"/>
                <w:szCs w:val="21"/>
                <w:shd w:val="clear" w:color="auto" w:fill="FFFFFF"/>
                <w:lang w:val="en-US"/>
              </w:rPr>
              <w:t xml:space="preserve">, </w:t>
            </w:r>
            <w:r w:rsidRPr="005528C4">
              <w:rPr>
                <w:rFonts w:ascii="Courier New" w:hAnsi="Courier New" w:cs="Courier New"/>
                <w:color w:val="212121"/>
                <w:sz w:val="21"/>
                <w:szCs w:val="21"/>
                <w:shd w:val="clear" w:color="auto" w:fill="FFFFFF"/>
                <w:lang w:val="en-US"/>
              </w:rPr>
              <w:t>'RASM_1_10'</w:t>
            </w:r>
            <w:r w:rsidR="00E41BE0" w:rsidRPr="006E744F">
              <w:rPr>
                <w:rFonts w:asciiTheme="minorHAnsi" w:hAnsiTheme="minorHAnsi" w:cstheme="minorHAnsi"/>
                <w:noProof/>
                <w:lang w:val="en-US"/>
              </w:rPr>
              <w:br/>
            </w:r>
            <w:r w:rsidR="00E41BE0" w:rsidRPr="006E744F">
              <w:rPr>
                <w:rFonts w:asciiTheme="minorHAnsi" w:hAnsiTheme="minorHAnsi" w:cstheme="minorHAnsi"/>
                <w:color w:val="212121"/>
                <w:shd w:val="clear" w:color="auto" w:fill="FFFFFF"/>
                <w:lang w:val="en-US"/>
              </w:rPr>
              <w:t>['RASM_3_10', 'RASM_3_4', 'RASM_3_7', 'RASM_3_9', 'RASM_3_6', 'RASM_3_11', 'RASM_3_12', 'RASM_3_5', 'RASM_3_3', 'RASM_3_8', 'RASM_3_1', 'DE_1_24', 'RASM_3_2', 'DE_2_29', 'DCAU_1_1', 'DE_1_31', 'DASM_1_11', 'DE_1_0', 'DE_2_13']</w:t>
            </w:r>
          </w:p>
          <w:p w14:paraId="53F780DB" w14:textId="77777777" w:rsidR="00E41BE0" w:rsidRPr="006E744F" w:rsidRDefault="00E41BE0" w:rsidP="00F32719">
            <w:pPr>
              <w:pStyle w:val="Standard"/>
              <w:rPr>
                <w:rFonts w:asciiTheme="minorHAnsi" w:hAnsiTheme="minorHAnsi" w:cstheme="minorHAnsi"/>
                <w:noProof/>
                <w:lang w:val="en-US"/>
              </w:rPr>
            </w:pPr>
          </w:p>
        </w:tc>
      </w:tr>
      <w:tr w:rsidR="00E41BE0" w:rsidRPr="008B029F" w14:paraId="2424CB15" w14:textId="77777777" w:rsidTr="00E41BE0">
        <w:tc>
          <w:tcPr>
            <w:tcW w:w="2263" w:type="dxa"/>
          </w:tcPr>
          <w:p w14:paraId="6944B596" w14:textId="79132D78" w:rsidR="00E41BE0" w:rsidRPr="006E744F" w:rsidRDefault="00E41BE0" w:rsidP="00F32719">
            <w:pPr>
              <w:pStyle w:val="Standard"/>
              <w:rPr>
                <w:rFonts w:asciiTheme="minorHAnsi" w:hAnsiTheme="minorHAnsi" w:cstheme="minorHAnsi"/>
                <w:noProof/>
                <w:lang w:val="en-US"/>
              </w:rPr>
            </w:pPr>
            <w:r w:rsidRPr="006E744F">
              <w:rPr>
                <w:rFonts w:asciiTheme="minorHAnsi" w:hAnsiTheme="minorHAnsi" w:cstheme="minorHAnsi"/>
                <w:noProof/>
                <w:lang w:val="en-US"/>
              </w:rPr>
              <w:t>Arousal</w:t>
            </w:r>
          </w:p>
        </w:tc>
        <w:tc>
          <w:tcPr>
            <w:tcW w:w="7365" w:type="dxa"/>
          </w:tcPr>
          <w:p w14:paraId="0BF72A77" w14:textId="677321C7" w:rsidR="00E41BE0" w:rsidRPr="008B029F" w:rsidRDefault="008B029F" w:rsidP="00F32719">
            <w:pPr>
              <w:pStyle w:val="Standard"/>
              <w:rPr>
                <w:rFonts w:asciiTheme="minorHAnsi" w:hAnsiTheme="minorHAnsi" w:cstheme="minorHAnsi"/>
                <w:noProof/>
                <w:lang w:val="en-US"/>
              </w:rPr>
            </w:pPr>
            <w:r w:rsidRPr="008B029F">
              <w:rPr>
                <w:rFonts w:ascii="Courier New" w:hAnsi="Courier New" w:cs="Courier New"/>
                <w:color w:val="212121"/>
                <w:sz w:val="21"/>
                <w:szCs w:val="21"/>
                <w:shd w:val="clear" w:color="auto" w:fill="FFFFFF"/>
                <w:lang w:val="en-US"/>
              </w:rPr>
              <w:t xml:space="preserve">['RASM_3_5', 'RASM_3_7', 'DASM_1_0', 'RASM_1_8', 'RASM_3_6', 'RASM_3_2', 'RASM_3_11', 'RASM_3_12', 'RASM_3_10', 'RASM_3_9', 'RASM_3_8', 'DASM_3_1', </w:t>
            </w:r>
            <w:r w:rsidRPr="008B029F">
              <w:rPr>
                <w:rFonts w:ascii="Courier New" w:hAnsi="Courier New" w:cs="Courier New"/>
                <w:color w:val="212121"/>
                <w:sz w:val="21"/>
                <w:szCs w:val="21"/>
                <w:shd w:val="clear" w:color="auto" w:fill="FFFFFF"/>
                <w:lang w:val="en-US"/>
              </w:rPr>
              <w:lastRenderedPageBreak/>
              <w:t>'DE_2_14', 'RASM_3_4', 'DASM_2_6', 'RASM_3_3', 'RASM_1_0', 'DE_3_7', 'DASM_1_1', 'DE_0_3', 'RASM_3_1', 'DASM_1_6', 'DE_1_11', 'DASM_3_7', 'RASM_0_8', 'DE_2_24', 'DASM_3_8', '</w:t>
            </w:r>
          </w:p>
        </w:tc>
      </w:tr>
    </w:tbl>
    <w:p w14:paraId="5A1E9E42" w14:textId="2EC1F1D6" w:rsidR="00032D72" w:rsidRPr="006E744F" w:rsidRDefault="00032D72" w:rsidP="00F32719">
      <w:pPr>
        <w:pStyle w:val="Standard"/>
        <w:ind w:firstLine="709"/>
        <w:rPr>
          <w:rFonts w:asciiTheme="minorHAnsi" w:hAnsiTheme="minorHAnsi" w:cstheme="minorHAnsi"/>
          <w:noProof/>
        </w:rPr>
      </w:pPr>
      <w:r w:rsidRPr="008B029F">
        <w:rPr>
          <w:rFonts w:asciiTheme="minorHAnsi" w:hAnsiTheme="minorHAnsi" w:cstheme="minorHAnsi"/>
          <w:noProof/>
          <w:lang w:val="en-US"/>
        </w:rPr>
        <w:lastRenderedPageBreak/>
        <w:br/>
      </w:r>
      <w:r w:rsidRPr="006E744F">
        <w:rPr>
          <w:rFonts w:asciiTheme="minorHAnsi" w:hAnsiTheme="minorHAnsi" w:cstheme="minorHAnsi"/>
          <w:color w:val="212121"/>
          <w:shd w:val="clear" w:color="auto" w:fill="FFFFFF"/>
        </w:rPr>
        <w:t xml:space="preserve">Видим, что наиболее важными признаками получились признаки </w:t>
      </w:r>
      <w:r w:rsidRPr="006E744F">
        <w:rPr>
          <w:rFonts w:asciiTheme="minorHAnsi" w:hAnsiTheme="minorHAnsi" w:cstheme="minorHAnsi"/>
          <w:color w:val="212121"/>
          <w:shd w:val="clear" w:color="auto" w:fill="FFFFFF"/>
          <w:lang w:val="en-US"/>
        </w:rPr>
        <w:t>RASM</w:t>
      </w:r>
      <w:r w:rsidRPr="006E744F">
        <w:rPr>
          <w:rFonts w:asciiTheme="minorHAnsi" w:hAnsiTheme="minorHAnsi" w:cstheme="minorHAnsi"/>
          <w:color w:val="212121"/>
          <w:shd w:val="clear" w:color="auto" w:fill="FFFFFF"/>
        </w:rPr>
        <w:t xml:space="preserve"> в гамме-диапазоне </w:t>
      </w:r>
    </w:p>
    <w:p w14:paraId="502BEFE3" w14:textId="409EC2D6" w:rsidR="00377DE6" w:rsidRPr="006E744F" w:rsidRDefault="00377DE6" w:rsidP="00F32719">
      <w:pPr>
        <w:pStyle w:val="Standard"/>
        <w:ind w:firstLine="709"/>
        <w:rPr>
          <w:rFonts w:asciiTheme="minorHAnsi" w:hAnsiTheme="minorHAnsi" w:cstheme="minorHAnsi"/>
          <w:noProof/>
        </w:rPr>
      </w:pPr>
    </w:p>
    <w:p w14:paraId="228109CB" w14:textId="41DBEBCC" w:rsidR="000A6404" w:rsidRPr="006E744F" w:rsidRDefault="00F55D83" w:rsidP="00F32719">
      <w:pPr>
        <w:pStyle w:val="Standard"/>
        <w:ind w:firstLine="709"/>
        <w:rPr>
          <w:rFonts w:asciiTheme="minorHAnsi" w:hAnsiTheme="minorHAnsi" w:cstheme="minorHAnsi"/>
          <w:noProof/>
        </w:rPr>
      </w:pPr>
      <w:r w:rsidRPr="006E744F">
        <w:rPr>
          <w:rFonts w:asciiTheme="minorHAnsi" w:hAnsiTheme="minorHAnsi" w:cstheme="minorHAnsi"/>
          <w:noProof/>
        </w:rPr>
        <w:t xml:space="preserve">Таким образом, </w:t>
      </w:r>
      <w:r w:rsidR="008738C7">
        <w:rPr>
          <w:rFonts w:asciiTheme="minorHAnsi" w:hAnsiTheme="minorHAnsi" w:cstheme="minorHAnsi"/>
          <w:noProof/>
        </w:rPr>
        <w:t>исключение</w:t>
      </w:r>
      <w:r w:rsidRPr="006E744F">
        <w:rPr>
          <w:rFonts w:asciiTheme="minorHAnsi" w:hAnsiTheme="minorHAnsi" w:cstheme="minorHAnsi"/>
          <w:noProof/>
        </w:rPr>
        <w:t xml:space="preserve"> записей с нейтральными эмоциями дало прирост</w:t>
      </w:r>
      <w:r w:rsidR="00A73BED" w:rsidRPr="006E744F">
        <w:rPr>
          <w:rFonts w:asciiTheme="minorHAnsi" w:hAnsiTheme="minorHAnsi" w:cstheme="minorHAnsi"/>
          <w:noProof/>
        </w:rPr>
        <w:t xml:space="preserve"> </w:t>
      </w:r>
      <w:r w:rsidR="005304E8" w:rsidRPr="006E744F">
        <w:rPr>
          <w:rFonts w:asciiTheme="minorHAnsi" w:hAnsiTheme="minorHAnsi" w:cstheme="minorHAnsi"/>
          <w:noProof/>
        </w:rPr>
        <w:t>качества классификатора</w:t>
      </w:r>
      <w:r w:rsidR="00032D72" w:rsidRPr="006E744F">
        <w:rPr>
          <w:rFonts w:asciiTheme="minorHAnsi" w:hAnsiTheme="minorHAnsi" w:cstheme="minorHAnsi"/>
          <w:noProof/>
        </w:rPr>
        <w:t xml:space="preserve"> для </w:t>
      </w:r>
      <w:r w:rsidR="00032D72" w:rsidRPr="006E744F">
        <w:rPr>
          <w:rFonts w:asciiTheme="minorHAnsi" w:hAnsiTheme="minorHAnsi" w:cstheme="minorHAnsi"/>
          <w:noProof/>
          <w:lang w:val="en-US"/>
        </w:rPr>
        <w:t>valence</w:t>
      </w:r>
      <w:r w:rsidR="00032D72" w:rsidRPr="006E744F">
        <w:rPr>
          <w:rFonts w:asciiTheme="minorHAnsi" w:hAnsiTheme="minorHAnsi" w:cstheme="minorHAnsi"/>
          <w:noProof/>
        </w:rPr>
        <w:t xml:space="preserve"> с  </w:t>
      </w:r>
      <w:r w:rsidR="00154F17" w:rsidRPr="00154F17">
        <w:rPr>
          <w:rFonts w:asciiTheme="minorHAnsi" w:hAnsiTheme="minorHAnsi" w:cstheme="minorHAnsi"/>
          <w:noProof/>
        </w:rPr>
        <w:t>(</w:t>
      </w:r>
      <w:r w:rsidR="00154F17">
        <w:rPr>
          <w:rFonts w:asciiTheme="minorHAnsi" w:hAnsiTheme="minorHAnsi" w:cstheme="minorHAnsi"/>
          <w:noProof/>
          <w:lang w:val="en-US"/>
        </w:rPr>
        <w:t>accuracy</w:t>
      </w:r>
      <w:r w:rsidR="00154F17" w:rsidRPr="00154F17">
        <w:rPr>
          <w:rFonts w:asciiTheme="minorHAnsi" w:hAnsiTheme="minorHAnsi" w:cstheme="minorHAnsi"/>
          <w:noProof/>
        </w:rPr>
        <w:t xml:space="preserve"> = 67.9, </w:t>
      </w:r>
      <w:r w:rsidR="00154F17">
        <w:rPr>
          <w:rFonts w:asciiTheme="minorHAnsi" w:hAnsiTheme="minorHAnsi" w:cstheme="minorHAnsi"/>
          <w:noProof/>
          <w:lang w:val="en-US"/>
        </w:rPr>
        <w:t>f</w:t>
      </w:r>
      <w:r w:rsidR="00154F17" w:rsidRPr="00154F17">
        <w:rPr>
          <w:rFonts w:asciiTheme="minorHAnsi" w:hAnsiTheme="minorHAnsi" w:cstheme="minorHAnsi"/>
          <w:noProof/>
        </w:rPr>
        <w:t xml:space="preserve">1 = 58.3 ) </w:t>
      </w:r>
      <w:r w:rsidR="00032D72" w:rsidRPr="006E744F">
        <w:rPr>
          <w:rFonts w:asciiTheme="minorHAnsi" w:hAnsiTheme="minorHAnsi" w:cstheme="minorHAnsi"/>
          <w:noProof/>
        </w:rPr>
        <w:t>до</w:t>
      </w:r>
      <w:r w:rsidR="00154F17" w:rsidRPr="00154F17">
        <w:rPr>
          <w:rFonts w:asciiTheme="minorHAnsi" w:hAnsiTheme="minorHAnsi" w:cstheme="minorHAnsi"/>
          <w:noProof/>
        </w:rPr>
        <w:t xml:space="preserve"> </w:t>
      </w:r>
      <w:r w:rsidR="00154F17" w:rsidRPr="00154F17">
        <w:rPr>
          <w:rFonts w:asciiTheme="minorHAnsi" w:hAnsiTheme="minorHAnsi" w:cstheme="minorHAnsi"/>
          <w:noProof/>
        </w:rPr>
        <w:t>(</w:t>
      </w:r>
      <w:r w:rsidR="00154F17">
        <w:rPr>
          <w:rFonts w:asciiTheme="minorHAnsi" w:hAnsiTheme="minorHAnsi" w:cstheme="minorHAnsi"/>
          <w:noProof/>
          <w:lang w:val="en-US"/>
        </w:rPr>
        <w:t>accuracy</w:t>
      </w:r>
      <w:r w:rsidR="00154F17" w:rsidRPr="00154F17">
        <w:rPr>
          <w:rFonts w:asciiTheme="minorHAnsi" w:hAnsiTheme="minorHAnsi" w:cstheme="minorHAnsi"/>
          <w:noProof/>
        </w:rPr>
        <w:t xml:space="preserve"> = </w:t>
      </w:r>
      <w:r w:rsidR="00154F17" w:rsidRPr="00154F17">
        <w:rPr>
          <w:rFonts w:asciiTheme="minorHAnsi" w:hAnsiTheme="minorHAnsi" w:cstheme="minorHAnsi"/>
          <w:noProof/>
        </w:rPr>
        <w:t>76</w:t>
      </w:r>
      <w:r w:rsidR="00154F17" w:rsidRPr="00154F17">
        <w:rPr>
          <w:rFonts w:asciiTheme="minorHAnsi" w:hAnsiTheme="minorHAnsi" w:cstheme="minorHAnsi"/>
          <w:noProof/>
        </w:rPr>
        <w:t>.</w:t>
      </w:r>
      <w:r w:rsidR="0092453C">
        <w:rPr>
          <w:rFonts w:asciiTheme="minorHAnsi" w:hAnsiTheme="minorHAnsi" w:cstheme="minorHAnsi"/>
          <w:noProof/>
        </w:rPr>
        <w:t>0</w:t>
      </w:r>
      <w:r w:rsidR="00154F17" w:rsidRPr="00154F17">
        <w:rPr>
          <w:rFonts w:asciiTheme="minorHAnsi" w:hAnsiTheme="minorHAnsi" w:cstheme="minorHAnsi"/>
          <w:noProof/>
        </w:rPr>
        <w:t xml:space="preserve">, </w:t>
      </w:r>
      <w:r w:rsidR="00154F17">
        <w:rPr>
          <w:rFonts w:asciiTheme="minorHAnsi" w:hAnsiTheme="minorHAnsi" w:cstheme="minorHAnsi"/>
          <w:noProof/>
          <w:lang w:val="en-US"/>
        </w:rPr>
        <w:t>f</w:t>
      </w:r>
      <w:r w:rsidR="00154F17" w:rsidRPr="00154F17">
        <w:rPr>
          <w:rFonts w:asciiTheme="minorHAnsi" w:hAnsiTheme="minorHAnsi" w:cstheme="minorHAnsi"/>
          <w:noProof/>
        </w:rPr>
        <w:t xml:space="preserve">1 = </w:t>
      </w:r>
      <w:r w:rsidR="00154F17" w:rsidRPr="00154F17">
        <w:rPr>
          <w:rFonts w:asciiTheme="minorHAnsi" w:hAnsiTheme="minorHAnsi" w:cstheme="minorHAnsi"/>
          <w:noProof/>
        </w:rPr>
        <w:t>66</w:t>
      </w:r>
      <w:r w:rsidR="00154F17" w:rsidRPr="00154F17">
        <w:rPr>
          <w:rFonts w:asciiTheme="minorHAnsi" w:hAnsiTheme="minorHAnsi" w:cstheme="minorHAnsi"/>
          <w:noProof/>
        </w:rPr>
        <w:t>.</w:t>
      </w:r>
      <w:r w:rsidR="00154F17" w:rsidRPr="00154F17">
        <w:rPr>
          <w:rFonts w:asciiTheme="minorHAnsi" w:hAnsiTheme="minorHAnsi" w:cstheme="minorHAnsi"/>
          <w:noProof/>
        </w:rPr>
        <w:t>4</w:t>
      </w:r>
      <w:r w:rsidR="00154F17" w:rsidRPr="00154F17">
        <w:rPr>
          <w:rFonts w:asciiTheme="minorHAnsi" w:hAnsiTheme="minorHAnsi" w:cstheme="minorHAnsi"/>
          <w:noProof/>
        </w:rPr>
        <w:t xml:space="preserve"> )</w:t>
      </w:r>
      <w:r w:rsidR="00032D72" w:rsidRPr="006E744F">
        <w:rPr>
          <w:rFonts w:asciiTheme="minorHAnsi" w:hAnsiTheme="minorHAnsi" w:cstheme="minorHAnsi"/>
          <w:noProof/>
        </w:rPr>
        <w:t xml:space="preserve">, для </w:t>
      </w:r>
      <w:r w:rsidR="00032D72" w:rsidRPr="006E744F">
        <w:rPr>
          <w:rFonts w:asciiTheme="minorHAnsi" w:hAnsiTheme="minorHAnsi" w:cstheme="minorHAnsi"/>
          <w:noProof/>
          <w:lang w:val="en-US"/>
        </w:rPr>
        <w:t>arousal</w:t>
      </w:r>
      <w:r w:rsidR="00032D72" w:rsidRPr="006E744F">
        <w:rPr>
          <w:rFonts w:asciiTheme="minorHAnsi" w:hAnsiTheme="minorHAnsi" w:cstheme="minorHAnsi"/>
          <w:noProof/>
        </w:rPr>
        <w:t xml:space="preserve"> </w:t>
      </w:r>
      <w:r w:rsidR="009E0175">
        <w:rPr>
          <w:rFonts w:asciiTheme="minorHAnsi" w:hAnsiTheme="minorHAnsi" w:cstheme="minorHAnsi"/>
          <w:noProof/>
        </w:rPr>
        <w:t xml:space="preserve">с </w:t>
      </w:r>
      <w:r w:rsidR="009E0175" w:rsidRPr="00154F17">
        <w:rPr>
          <w:rFonts w:asciiTheme="minorHAnsi" w:hAnsiTheme="minorHAnsi" w:cstheme="minorHAnsi"/>
          <w:noProof/>
        </w:rPr>
        <w:t>(</w:t>
      </w:r>
      <w:r w:rsidR="009E0175">
        <w:rPr>
          <w:rFonts w:asciiTheme="minorHAnsi" w:hAnsiTheme="minorHAnsi" w:cstheme="minorHAnsi"/>
          <w:noProof/>
          <w:lang w:val="en-US"/>
        </w:rPr>
        <w:t>accuracy</w:t>
      </w:r>
      <w:r w:rsidR="009E0175" w:rsidRPr="00154F17">
        <w:rPr>
          <w:rFonts w:asciiTheme="minorHAnsi" w:hAnsiTheme="minorHAnsi" w:cstheme="minorHAnsi"/>
          <w:noProof/>
        </w:rPr>
        <w:t xml:space="preserve"> = 6</w:t>
      </w:r>
      <w:r w:rsidR="009E0175">
        <w:rPr>
          <w:rFonts w:asciiTheme="minorHAnsi" w:hAnsiTheme="minorHAnsi" w:cstheme="minorHAnsi"/>
          <w:noProof/>
        </w:rPr>
        <w:t>6</w:t>
      </w:r>
      <w:r w:rsidR="009E0175" w:rsidRPr="00154F17">
        <w:rPr>
          <w:rFonts w:asciiTheme="minorHAnsi" w:hAnsiTheme="minorHAnsi" w:cstheme="minorHAnsi"/>
          <w:noProof/>
        </w:rPr>
        <w:t xml:space="preserve">.9, </w:t>
      </w:r>
      <w:r w:rsidR="009E0175">
        <w:rPr>
          <w:rFonts w:asciiTheme="minorHAnsi" w:hAnsiTheme="minorHAnsi" w:cstheme="minorHAnsi"/>
          <w:noProof/>
          <w:lang w:val="en-US"/>
        </w:rPr>
        <w:t>f</w:t>
      </w:r>
      <w:r w:rsidR="009E0175" w:rsidRPr="00154F17">
        <w:rPr>
          <w:rFonts w:asciiTheme="minorHAnsi" w:hAnsiTheme="minorHAnsi" w:cstheme="minorHAnsi"/>
          <w:noProof/>
        </w:rPr>
        <w:t>1 = 5</w:t>
      </w:r>
      <w:r w:rsidR="009E0175">
        <w:rPr>
          <w:rFonts w:asciiTheme="minorHAnsi" w:hAnsiTheme="minorHAnsi" w:cstheme="minorHAnsi"/>
          <w:noProof/>
        </w:rPr>
        <w:t>2.7</w:t>
      </w:r>
      <w:r w:rsidR="009E0175" w:rsidRPr="00154F17">
        <w:rPr>
          <w:rFonts w:asciiTheme="minorHAnsi" w:hAnsiTheme="minorHAnsi" w:cstheme="minorHAnsi"/>
          <w:noProof/>
        </w:rPr>
        <w:t xml:space="preserve"> ) </w:t>
      </w:r>
      <w:r w:rsidR="009E0175" w:rsidRPr="006E744F">
        <w:rPr>
          <w:rFonts w:asciiTheme="minorHAnsi" w:hAnsiTheme="minorHAnsi" w:cstheme="minorHAnsi"/>
          <w:noProof/>
        </w:rPr>
        <w:t>до</w:t>
      </w:r>
      <w:r w:rsidR="009E0175" w:rsidRPr="00154F17">
        <w:rPr>
          <w:rFonts w:asciiTheme="minorHAnsi" w:hAnsiTheme="minorHAnsi" w:cstheme="minorHAnsi"/>
          <w:noProof/>
        </w:rPr>
        <w:t xml:space="preserve"> (</w:t>
      </w:r>
      <w:r w:rsidR="009E0175">
        <w:rPr>
          <w:rFonts w:asciiTheme="minorHAnsi" w:hAnsiTheme="minorHAnsi" w:cstheme="minorHAnsi"/>
          <w:noProof/>
          <w:lang w:val="en-US"/>
        </w:rPr>
        <w:t>accuracy</w:t>
      </w:r>
      <w:r w:rsidR="009E0175" w:rsidRPr="00154F17">
        <w:rPr>
          <w:rFonts w:asciiTheme="minorHAnsi" w:hAnsiTheme="minorHAnsi" w:cstheme="minorHAnsi"/>
          <w:noProof/>
        </w:rPr>
        <w:t xml:space="preserve"> = 7</w:t>
      </w:r>
      <w:r w:rsidR="009E0175">
        <w:rPr>
          <w:rFonts w:asciiTheme="minorHAnsi" w:hAnsiTheme="minorHAnsi" w:cstheme="minorHAnsi"/>
          <w:noProof/>
        </w:rPr>
        <w:t>3</w:t>
      </w:r>
      <w:r w:rsidR="009E0175" w:rsidRPr="00154F17">
        <w:rPr>
          <w:rFonts w:asciiTheme="minorHAnsi" w:hAnsiTheme="minorHAnsi" w:cstheme="minorHAnsi"/>
          <w:noProof/>
        </w:rPr>
        <w:t>.</w:t>
      </w:r>
      <w:r w:rsidR="009E0175">
        <w:rPr>
          <w:rFonts w:asciiTheme="minorHAnsi" w:hAnsiTheme="minorHAnsi" w:cstheme="minorHAnsi"/>
          <w:noProof/>
        </w:rPr>
        <w:t>6</w:t>
      </w:r>
      <w:r w:rsidR="009E0175" w:rsidRPr="00154F17">
        <w:rPr>
          <w:rFonts w:asciiTheme="minorHAnsi" w:hAnsiTheme="minorHAnsi" w:cstheme="minorHAnsi"/>
          <w:noProof/>
        </w:rPr>
        <w:t xml:space="preserve">, </w:t>
      </w:r>
      <w:r w:rsidR="009E0175">
        <w:rPr>
          <w:rFonts w:asciiTheme="minorHAnsi" w:hAnsiTheme="minorHAnsi" w:cstheme="minorHAnsi"/>
          <w:noProof/>
          <w:lang w:val="en-US"/>
        </w:rPr>
        <w:t>f</w:t>
      </w:r>
      <w:r w:rsidR="009E0175" w:rsidRPr="00154F17">
        <w:rPr>
          <w:rFonts w:asciiTheme="minorHAnsi" w:hAnsiTheme="minorHAnsi" w:cstheme="minorHAnsi"/>
          <w:noProof/>
        </w:rPr>
        <w:t xml:space="preserve">1 = </w:t>
      </w:r>
      <w:r w:rsidR="009E0175">
        <w:rPr>
          <w:rFonts w:asciiTheme="minorHAnsi" w:hAnsiTheme="minorHAnsi" w:cstheme="minorHAnsi"/>
          <w:noProof/>
        </w:rPr>
        <w:t>57.0</w:t>
      </w:r>
      <w:r w:rsidR="009E0175" w:rsidRPr="00154F17">
        <w:rPr>
          <w:rFonts w:asciiTheme="minorHAnsi" w:hAnsiTheme="minorHAnsi" w:cstheme="minorHAnsi"/>
          <w:noProof/>
        </w:rPr>
        <w:t xml:space="preserve"> )</w:t>
      </w:r>
      <w:r w:rsidR="009E0175" w:rsidRPr="006E744F">
        <w:rPr>
          <w:rFonts w:asciiTheme="minorHAnsi" w:hAnsiTheme="minorHAnsi" w:cstheme="minorHAnsi"/>
          <w:noProof/>
        </w:rPr>
        <w:t>,</w:t>
      </w:r>
    </w:p>
    <w:p w14:paraId="2A199799" w14:textId="22C39FEE" w:rsidR="00F55D83" w:rsidRPr="006E744F" w:rsidRDefault="000A6404" w:rsidP="00F32719">
      <w:pPr>
        <w:pStyle w:val="Standard"/>
        <w:ind w:firstLine="709"/>
        <w:rPr>
          <w:rFonts w:asciiTheme="minorHAnsi" w:hAnsiTheme="minorHAnsi" w:cstheme="minorHAnsi"/>
          <w:color w:val="000000"/>
        </w:rPr>
      </w:pPr>
      <w:r w:rsidRPr="006E744F">
        <w:rPr>
          <w:rFonts w:asciiTheme="minorHAnsi" w:hAnsiTheme="minorHAnsi" w:cstheme="minorHAnsi"/>
          <w:noProof/>
        </w:rPr>
        <w:t>Х</w:t>
      </w:r>
      <w:r w:rsidR="00F32719" w:rsidRPr="006E744F">
        <w:rPr>
          <w:rFonts w:asciiTheme="minorHAnsi" w:hAnsiTheme="minorHAnsi" w:cstheme="minorHAnsi"/>
          <w:noProof/>
        </w:rPr>
        <w:t xml:space="preserve">очется отметить, что </w:t>
      </w:r>
      <w:r w:rsidR="00D34088" w:rsidRPr="006E744F">
        <w:rPr>
          <w:rFonts w:asciiTheme="minorHAnsi" w:hAnsiTheme="minorHAnsi" w:cstheme="minorHAnsi"/>
          <w:noProof/>
        </w:rPr>
        <w:t xml:space="preserve">как </w:t>
      </w:r>
      <w:r w:rsidRPr="006E744F">
        <w:rPr>
          <w:rFonts w:asciiTheme="minorHAnsi" w:hAnsiTheme="minorHAnsi" w:cstheme="minorHAnsi"/>
          <w:noProof/>
        </w:rPr>
        <w:t>од</w:t>
      </w:r>
      <w:r w:rsidR="00D34088" w:rsidRPr="006E744F">
        <w:rPr>
          <w:rFonts w:asciiTheme="minorHAnsi" w:hAnsiTheme="minorHAnsi" w:cstheme="minorHAnsi"/>
          <w:noProof/>
        </w:rPr>
        <w:t xml:space="preserve">ин </w:t>
      </w:r>
      <w:r w:rsidRPr="006E744F">
        <w:rPr>
          <w:rFonts w:asciiTheme="minorHAnsi" w:hAnsiTheme="minorHAnsi" w:cstheme="minorHAnsi"/>
          <w:noProof/>
        </w:rPr>
        <w:t xml:space="preserve">из способов </w:t>
      </w:r>
      <w:r w:rsidR="00154F17">
        <w:rPr>
          <w:rFonts w:asciiTheme="minorHAnsi" w:hAnsiTheme="minorHAnsi" w:cstheme="minorHAnsi"/>
          <w:noProof/>
        </w:rPr>
        <w:t>решения</w:t>
      </w:r>
      <w:r w:rsidR="00D34088" w:rsidRPr="006E744F">
        <w:rPr>
          <w:rFonts w:asciiTheme="minorHAnsi" w:hAnsiTheme="minorHAnsi" w:cstheme="minorHAnsi"/>
          <w:noProof/>
        </w:rPr>
        <w:t xml:space="preserve"> проблемы субъективности и неточности оценок испытуемыми своих эмоций </w:t>
      </w:r>
      <w:r w:rsidR="00F32719" w:rsidRPr="006E744F">
        <w:rPr>
          <w:rFonts w:asciiTheme="minorHAnsi" w:hAnsiTheme="minorHAnsi" w:cstheme="minorHAnsi"/>
          <w:noProof/>
        </w:rPr>
        <w:t xml:space="preserve">в некоторых датасетах, например датасете </w:t>
      </w:r>
      <w:r w:rsidR="00F32719" w:rsidRPr="006E744F">
        <w:rPr>
          <w:rFonts w:asciiTheme="minorHAnsi" w:hAnsiTheme="minorHAnsi" w:cstheme="minorHAnsi"/>
          <w:noProof/>
          <w:lang w:val="en-US"/>
        </w:rPr>
        <w:t>SEED</w:t>
      </w:r>
      <w:r w:rsidR="00F32719" w:rsidRPr="006E744F">
        <w:rPr>
          <w:rFonts w:asciiTheme="minorHAnsi" w:hAnsiTheme="minorHAnsi" w:cstheme="minorHAnsi"/>
          <w:noProof/>
        </w:rPr>
        <w:t xml:space="preserve">, испытуемых не просят оценивать свои эмоции, а разметка </w:t>
      </w:r>
      <w:r w:rsidRPr="006E744F">
        <w:rPr>
          <w:rFonts w:asciiTheme="minorHAnsi" w:hAnsiTheme="minorHAnsi" w:cstheme="minorHAnsi"/>
          <w:noProof/>
        </w:rPr>
        <w:t>одинаковая для всех испытуемых.</w:t>
      </w:r>
      <w:r w:rsidR="00D34088" w:rsidRPr="006E744F">
        <w:rPr>
          <w:rFonts w:asciiTheme="minorHAnsi" w:hAnsiTheme="minorHAnsi" w:cstheme="minorHAnsi"/>
          <w:noProof/>
        </w:rPr>
        <w:t xml:space="preserve"> Так же в датасете </w:t>
      </w:r>
      <w:r w:rsidR="00D34088" w:rsidRPr="006E744F">
        <w:rPr>
          <w:rFonts w:asciiTheme="minorHAnsi" w:hAnsiTheme="minorHAnsi" w:cstheme="minorHAnsi"/>
          <w:noProof/>
          <w:lang w:val="en-US"/>
        </w:rPr>
        <w:t>DEAP</w:t>
      </w:r>
      <w:r w:rsidR="00D34088" w:rsidRPr="006E744F">
        <w:rPr>
          <w:rFonts w:asciiTheme="minorHAnsi" w:hAnsiTheme="minorHAnsi" w:cstheme="minorHAnsi"/>
          <w:noProof/>
        </w:rPr>
        <w:t xml:space="preserve"> для некоторых экспериментов дается сопутствующее эксперименту видео, по которому так же можно было бы сделать объективную оценку эмоции испытуемого.</w:t>
      </w:r>
    </w:p>
    <w:p w14:paraId="34F68C26" w14:textId="309627CD" w:rsidR="008906E7" w:rsidRPr="006E744F" w:rsidRDefault="008906E7" w:rsidP="00580963">
      <w:pPr>
        <w:pStyle w:val="Standard"/>
        <w:ind w:firstLine="709"/>
        <w:rPr>
          <w:rFonts w:asciiTheme="minorHAnsi" w:hAnsiTheme="minorHAnsi" w:cstheme="minorHAnsi"/>
        </w:rPr>
      </w:pPr>
    </w:p>
    <w:p w14:paraId="12852EA7" w14:textId="77777777" w:rsidR="000D694E" w:rsidRPr="000349E1" w:rsidRDefault="000D694E">
      <w:pPr>
        <w:pStyle w:val="Standard"/>
        <w:rPr>
          <w:rFonts w:ascii="Times New Roman" w:hAnsi="Times New Roman" w:cs="Times New Roman"/>
        </w:rPr>
      </w:pPr>
    </w:p>
    <w:p w14:paraId="1A5B6714" w14:textId="19B94343" w:rsidR="000D694E" w:rsidRPr="0012793B" w:rsidRDefault="00A17E55">
      <w:pPr>
        <w:pStyle w:val="Standard"/>
        <w:numPr>
          <w:ilvl w:val="0"/>
          <w:numId w:val="2"/>
        </w:numPr>
        <w:jc w:val="center"/>
        <w:rPr>
          <w:b/>
          <w:bCs/>
        </w:rPr>
      </w:pPr>
      <w:r>
        <w:rPr>
          <w:b/>
          <w:bCs/>
          <w:lang w:val="en-US"/>
        </w:rPr>
        <w:t>Conclusions</w:t>
      </w:r>
    </w:p>
    <w:p w14:paraId="7356224D" w14:textId="1A3B0325" w:rsidR="0012793B" w:rsidRPr="0012793B" w:rsidRDefault="0012793B" w:rsidP="0012793B">
      <w:pPr>
        <w:pStyle w:val="Standard"/>
        <w:ind w:left="360"/>
        <w:rPr>
          <w:b/>
          <w:bCs/>
        </w:rPr>
      </w:pPr>
      <w:r>
        <w:rPr>
          <w:b/>
          <w:bCs/>
        </w:rPr>
        <w:t>Из статьи должно быть понятно</w:t>
      </w:r>
    </w:p>
    <w:p w14:paraId="39E5A69E" w14:textId="376E81C7" w:rsidR="00946837" w:rsidRDefault="00946837" w:rsidP="00946837">
      <w:pPr>
        <w:pStyle w:val="Standard"/>
        <w:numPr>
          <w:ilvl w:val="0"/>
          <w:numId w:val="13"/>
        </w:numPr>
        <w:rPr>
          <w:b/>
          <w:bCs/>
        </w:rPr>
      </w:pPr>
      <w:r>
        <w:rPr>
          <w:b/>
          <w:bCs/>
        </w:rPr>
        <w:t>Одна модель на человека или общая для всех</w:t>
      </w:r>
    </w:p>
    <w:p w14:paraId="25756FA9" w14:textId="5083F35E" w:rsidR="00946837" w:rsidRDefault="00946837" w:rsidP="00946837">
      <w:pPr>
        <w:pStyle w:val="Standard"/>
        <w:numPr>
          <w:ilvl w:val="0"/>
          <w:numId w:val="13"/>
        </w:numPr>
        <w:rPr>
          <w:b/>
          <w:bCs/>
        </w:rPr>
      </w:pPr>
      <w:r>
        <w:rPr>
          <w:b/>
          <w:bCs/>
        </w:rPr>
        <w:t>Каким образом производится разбиение на тест и трейн</w:t>
      </w:r>
    </w:p>
    <w:p w14:paraId="711C4406" w14:textId="25822EE0" w:rsidR="00BC6CDE" w:rsidRDefault="00BC6CDE" w:rsidP="00946837">
      <w:pPr>
        <w:pStyle w:val="Standard"/>
        <w:numPr>
          <w:ilvl w:val="0"/>
          <w:numId w:val="13"/>
        </w:numPr>
        <w:rPr>
          <w:b/>
          <w:bCs/>
        </w:rPr>
      </w:pPr>
      <w:r>
        <w:rPr>
          <w:b/>
          <w:bCs/>
        </w:rPr>
        <w:t>Что является единицей обучения</w:t>
      </w:r>
    </w:p>
    <w:p w14:paraId="0E4CFF33" w14:textId="68DC0753" w:rsidR="00946DEB" w:rsidRDefault="00946DEB" w:rsidP="00946837">
      <w:pPr>
        <w:pStyle w:val="Standard"/>
        <w:numPr>
          <w:ilvl w:val="0"/>
          <w:numId w:val="13"/>
        </w:numPr>
        <w:rPr>
          <w:b/>
          <w:bCs/>
        </w:rPr>
      </w:pPr>
      <w:r>
        <w:rPr>
          <w:b/>
          <w:bCs/>
        </w:rPr>
        <w:t>Каким образом получены метки. Как производится дискретизация на метки, удаляются ли нейтральные эмоции, какие пороги</w:t>
      </w:r>
    </w:p>
    <w:p w14:paraId="7F4AF2F8" w14:textId="02E3EFA9" w:rsidR="00946837" w:rsidRDefault="00946837" w:rsidP="00946837">
      <w:pPr>
        <w:pStyle w:val="Standard"/>
        <w:numPr>
          <w:ilvl w:val="0"/>
          <w:numId w:val="13"/>
        </w:numPr>
        <w:rPr>
          <w:b/>
          <w:bCs/>
        </w:rPr>
      </w:pPr>
      <w:r>
        <w:rPr>
          <w:b/>
          <w:bCs/>
        </w:rPr>
        <w:t>Какой дисбаланс классов при подсчете метрик</w:t>
      </w:r>
    </w:p>
    <w:p w14:paraId="7D6DC57D" w14:textId="7D3F259D" w:rsidR="00946837" w:rsidRDefault="00946837" w:rsidP="00946837">
      <w:pPr>
        <w:pStyle w:val="Standard"/>
        <w:numPr>
          <w:ilvl w:val="0"/>
          <w:numId w:val="13"/>
        </w:numPr>
        <w:rPr>
          <w:b/>
          <w:bCs/>
        </w:rPr>
      </w:pPr>
      <w:r>
        <w:rPr>
          <w:b/>
          <w:bCs/>
        </w:rPr>
        <w:t>Каким образом подсчитываются метрики (усредняется по метрикам людей) или метрики по общему тесту</w:t>
      </w:r>
      <w:r w:rsidR="0012793B">
        <w:rPr>
          <w:b/>
          <w:bCs/>
        </w:rPr>
        <w:t>, если общий на всех классификатор</w:t>
      </w:r>
    </w:p>
    <w:p w14:paraId="48944B24" w14:textId="1D1897EB" w:rsidR="00946837" w:rsidRPr="00C62090" w:rsidRDefault="00946837" w:rsidP="00946837">
      <w:pPr>
        <w:pStyle w:val="Standard"/>
        <w:numPr>
          <w:ilvl w:val="0"/>
          <w:numId w:val="13"/>
        </w:numPr>
        <w:rPr>
          <w:b/>
          <w:bCs/>
        </w:rPr>
      </w:pPr>
      <w:r>
        <w:rPr>
          <w:b/>
          <w:bCs/>
          <w:lang w:val="en-US"/>
        </w:rPr>
        <w:t>F</w:t>
      </w:r>
      <w:r w:rsidRPr="00C62090">
        <w:rPr>
          <w:b/>
          <w:bCs/>
        </w:rPr>
        <w:t>1-</w:t>
      </w:r>
      <w:r>
        <w:rPr>
          <w:b/>
          <w:bCs/>
          <w:lang w:val="en-US"/>
        </w:rPr>
        <w:t>macro</w:t>
      </w:r>
      <w:r w:rsidRPr="00C62090">
        <w:rPr>
          <w:b/>
          <w:bCs/>
        </w:rPr>
        <w:t xml:space="preserve"> </w:t>
      </w:r>
      <w:r>
        <w:rPr>
          <w:b/>
          <w:bCs/>
        </w:rPr>
        <w:t>кроме</w:t>
      </w:r>
      <w:r w:rsidRPr="00C62090">
        <w:rPr>
          <w:b/>
          <w:bCs/>
        </w:rPr>
        <w:t xml:space="preserve"> </w:t>
      </w:r>
      <w:r>
        <w:rPr>
          <w:b/>
          <w:bCs/>
          <w:lang w:val="en-US"/>
        </w:rPr>
        <w:t>accuracy</w:t>
      </w:r>
      <w:r w:rsidR="00C62090" w:rsidRPr="00C62090">
        <w:rPr>
          <w:b/>
          <w:bCs/>
        </w:rPr>
        <w:t xml:space="preserve">, </w:t>
      </w:r>
      <w:r w:rsidR="00C62090">
        <w:rPr>
          <w:b/>
          <w:bCs/>
        </w:rPr>
        <w:t>который лучше отражает метрики для дисбаланса классов</w:t>
      </w:r>
    </w:p>
    <w:p w14:paraId="77AAEAEB" w14:textId="0863DC68" w:rsidR="00946837" w:rsidRDefault="00946837" w:rsidP="00946837">
      <w:pPr>
        <w:pStyle w:val="Standard"/>
        <w:numPr>
          <w:ilvl w:val="0"/>
          <w:numId w:val="13"/>
        </w:numPr>
        <w:rPr>
          <w:b/>
          <w:bCs/>
        </w:rPr>
      </w:pPr>
      <w:r>
        <w:rPr>
          <w:b/>
          <w:bCs/>
        </w:rPr>
        <w:t>Если метод отбора фич, то должен делаться только по трейну</w:t>
      </w:r>
      <w:r w:rsidR="0012793B" w:rsidRPr="003D077C">
        <w:rPr>
          <w:b/>
          <w:bCs/>
        </w:rPr>
        <w:t>,</w:t>
      </w:r>
      <w:r w:rsidR="002519E8">
        <w:rPr>
          <w:b/>
          <w:bCs/>
        </w:rPr>
        <w:t xml:space="preserve"> </w:t>
      </w:r>
      <w:r>
        <w:rPr>
          <w:b/>
          <w:bCs/>
        </w:rPr>
        <w:t xml:space="preserve">не по всей </w:t>
      </w:r>
      <w:r w:rsidR="00C447BC">
        <w:rPr>
          <w:b/>
          <w:bCs/>
        </w:rPr>
        <w:t>совокупности</w:t>
      </w:r>
    </w:p>
    <w:p w14:paraId="1552320E" w14:textId="477750F4" w:rsidR="00C447BC" w:rsidRDefault="00C447BC" w:rsidP="00946837">
      <w:pPr>
        <w:pStyle w:val="Standard"/>
        <w:numPr>
          <w:ilvl w:val="0"/>
          <w:numId w:val="13"/>
        </w:numPr>
        <w:rPr>
          <w:b/>
          <w:bCs/>
        </w:rPr>
      </w:pPr>
      <w:r>
        <w:rPr>
          <w:b/>
          <w:bCs/>
        </w:rPr>
        <w:t>Если применяется кросс-фолд</w:t>
      </w:r>
      <w:r w:rsidR="003D077C">
        <w:rPr>
          <w:b/>
          <w:bCs/>
        </w:rPr>
        <w:t>, то он сл</w:t>
      </w:r>
      <w:r>
        <w:rPr>
          <w:b/>
          <w:bCs/>
        </w:rPr>
        <w:t>учайный или стратифицированный</w:t>
      </w:r>
    </w:p>
    <w:p w14:paraId="716FF420" w14:textId="77777777" w:rsidR="00C447BC" w:rsidRPr="00946837" w:rsidRDefault="00C447BC" w:rsidP="00946837">
      <w:pPr>
        <w:pStyle w:val="Standard"/>
        <w:numPr>
          <w:ilvl w:val="0"/>
          <w:numId w:val="13"/>
        </w:numPr>
        <w:rPr>
          <w:b/>
          <w:bCs/>
        </w:rPr>
      </w:pPr>
    </w:p>
    <w:p w14:paraId="3F8E3CC3" w14:textId="77777777" w:rsidR="000D694E" w:rsidRDefault="000D694E">
      <w:pPr>
        <w:pStyle w:val="Standard"/>
      </w:pPr>
    </w:p>
    <w:p w14:paraId="1AC58AB1" w14:textId="77777777" w:rsidR="00A17E55" w:rsidRPr="00A17E55" w:rsidRDefault="00501C40" w:rsidP="00A17E55">
      <w:pPr>
        <w:pStyle w:val="Standard"/>
        <w:jc w:val="both"/>
        <w:rPr>
          <w:rFonts w:asciiTheme="minorHAnsi" w:hAnsiTheme="minorHAnsi" w:cstheme="minorHAnsi"/>
          <w:lang w:val="en-US"/>
        </w:rPr>
      </w:pPr>
      <w:r>
        <w:tab/>
      </w:r>
      <w:r w:rsidR="00A17E55" w:rsidRPr="00A17E55">
        <w:rPr>
          <w:rFonts w:asciiTheme="minorHAnsi" w:hAnsiTheme="minorHAnsi" w:cstheme="minorHAnsi"/>
          <w:lang w:val="en-US"/>
        </w:rPr>
        <w:t xml:space="preserve">When searching for a model or approach to EEG analysis for the practical application of knowledge, the main source of information is scientific articles published in relevant publications. As shown in this paper, the high metrics given in the articles do not always guarantee their practical value. In this section, we present the minimum criteria by which it is possible to decide on the appropriateness of further analysis of the approach given in this article. The analysis of scientific articles given in section 3 shows that often articles with high-quality metrics do not meet the above criteria. </w:t>
      </w:r>
    </w:p>
    <w:p w14:paraId="0F7B59F7" w14:textId="77777777" w:rsidR="00A17E55" w:rsidRPr="00A17E55" w:rsidRDefault="00A17E55" w:rsidP="00A17E55">
      <w:pPr>
        <w:pStyle w:val="Standard"/>
        <w:ind w:firstLine="709"/>
        <w:jc w:val="both"/>
        <w:rPr>
          <w:rFonts w:asciiTheme="minorHAnsi" w:hAnsiTheme="minorHAnsi" w:cstheme="minorHAnsi"/>
          <w:lang w:val="en-US"/>
        </w:rPr>
      </w:pPr>
      <w:r w:rsidRPr="00A17E55">
        <w:rPr>
          <w:rFonts w:asciiTheme="minorHAnsi" w:hAnsiTheme="minorHAnsi" w:cstheme="minorHAnsi"/>
          <w:lang w:val="en-US"/>
        </w:rPr>
        <w:t>For this reason, the recommendations below may be useful both to other researchers conducting EEG analysis on data from the DEAP dataset or similar and to parties interested in the practical application of EEG analysis techniques.</w:t>
      </w:r>
      <w:r w:rsidR="00501C40" w:rsidRPr="00A17E55">
        <w:rPr>
          <w:rFonts w:asciiTheme="minorHAnsi" w:hAnsiTheme="minorHAnsi" w:cstheme="minorHAnsi"/>
          <w:lang w:val="en-US"/>
        </w:rPr>
        <w:tab/>
      </w:r>
    </w:p>
    <w:p w14:paraId="65006BC9" w14:textId="2EF0BDA9" w:rsidR="000D694E" w:rsidRPr="00A17E55" w:rsidRDefault="00A17E55" w:rsidP="00A17E55">
      <w:pPr>
        <w:pStyle w:val="Standard"/>
        <w:ind w:firstLine="709"/>
        <w:jc w:val="both"/>
        <w:rPr>
          <w:rFonts w:asciiTheme="minorHAnsi" w:hAnsiTheme="minorHAnsi" w:cstheme="minorHAnsi"/>
          <w:lang w:val="en-US"/>
        </w:rPr>
      </w:pPr>
      <w:r w:rsidRPr="00A17E55">
        <w:rPr>
          <w:rFonts w:asciiTheme="minorHAnsi" w:hAnsiTheme="minorHAnsi" w:cstheme="minorHAnsi"/>
          <w:lang w:val="en-US"/>
        </w:rPr>
        <w:t xml:space="preserve">As shown in this paper, the method of splitting the dataset into test and training samples has the greatest impact on quality metrics. Getting into the test and training samples of features isolated from the EEG of the same experiment can lead to an unjustified increase in metrics. At the same time, some types of data preprocessing, such as min-max scaling, subtracting any value from all samples of the sample [xx, xx, xx, xx], overlapping samples [xx, xxx, xx, xx] only enhances this effect. </w:t>
      </w:r>
      <w:r w:rsidRPr="00A17E55">
        <w:rPr>
          <w:rFonts w:asciiTheme="minorHAnsi" w:hAnsiTheme="minorHAnsi" w:cstheme="minorHAnsi"/>
          <w:lang w:val="en-US"/>
        </w:rPr>
        <w:lastRenderedPageBreak/>
        <w:t>Thus, the signs in the training and test samples should be calculated based on EEG data from various experiments. The method of splitting in the article must be explicitly specified.</w:t>
      </w:r>
    </w:p>
    <w:p w14:paraId="55E8D880" w14:textId="77777777" w:rsidR="00A17E55" w:rsidRPr="00A17E55" w:rsidRDefault="00501C40" w:rsidP="00A17E55">
      <w:pPr>
        <w:pStyle w:val="Standard"/>
        <w:jc w:val="both"/>
        <w:rPr>
          <w:rFonts w:asciiTheme="minorHAnsi" w:hAnsiTheme="minorHAnsi" w:cstheme="minorHAnsi"/>
          <w:lang w:val="en-US"/>
        </w:rPr>
      </w:pPr>
      <w:r w:rsidRPr="00A17E55">
        <w:rPr>
          <w:rFonts w:asciiTheme="minorHAnsi" w:hAnsiTheme="minorHAnsi" w:cstheme="minorHAnsi"/>
          <w:lang w:val="en-US"/>
        </w:rPr>
        <w:tab/>
      </w:r>
      <w:r w:rsidR="00A17E55" w:rsidRPr="00A17E55">
        <w:rPr>
          <w:rFonts w:asciiTheme="minorHAnsi" w:hAnsiTheme="minorHAnsi" w:cstheme="minorHAnsi"/>
          <w:lang w:val="en-US"/>
        </w:rPr>
        <w:t xml:space="preserve">The second important criterion is the introduction of the F1-macro classification quality metric in the article. As shown in section 4, the imbalance of classes in the dataset makes it possible to obtain relatively high accuracy rates in classification (about 60-70%) by predicting only the most popular class. </w:t>
      </w:r>
    </w:p>
    <w:p w14:paraId="093D4F46" w14:textId="60C695C4" w:rsidR="00F55D83" w:rsidRPr="00A17E55" w:rsidRDefault="00A17E55" w:rsidP="00A17E55">
      <w:pPr>
        <w:pStyle w:val="Standard"/>
        <w:ind w:firstLine="709"/>
        <w:jc w:val="both"/>
        <w:rPr>
          <w:lang w:val="en-US"/>
        </w:rPr>
      </w:pPr>
      <w:r w:rsidRPr="00A17E55">
        <w:rPr>
          <w:rFonts w:asciiTheme="minorHAnsi" w:hAnsiTheme="minorHAnsi" w:cstheme="minorHAnsi"/>
          <w:lang w:val="en-US"/>
        </w:rPr>
        <w:t>Recommendations are made to improve quality metrics in the DEAP dataset. The assumption is formulated about the inaccuracy of subjective assessments of emotions by the subjects and the ways to overcome this problem are indicated.</w:t>
      </w:r>
      <w:r w:rsidR="00F55D83" w:rsidRPr="00A17E55">
        <w:rPr>
          <w:lang w:val="en-US"/>
        </w:rPr>
        <w:tab/>
      </w:r>
    </w:p>
    <w:p w14:paraId="1328E063" w14:textId="2234E1F3" w:rsidR="006B5341" w:rsidRPr="00A17E55" w:rsidRDefault="006B5341">
      <w:pPr>
        <w:pStyle w:val="Standard"/>
        <w:jc w:val="both"/>
        <w:rPr>
          <w:lang w:val="en-US"/>
        </w:rPr>
      </w:pPr>
    </w:p>
    <w:p w14:paraId="61CCF2A7" w14:textId="77777777" w:rsidR="006B5341" w:rsidRPr="00A17E55" w:rsidRDefault="006B5341">
      <w:pPr>
        <w:pStyle w:val="Standard"/>
        <w:jc w:val="both"/>
        <w:rPr>
          <w:lang w:val="en-US"/>
        </w:rPr>
      </w:pPr>
    </w:p>
    <w:p w14:paraId="502E5394" w14:textId="77777777" w:rsidR="000D694E" w:rsidRDefault="00501C40">
      <w:pPr>
        <w:pStyle w:val="Standard"/>
        <w:numPr>
          <w:ilvl w:val="0"/>
          <w:numId w:val="2"/>
        </w:numPr>
        <w:jc w:val="center"/>
        <w:rPr>
          <w:b/>
          <w:bCs/>
        </w:rPr>
      </w:pPr>
      <w:r>
        <w:rPr>
          <w:b/>
          <w:bCs/>
        </w:rPr>
        <w:t>Краткая справка об участниках проекта</w:t>
      </w:r>
    </w:p>
    <w:p w14:paraId="1C49392C" w14:textId="77777777" w:rsidR="000D694E" w:rsidRDefault="00501C40">
      <w:pPr>
        <w:pStyle w:val="Standard"/>
        <w:rPr>
          <w:b/>
          <w:bCs/>
        </w:rPr>
      </w:pPr>
      <w:r>
        <w:rPr>
          <w:b/>
          <w:bCs/>
        </w:rPr>
        <w:t>Шуранов Евгений</w:t>
      </w:r>
    </w:p>
    <w:p w14:paraId="40230FBF" w14:textId="77777777" w:rsidR="000D694E" w:rsidRDefault="00501C40">
      <w:pPr>
        <w:pStyle w:val="Standard"/>
        <w:jc w:val="both"/>
      </w:pPr>
      <w:r>
        <w:t>к.т.н. Руководитель лаборатории по искусственному интеллекту Huawei специализирующейся на обработке речевых сигналов. Доцент ИТМО. Практика по ЦОС , курс по обработке аудио сигналов.  Более 30 статей в том числе ВАК</w:t>
      </w:r>
    </w:p>
    <w:p w14:paraId="1C1FE629" w14:textId="77777777" w:rsidR="000D694E" w:rsidRDefault="000D694E">
      <w:pPr>
        <w:pStyle w:val="Standard"/>
        <w:jc w:val="both"/>
      </w:pPr>
    </w:p>
    <w:p w14:paraId="0ECD6939" w14:textId="77777777" w:rsidR="000D694E" w:rsidRDefault="00501C40">
      <w:pPr>
        <w:pStyle w:val="Standard"/>
        <w:rPr>
          <w:b/>
          <w:bCs/>
        </w:rPr>
      </w:pPr>
      <w:r>
        <w:rPr>
          <w:b/>
          <w:bCs/>
        </w:rPr>
        <w:t>Кравченко Федор</w:t>
      </w:r>
    </w:p>
    <w:p w14:paraId="794A5744" w14:textId="77777777" w:rsidR="000D694E" w:rsidRDefault="00501C40">
      <w:pPr>
        <w:pStyle w:val="Standard"/>
      </w:pPr>
      <w:r>
        <w:t xml:space="preserve"> Senior software engineer — Huawei  ,?????</w:t>
      </w:r>
    </w:p>
    <w:p w14:paraId="3402C84F" w14:textId="77777777" w:rsidR="000D694E" w:rsidRDefault="000D694E">
      <w:pPr>
        <w:pStyle w:val="Standard"/>
      </w:pPr>
    </w:p>
    <w:p w14:paraId="69CB5B3C" w14:textId="77777777" w:rsidR="000D694E" w:rsidRDefault="00501C40">
      <w:pPr>
        <w:pStyle w:val="Standard"/>
        <w:rPr>
          <w:b/>
          <w:bCs/>
        </w:rPr>
      </w:pPr>
      <w:r>
        <w:rPr>
          <w:b/>
          <w:bCs/>
        </w:rPr>
        <w:t>Савкина Екатерина</w:t>
      </w:r>
    </w:p>
    <w:p w14:paraId="3977F326" w14:textId="77777777" w:rsidR="000D694E" w:rsidRDefault="00501C40">
      <w:pPr>
        <w:pStyle w:val="Standard"/>
      </w:pPr>
      <w:r>
        <w:t>студент MADE, разработчик ПО в «?????»</w:t>
      </w:r>
    </w:p>
    <w:p w14:paraId="49B7D74A" w14:textId="77777777" w:rsidR="000D694E" w:rsidRDefault="000D694E">
      <w:pPr>
        <w:pStyle w:val="Standard"/>
      </w:pPr>
    </w:p>
    <w:p w14:paraId="2CCB0D99" w14:textId="77777777" w:rsidR="000D694E" w:rsidRPr="00FC00C5" w:rsidRDefault="00501C40">
      <w:pPr>
        <w:pStyle w:val="Standard"/>
        <w:rPr>
          <w:b/>
          <w:bCs/>
          <w:lang w:val="en-US"/>
        </w:rPr>
      </w:pPr>
      <w:r>
        <w:rPr>
          <w:b/>
          <w:bCs/>
        </w:rPr>
        <w:t>Соколов</w:t>
      </w:r>
      <w:r w:rsidRPr="00FC00C5">
        <w:rPr>
          <w:b/>
          <w:bCs/>
          <w:lang w:val="en-US"/>
        </w:rPr>
        <w:t xml:space="preserve"> </w:t>
      </w:r>
      <w:r>
        <w:rPr>
          <w:b/>
          <w:bCs/>
        </w:rPr>
        <w:t>Александр</w:t>
      </w:r>
    </w:p>
    <w:p w14:paraId="04D566A6" w14:textId="77777777" w:rsidR="000D694E" w:rsidRPr="00FC00C5" w:rsidRDefault="00501C40">
      <w:pPr>
        <w:pStyle w:val="Standard"/>
        <w:rPr>
          <w:lang w:val="en-US"/>
        </w:rPr>
      </w:pPr>
      <w:r>
        <w:t>к</w:t>
      </w:r>
      <w:r w:rsidRPr="00FC00C5">
        <w:rPr>
          <w:lang w:val="en-US"/>
        </w:rPr>
        <w:t>.</w:t>
      </w:r>
      <w:r>
        <w:t>т</w:t>
      </w:r>
      <w:r w:rsidRPr="00FC00C5">
        <w:rPr>
          <w:lang w:val="en-US"/>
        </w:rPr>
        <w:t>.</w:t>
      </w:r>
      <w:r>
        <w:t>н</w:t>
      </w:r>
      <w:r w:rsidRPr="00FC00C5">
        <w:rPr>
          <w:lang w:val="en-US"/>
        </w:rPr>
        <w:t xml:space="preserve">. </w:t>
      </w:r>
      <w:r>
        <w:t>Студент</w:t>
      </w:r>
      <w:r w:rsidRPr="00FC00C5">
        <w:rPr>
          <w:lang w:val="en-US"/>
        </w:rPr>
        <w:t xml:space="preserve"> MADE, Machine learning engineer   </w:t>
      </w:r>
      <w:r>
        <w:t>в</w:t>
      </w:r>
      <w:r w:rsidRPr="00FC00C5">
        <w:rPr>
          <w:lang w:val="en-US"/>
        </w:rPr>
        <w:t xml:space="preserve"> «6th Grain»</w:t>
      </w:r>
    </w:p>
    <w:p w14:paraId="09CFAD66" w14:textId="77777777" w:rsidR="000D694E" w:rsidRPr="00FC00C5" w:rsidRDefault="000D694E">
      <w:pPr>
        <w:pStyle w:val="Standard"/>
        <w:rPr>
          <w:lang w:val="en-US"/>
        </w:rPr>
      </w:pPr>
    </w:p>
    <w:p w14:paraId="7F3BD347" w14:textId="77777777" w:rsidR="000D694E" w:rsidRPr="00FC00C5" w:rsidRDefault="000D694E">
      <w:pPr>
        <w:pStyle w:val="Standard"/>
        <w:rPr>
          <w:lang w:val="en-US"/>
        </w:rPr>
      </w:pPr>
    </w:p>
    <w:p w14:paraId="352557F5" w14:textId="77777777" w:rsidR="000D694E" w:rsidRDefault="00501C40">
      <w:pPr>
        <w:pStyle w:val="Standard"/>
        <w:numPr>
          <w:ilvl w:val="0"/>
          <w:numId w:val="2"/>
        </w:numPr>
        <w:jc w:val="center"/>
        <w:rPr>
          <w:b/>
          <w:bCs/>
        </w:rPr>
      </w:pPr>
      <w:r>
        <w:rPr>
          <w:b/>
          <w:bCs/>
        </w:rPr>
        <w:t>Библиография</w:t>
      </w:r>
    </w:p>
    <w:p w14:paraId="74AC33EF" w14:textId="77777777" w:rsidR="000D694E" w:rsidRDefault="00501C40">
      <w:pPr>
        <w:pStyle w:val="Standard"/>
        <w:numPr>
          <w:ilvl w:val="0"/>
          <w:numId w:val="2"/>
        </w:numPr>
      </w:pPr>
      <w:r w:rsidRPr="00FC00C5">
        <w:rPr>
          <w:lang w:val="en-US"/>
        </w:rPr>
        <w:t xml:space="preserve">Md. Rabiul Islam et al «Emotion Recognition From EEG Signal Focusing on Deep Learning and Shallow Learning Techniques» IEEE Access · June 2021 Md. </w:t>
      </w:r>
      <w:r>
        <w:t>Rabiul Islam et. Al</w:t>
      </w:r>
    </w:p>
    <w:p w14:paraId="0D51412D" w14:textId="77777777" w:rsidR="000D694E" w:rsidRDefault="00501C40">
      <w:pPr>
        <w:pStyle w:val="Standard"/>
        <w:numPr>
          <w:ilvl w:val="0"/>
          <w:numId w:val="2"/>
        </w:numPr>
      </w:pPr>
      <w:r>
        <w:t>Данные по исследованию рынка BCI</w:t>
      </w:r>
    </w:p>
    <w:p w14:paraId="013E1DD0" w14:textId="77777777" w:rsidR="000D694E" w:rsidRDefault="00501C40">
      <w:pPr>
        <w:pStyle w:val="Standard"/>
        <w:numPr>
          <w:ilvl w:val="0"/>
          <w:numId w:val="2"/>
        </w:numPr>
      </w:pPr>
      <w:r w:rsidRPr="00FC00C5">
        <w:rPr>
          <w:lang w:val="en-US"/>
        </w:rPr>
        <w:t xml:space="preserve">T. B. Alakus, M. Gonen, and I. Turkoglu, ‘‘Database for an emotionrecognition system based on EEG signals and various computer games—GAMEEMO,’’ Biomed. </w:t>
      </w:r>
      <w:r>
        <w:t>Signal Process. Control, vol. 60, Jul. 2020,</w:t>
      </w:r>
    </w:p>
    <w:p w14:paraId="470A6C75" w14:textId="77777777" w:rsidR="000D694E" w:rsidRDefault="00501C40">
      <w:pPr>
        <w:pStyle w:val="Standard"/>
        <w:numPr>
          <w:ilvl w:val="0"/>
          <w:numId w:val="2"/>
        </w:numPr>
      </w:pPr>
      <w:r w:rsidRPr="00FC00C5">
        <w:rPr>
          <w:lang w:val="en-US"/>
        </w:rPr>
        <w:t xml:space="preserve">S. Koelstra, C. Muhl, M. Soleymani, J.-S. Lee, A. Yazdani, T. Ebrahimi,T. Pun, A. Nijholt, and I. Patras, ‘‘DEAP: A database for emotion analysis;using physiological signals,’’ IEEE Trans. </w:t>
      </w:r>
      <w:r>
        <w:t>Affect. Comput., vol. 3, no. 1,</w:t>
      </w:r>
    </w:p>
    <w:p w14:paraId="75EFB1AC" w14:textId="77777777" w:rsidR="000D694E" w:rsidRPr="00FC00C5" w:rsidRDefault="00501C40">
      <w:pPr>
        <w:pStyle w:val="Standard"/>
        <w:numPr>
          <w:ilvl w:val="0"/>
          <w:numId w:val="2"/>
        </w:numPr>
        <w:rPr>
          <w:lang w:val="en-US"/>
        </w:rPr>
      </w:pPr>
      <w:r w:rsidRPr="00FC00C5">
        <w:rPr>
          <w:lang w:val="en-US"/>
        </w:rPr>
        <w:t>R.-N. Duan, J.-Y. Zhu, and B.-L. Lu, ‘‘Differential entropy feature for EEG-based emotion classification,’’ in Proc. 6th Int. IEEE/EMBS Conf. Neural Eng. (NER), Nov. 2013, pp. 81–84, doi: 10.1109/NER.2013.6695876.</w:t>
      </w:r>
    </w:p>
    <w:p w14:paraId="078011BE" w14:textId="77777777" w:rsidR="000D694E" w:rsidRDefault="00501C40">
      <w:pPr>
        <w:pStyle w:val="Standard"/>
        <w:numPr>
          <w:ilvl w:val="0"/>
          <w:numId w:val="2"/>
        </w:numPr>
      </w:pPr>
      <w:r w:rsidRPr="00FC00C5">
        <w:rPr>
          <w:lang w:val="en-US"/>
        </w:rPr>
        <w:t xml:space="preserve">S. Katsigiannis and N. Ramzan, ‘‘DREAMER: A database for emotion recognition through EEG and ECG signals from wireless low-cost offthe-shelf devices,’’ IEEE J. Biomed. </w:t>
      </w:r>
      <w:r>
        <w:t>Health Informat., vol. 22, no. 1,</w:t>
      </w:r>
    </w:p>
    <w:p w14:paraId="57355C0C" w14:textId="77777777" w:rsidR="000D694E" w:rsidRDefault="00501C40">
      <w:pPr>
        <w:pStyle w:val="Standard"/>
        <w:numPr>
          <w:ilvl w:val="0"/>
          <w:numId w:val="2"/>
        </w:numPr>
      </w:pPr>
      <w:r w:rsidRPr="00FC00C5">
        <w:rPr>
          <w:lang w:val="en-US"/>
        </w:rPr>
        <w:t xml:space="preserve">M. Soleymani, J. Lichtenauer, T. Pun, and M. Pantic, ‘‘A multimodal database for affect recognition and implicit tagging,’’ IEEE Trans. </w:t>
      </w:r>
      <w:r>
        <w:t>Affect. Comput., vol. 3, no. 1, pp. 42–55, Jan. 2012, doi: 10.1109/T-AFFC.2011.25.</w:t>
      </w:r>
    </w:p>
    <w:p w14:paraId="351910C7" w14:textId="77777777" w:rsidR="000D694E" w:rsidRDefault="00501C40">
      <w:pPr>
        <w:pStyle w:val="Standard"/>
        <w:numPr>
          <w:ilvl w:val="0"/>
          <w:numId w:val="2"/>
        </w:numPr>
      </w:pPr>
      <w:r w:rsidRPr="00FC00C5">
        <w:rPr>
          <w:lang w:val="en-US"/>
        </w:rPr>
        <w:t xml:space="preserve">J. A. Miranda-Correa, M. K. Abadi, N. Sebe, and I. Patras, ‘‘AMIGOS: A dataset for affect, personality and mood research on individuals and groups,’’ 2017, arXiv:1702.02510.[Online]. </w:t>
      </w:r>
      <w:r>
        <w:t>Available:</w:t>
      </w:r>
      <w:hyperlink r:id="rId15" w:history="1">
        <w:r>
          <w:t>http://arxiv.org/abs/1702.02510</w:t>
        </w:r>
      </w:hyperlink>
    </w:p>
    <w:p w14:paraId="1DA562A9" w14:textId="77777777" w:rsidR="000D694E" w:rsidRDefault="00501C40">
      <w:pPr>
        <w:pStyle w:val="Standard"/>
        <w:numPr>
          <w:ilvl w:val="0"/>
          <w:numId w:val="2"/>
        </w:numPr>
      </w:pPr>
      <w:r w:rsidRPr="00FC00C5">
        <w:rPr>
          <w:lang w:val="en-US"/>
        </w:rPr>
        <w:t xml:space="preserve">R. Subramanian, J. Wache, M. K. Abadi, R. L. Vieriu, S. Winkler, and N. Sebe, ‘‘ASCERTAIN: Emotion and personality recognition using commercial sensors,’’ IEEE Trans. </w:t>
      </w:r>
      <w:r>
        <w:t>Affect. Comput., vol. 9, no. 2, pp. 147–160,</w:t>
      </w:r>
    </w:p>
    <w:p w14:paraId="6CC6A1FE" w14:textId="77777777" w:rsidR="000D694E" w:rsidRPr="00FC00C5" w:rsidRDefault="00501C40">
      <w:pPr>
        <w:pStyle w:val="Standard"/>
        <w:numPr>
          <w:ilvl w:val="0"/>
          <w:numId w:val="2"/>
        </w:numPr>
        <w:rPr>
          <w:lang w:val="en-US"/>
        </w:rPr>
      </w:pPr>
      <w:r w:rsidRPr="00FC00C5">
        <w:rPr>
          <w:lang w:val="en-US"/>
        </w:rPr>
        <w:lastRenderedPageBreak/>
        <w:t>S.-E. Moon, S. Jang, and J.-S. Lee, ‘‘Convolutional neural network approach for EEG-based emotion recognition using brain connectivity and its spatial information,’’ in Proc. IEEE Int. Conf. Acoust., Speech Signal Process. (ICASSP), Apr. 2018, pp. 2556–2560, doi:10.1109/ICASSP.2018.8461315.</w:t>
      </w:r>
    </w:p>
    <w:p w14:paraId="1B417ABF" w14:textId="77777777" w:rsidR="000D694E" w:rsidRDefault="00501C40">
      <w:pPr>
        <w:pStyle w:val="Standard"/>
        <w:numPr>
          <w:ilvl w:val="0"/>
          <w:numId w:val="2"/>
        </w:numPr>
      </w:pPr>
      <w:r w:rsidRPr="00FC00C5">
        <w:rPr>
          <w:lang w:val="en-US"/>
        </w:rPr>
        <w:t xml:space="preserve">P. Pandey and K. R. Seeja, ‘‘Subject independent emotion recognition from EEG using VMD and deep learning,’’ J. King Saud Univ.-Comput. </w:t>
      </w:r>
      <w:r>
        <w:t>Inf. Sci., Nov. 2019, doi:10.1016/j.jksuci.2019.11.003.</w:t>
      </w:r>
    </w:p>
    <w:p w14:paraId="3A0EB366" w14:textId="77777777" w:rsidR="000D694E" w:rsidRPr="00FC00C5" w:rsidRDefault="00501C40">
      <w:pPr>
        <w:pStyle w:val="Standard"/>
        <w:numPr>
          <w:ilvl w:val="0"/>
          <w:numId w:val="2"/>
        </w:numPr>
        <w:rPr>
          <w:lang w:val="en-US"/>
        </w:rPr>
      </w:pPr>
      <w:r w:rsidRPr="00FC00C5">
        <w:rPr>
          <w:lang w:val="en-US"/>
        </w:rPr>
        <w:t>H. Chao, L. Dong, Y. Liu, and B. Lu, ‘‘Emotion recognition from multiband EEG signals using CapsNet,’’ Sensors, vol. 19, no. 9, p. 2212,May 2019, doi: 10.3390/s19092212.</w:t>
      </w:r>
    </w:p>
    <w:p w14:paraId="61052ADE" w14:textId="77777777" w:rsidR="000D694E" w:rsidRPr="00FC00C5" w:rsidRDefault="00501C40">
      <w:pPr>
        <w:pStyle w:val="Standard"/>
        <w:numPr>
          <w:ilvl w:val="0"/>
          <w:numId w:val="2"/>
        </w:numPr>
        <w:rPr>
          <w:lang w:val="en-US"/>
        </w:rPr>
      </w:pPr>
      <w:r w:rsidRPr="00FC00C5">
        <w:rPr>
          <w:lang w:val="en-US"/>
        </w:rPr>
        <w:t>Y. Cimtay and E. Ekmekcioglu, ‘‘Investigating the use of pretrained convolutional neural network on cross-subject and cross-dataset EEG emotion recognition,’’ Sensors, vol. 20, no. 7, p. 2034, Apr. 2020, doi: 10.3390/s20072034</w:t>
      </w:r>
    </w:p>
    <w:p w14:paraId="1E4A662F" w14:textId="77777777" w:rsidR="000D694E" w:rsidRPr="00FC00C5" w:rsidRDefault="00501C40">
      <w:pPr>
        <w:pStyle w:val="Standard"/>
        <w:numPr>
          <w:ilvl w:val="0"/>
          <w:numId w:val="2"/>
        </w:numPr>
        <w:rPr>
          <w:lang w:val="en-US"/>
        </w:rPr>
      </w:pPr>
      <w:r w:rsidRPr="00FC00C5">
        <w:rPr>
          <w:lang w:val="en-US"/>
        </w:rPr>
        <w:t>F. Wang, S. Wu, W. Zhang, Z. Xu, Y. Zhang, C. Wu, and S. Coleman, ‘‘Emotion recognition with convolutional neural network and EEG-based EFDMs,’’ Neuropsychologia, vol. 146, Sep. 2020, Art. no. 107506, doi:</w:t>
      </w:r>
    </w:p>
    <w:p w14:paraId="273EE341" w14:textId="77777777" w:rsidR="000D694E" w:rsidRPr="00FC00C5" w:rsidRDefault="00501C40">
      <w:pPr>
        <w:pStyle w:val="Standard"/>
        <w:numPr>
          <w:ilvl w:val="0"/>
          <w:numId w:val="2"/>
        </w:numPr>
        <w:rPr>
          <w:lang w:val="en-US"/>
        </w:rPr>
      </w:pPr>
      <w:r w:rsidRPr="00FC00C5">
        <w:rPr>
          <w:lang w:val="en-US"/>
        </w:rPr>
        <w:t>H. Cui, A. Liu, X. Zhang, X. Chen, K. Wang, and X. Chen, ‘‘EEG-based emotion recognition using an end-to-end regional-asymmetric convolutional neural network,’’ Knowl.-Based Syst., vol. 205, Oct. 2020</w:t>
      </w:r>
    </w:p>
    <w:p w14:paraId="32A107B6" w14:textId="77777777" w:rsidR="000D694E" w:rsidRDefault="00501C40">
      <w:pPr>
        <w:pStyle w:val="Standard"/>
        <w:numPr>
          <w:ilvl w:val="0"/>
          <w:numId w:val="2"/>
        </w:numPr>
      </w:pPr>
      <w:r w:rsidRPr="00FC00C5">
        <w:rPr>
          <w:lang w:val="en-US"/>
        </w:rPr>
        <w:t xml:space="preserve">M. M. Hassan, M. G. R. Alam, M. Z. Uddin, S. Huda, A. Almogren, and G. Fortino,‘‘Human emotion recognition using deep belief network architecture,’’ Inf. </w:t>
      </w:r>
      <w:r>
        <w:t>Fusion, vol. 51, pp. 10–18, Nov. 2019, doi:10.1016/j.inffus.2018.10.009.</w:t>
      </w:r>
    </w:p>
    <w:p w14:paraId="66B19573" w14:textId="77777777" w:rsidR="000D694E" w:rsidRPr="00FC00C5" w:rsidRDefault="00501C40">
      <w:pPr>
        <w:pStyle w:val="Standard"/>
        <w:numPr>
          <w:ilvl w:val="0"/>
          <w:numId w:val="2"/>
        </w:numPr>
        <w:rPr>
          <w:lang w:val="en-US"/>
        </w:rPr>
      </w:pPr>
      <w:r w:rsidRPr="00FC00C5">
        <w:rPr>
          <w:lang w:val="en-US"/>
        </w:rPr>
        <w:t>M. R. Islam and M. Ahmad, ‘‘Virtual image from EEG to recognize appropriate emotion using convolutional neural network,’’ in Proc. 1St Int. Conf. Adv. Sci., Eng. Robot. Technol. (ICASERT), May 2019, pp. 1–4, doi: 10.1109/ICASERT.2019.8934760.</w:t>
      </w:r>
    </w:p>
    <w:p w14:paraId="45BF4FCB" w14:textId="673DCD41" w:rsidR="000D694E" w:rsidRDefault="00501C40">
      <w:pPr>
        <w:pStyle w:val="Standard"/>
        <w:numPr>
          <w:ilvl w:val="0"/>
          <w:numId w:val="2"/>
        </w:numPr>
        <w:rPr>
          <w:lang w:val="en-US"/>
        </w:rPr>
      </w:pPr>
      <w:r w:rsidRPr="00FC00C5">
        <w:rPr>
          <w:lang w:val="en-US"/>
        </w:rPr>
        <w:t>J. X. Chen, P. W. Zhang, Z. J. Mao, Y. F. Huang, D. M. Jiang, and Y. N. Zhang, ‘‘Accurate EEG-based emotion recognition on combined features using deep convolutional neural</w:t>
      </w:r>
    </w:p>
    <w:p w14:paraId="48F83624" w14:textId="7541E2C2" w:rsidR="00427311" w:rsidRDefault="00427311" w:rsidP="00427311">
      <w:pPr>
        <w:pStyle w:val="Standard"/>
        <w:rPr>
          <w:lang w:val="en-US"/>
        </w:rPr>
      </w:pPr>
    </w:p>
    <w:p w14:paraId="7BA52AF4" w14:textId="0A6DC3DC" w:rsidR="00427311" w:rsidRDefault="00427311" w:rsidP="00427311">
      <w:pPr>
        <w:pStyle w:val="Standard"/>
        <w:rPr>
          <w:lang w:val="en-US"/>
        </w:rPr>
      </w:pPr>
    </w:p>
    <w:p w14:paraId="2FFF9415" w14:textId="7AE0B634" w:rsidR="00427311" w:rsidRDefault="00427311" w:rsidP="00427311">
      <w:pPr>
        <w:pStyle w:val="Standard"/>
        <w:rPr>
          <w:lang w:val="en-US"/>
        </w:rPr>
      </w:pPr>
    </w:p>
    <w:p w14:paraId="19BADB29" w14:textId="30766785" w:rsidR="00427311" w:rsidRDefault="00427311" w:rsidP="00427311">
      <w:pPr>
        <w:pStyle w:val="Standard"/>
        <w:rPr>
          <w:lang w:val="en-US"/>
        </w:rPr>
      </w:pPr>
    </w:p>
    <w:p w14:paraId="496E38ED" w14:textId="77777777" w:rsidR="00427311" w:rsidRPr="00D118A7" w:rsidRDefault="00427311" w:rsidP="00427311">
      <w:pPr>
        <w:pStyle w:val="Standard"/>
        <w:rPr>
          <w:lang w:val="en-US"/>
        </w:rPr>
      </w:pPr>
    </w:p>
    <w:sectPr w:rsidR="00427311" w:rsidRPr="00D118A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A4DB5" w14:textId="77777777" w:rsidR="00DB4631" w:rsidRDefault="00DB4631">
      <w:pPr>
        <w:spacing w:line="240" w:lineRule="auto"/>
      </w:pPr>
      <w:r>
        <w:separator/>
      </w:r>
    </w:p>
  </w:endnote>
  <w:endnote w:type="continuationSeparator" w:id="0">
    <w:p w14:paraId="7F485BA6" w14:textId="77777777" w:rsidR="00DB4631" w:rsidRDefault="00DB4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Noto Serif CJK SC">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Liberation Serif">
    <w:altName w:val="Times New Roman"/>
    <w:charset w:val="00"/>
    <w:family w:val="roman"/>
    <w:pitch w:val="variable"/>
  </w:font>
  <w:font w:name="Lohit Devanagari">
    <w:altName w:val="Calibri"/>
    <w:charset w:val="00"/>
    <w:family w:val="auto"/>
    <w:pitch w:val="variable"/>
  </w:font>
  <w:font w:name="DejaVu Sans">
    <w:altName w:val="Verdana"/>
    <w:charset w:val="00"/>
    <w:family w:val="auto"/>
    <w:pitch w:val="variable"/>
  </w:font>
  <w:font w:name="Noto Sans">
    <w:charset w:val="00"/>
    <w:family w:val="swiss"/>
    <w:pitch w:val="variable"/>
    <w:sig w:usb0="E00082FF" w:usb1="400078FF" w:usb2="00000021" w:usb3="00000000" w:csb0="0000019F" w:csb1="00000000"/>
  </w:font>
  <w:font w:name="Liberation Sans">
    <w:charset w:val="00"/>
    <w:family w:val="swiss"/>
    <w:pitch w:val="variable"/>
  </w:font>
  <w:font w:name="Noto Sans CJK SC">
    <w:charset w:val="00"/>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F8EF8" w14:textId="77777777" w:rsidR="00DB4631" w:rsidRDefault="00DB4631">
      <w:pPr>
        <w:spacing w:line="240" w:lineRule="auto"/>
      </w:pPr>
      <w:r>
        <w:rPr>
          <w:color w:val="000000"/>
        </w:rPr>
        <w:separator/>
      </w:r>
    </w:p>
  </w:footnote>
  <w:footnote w:type="continuationSeparator" w:id="0">
    <w:p w14:paraId="619D23AB" w14:textId="77777777" w:rsidR="00DB4631" w:rsidRDefault="00DB46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240"/>
    <w:multiLevelType w:val="multilevel"/>
    <w:tmpl w:val="3DB4A2BE"/>
    <w:lvl w:ilvl="0">
      <w:numFmt w:val="bullet"/>
      <w:lvlText w:val="-"/>
      <w:lvlJc w:val="left"/>
      <w:pPr>
        <w:ind w:left="4188" w:hanging="360"/>
      </w:pPr>
      <w:rPr>
        <w:rFonts w:ascii="OpenSymbol" w:eastAsia="OpenSymbol" w:hAnsi="OpenSymbol" w:cs="OpenSymbol"/>
      </w:rPr>
    </w:lvl>
    <w:lvl w:ilvl="1">
      <w:numFmt w:val="bullet"/>
      <w:lvlText w:val="◦"/>
      <w:lvlJc w:val="left"/>
      <w:pPr>
        <w:ind w:left="4548" w:hanging="360"/>
      </w:pPr>
      <w:rPr>
        <w:rFonts w:ascii="OpenSymbol" w:eastAsia="OpenSymbol" w:hAnsi="OpenSymbol" w:cs="OpenSymbol"/>
      </w:rPr>
    </w:lvl>
    <w:lvl w:ilvl="2">
      <w:numFmt w:val="bullet"/>
      <w:lvlText w:val="▪"/>
      <w:lvlJc w:val="left"/>
      <w:pPr>
        <w:ind w:left="4908" w:hanging="360"/>
      </w:pPr>
      <w:rPr>
        <w:rFonts w:ascii="OpenSymbol" w:eastAsia="OpenSymbol" w:hAnsi="OpenSymbol" w:cs="OpenSymbol"/>
      </w:rPr>
    </w:lvl>
    <w:lvl w:ilvl="3">
      <w:numFmt w:val="bullet"/>
      <w:lvlText w:val="•"/>
      <w:lvlJc w:val="left"/>
      <w:pPr>
        <w:ind w:left="5268" w:hanging="360"/>
      </w:pPr>
      <w:rPr>
        <w:rFonts w:ascii="OpenSymbol" w:eastAsia="OpenSymbol" w:hAnsi="OpenSymbol" w:cs="OpenSymbol"/>
      </w:rPr>
    </w:lvl>
    <w:lvl w:ilvl="4">
      <w:numFmt w:val="bullet"/>
      <w:lvlText w:val="◦"/>
      <w:lvlJc w:val="left"/>
      <w:pPr>
        <w:ind w:left="5628" w:hanging="360"/>
      </w:pPr>
      <w:rPr>
        <w:rFonts w:ascii="OpenSymbol" w:eastAsia="OpenSymbol" w:hAnsi="OpenSymbol" w:cs="OpenSymbol"/>
      </w:rPr>
    </w:lvl>
    <w:lvl w:ilvl="5">
      <w:numFmt w:val="bullet"/>
      <w:lvlText w:val="▪"/>
      <w:lvlJc w:val="left"/>
      <w:pPr>
        <w:ind w:left="5988" w:hanging="360"/>
      </w:pPr>
      <w:rPr>
        <w:rFonts w:ascii="OpenSymbol" w:eastAsia="OpenSymbol" w:hAnsi="OpenSymbol" w:cs="OpenSymbol"/>
      </w:rPr>
    </w:lvl>
    <w:lvl w:ilvl="6">
      <w:numFmt w:val="bullet"/>
      <w:lvlText w:val="•"/>
      <w:lvlJc w:val="left"/>
      <w:pPr>
        <w:ind w:left="6348" w:hanging="360"/>
      </w:pPr>
      <w:rPr>
        <w:rFonts w:ascii="OpenSymbol" w:eastAsia="OpenSymbol" w:hAnsi="OpenSymbol" w:cs="OpenSymbol"/>
      </w:rPr>
    </w:lvl>
    <w:lvl w:ilvl="7">
      <w:numFmt w:val="bullet"/>
      <w:lvlText w:val="◦"/>
      <w:lvlJc w:val="left"/>
      <w:pPr>
        <w:ind w:left="6708" w:hanging="360"/>
      </w:pPr>
      <w:rPr>
        <w:rFonts w:ascii="OpenSymbol" w:eastAsia="OpenSymbol" w:hAnsi="OpenSymbol" w:cs="OpenSymbol"/>
      </w:rPr>
    </w:lvl>
    <w:lvl w:ilvl="8">
      <w:numFmt w:val="bullet"/>
      <w:lvlText w:val="▪"/>
      <w:lvlJc w:val="left"/>
      <w:pPr>
        <w:ind w:left="7068" w:hanging="360"/>
      </w:pPr>
      <w:rPr>
        <w:rFonts w:ascii="OpenSymbol" w:eastAsia="OpenSymbol" w:hAnsi="OpenSymbol" w:cs="OpenSymbol"/>
      </w:rPr>
    </w:lvl>
  </w:abstractNum>
  <w:abstractNum w:abstractNumId="1" w15:restartNumberingAfterBreak="0">
    <w:nsid w:val="115B02D1"/>
    <w:multiLevelType w:val="multilevel"/>
    <w:tmpl w:val="65C0174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11AC22E7"/>
    <w:multiLevelType w:val="hybridMultilevel"/>
    <w:tmpl w:val="82D0E39E"/>
    <w:lvl w:ilvl="0" w:tplc="04190001">
      <w:start w:val="1"/>
      <w:numFmt w:val="bullet"/>
      <w:lvlText w:val=""/>
      <w:lvlJc w:val="left"/>
      <w:pPr>
        <w:ind w:left="1485" w:hanging="360"/>
      </w:pPr>
      <w:rPr>
        <w:rFonts w:ascii="Symbol" w:hAnsi="Symbol" w:hint="default"/>
      </w:rPr>
    </w:lvl>
    <w:lvl w:ilvl="1" w:tplc="1BDE87F6">
      <w:numFmt w:val="bullet"/>
      <w:lvlText w:val="-"/>
      <w:lvlJc w:val="left"/>
      <w:pPr>
        <w:ind w:left="2205" w:hanging="360"/>
      </w:pPr>
      <w:rPr>
        <w:rFonts w:ascii="Calibri" w:eastAsia="Noto Serif CJK SC" w:hAnsi="Calibri" w:cs="Calibri"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 w15:restartNumberingAfterBreak="0">
    <w:nsid w:val="1AFB4303"/>
    <w:multiLevelType w:val="multilevel"/>
    <w:tmpl w:val="393ADF94"/>
    <w:styleLink w:val="WWNum2"/>
    <w:lvl w:ilvl="0">
      <w:start w:val="102"/>
      <w:numFmt w:val="decimal"/>
      <w:lvlText w:val="%1"/>
      <w:lvlJc w:val="left"/>
      <w:pPr>
        <w:ind w:left="720" w:firstLine="0"/>
      </w:pPr>
      <w:rPr>
        <w:strike w:val="0"/>
        <w:dstrike w:val="0"/>
        <w:color w:val="080808"/>
        <w:spacing w:val="0"/>
        <w:w w:val="100"/>
        <w:position w:val="0"/>
        <w:sz w:val="12"/>
        <w:vertAlign w:val="baseline"/>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BF65E37"/>
    <w:multiLevelType w:val="multilevel"/>
    <w:tmpl w:val="5952239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12006C5"/>
    <w:multiLevelType w:val="multilevel"/>
    <w:tmpl w:val="AF386FE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396C3051"/>
    <w:multiLevelType w:val="multilevel"/>
    <w:tmpl w:val="4D8C5896"/>
    <w:lvl w:ilvl="0">
      <w:start w:val="1"/>
      <w:numFmt w:val="decimal"/>
      <w:lvlText w:val=" %1 "/>
      <w:lvlJc w:val="left"/>
      <w:pPr>
        <w:ind w:left="720" w:hanging="360"/>
      </w:pPr>
      <w:rPr>
        <w:lang w:val="en-US"/>
      </w:r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7" w15:restartNumberingAfterBreak="0">
    <w:nsid w:val="3BC543FA"/>
    <w:multiLevelType w:val="multilevel"/>
    <w:tmpl w:val="41467960"/>
    <w:lvl w:ilvl="0">
      <w:start w:val="1"/>
      <w:numFmt w:val="decimal"/>
      <w:lvlText w:val="%1."/>
      <w:lvlJc w:val="left"/>
      <w:pPr>
        <w:ind w:left="807" w:hanging="360"/>
      </w:pPr>
    </w:lvl>
    <w:lvl w:ilvl="1">
      <w:start w:val="1"/>
      <w:numFmt w:val="decimal"/>
      <w:lvlText w:val="%2."/>
      <w:lvlJc w:val="left"/>
      <w:pPr>
        <w:ind w:left="1167" w:hanging="360"/>
      </w:pPr>
    </w:lvl>
    <w:lvl w:ilvl="2">
      <w:start w:val="1"/>
      <w:numFmt w:val="decimal"/>
      <w:lvlText w:val="%3."/>
      <w:lvlJc w:val="left"/>
      <w:pPr>
        <w:ind w:left="1527" w:hanging="360"/>
      </w:pPr>
    </w:lvl>
    <w:lvl w:ilvl="3">
      <w:start w:val="1"/>
      <w:numFmt w:val="decimal"/>
      <w:lvlText w:val="%4."/>
      <w:lvlJc w:val="left"/>
      <w:pPr>
        <w:ind w:left="1887" w:hanging="360"/>
      </w:pPr>
    </w:lvl>
    <w:lvl w:ilvl="4">
      <w:start w:val="1"/>
      <w:numFmt w:val="decimal"/>
      <w:lvlText w:val="%5."/>
      <w:lvlJc w:val="left"/>
      <w:pPr>
        <w:ind w:left="2247" w:hanging="360"/>
      </w:pPr>
    </w:lvl>
    <w:lvl w:ilvl="5">
      <w:start w:val="1"/>
      <w:numFmt w:val="decimal"/>
      <w:lvlText w:val="%6."/>
      <w:lvlJc w:val="left"/>
      <w:pPr>
        <w:ind w:left="2607" w:hanging="360"/>
      </w:pPr>
    </w:lvl>
    <w:lvl w:ilvl="6">
      <w:start w:val="1"/>
      <w:numFmt w:val="decimal"/>
      <w:lvlText w:val="%7."/>
      <w:lvlJc w:val="left"/>
      <w:pPr>
        <w:ind w:left="2967" w:hanging="360"/>
      </w:pPr>
    </w:lvl>
    <w:lvl w:ilvl="7">
      <w:start w:val="1"/>
      <w:numFmt w:val="decimal"/>
      <w:lvlText w:val="%8."/>
      <w:lvlJc w:val="left"/>
      <w:pPr>
        <w:ind w:left="3327" w:hanging="360"/>
      </w:pPr>
    </w:lvl>
    <w:lvl w:ilvl="8">
      <w:start w:val="1"/>
      <w:numFmt w:val="decimal"/>
      <w:lvlText w:val="%9."/>
      <w:lvlJc w:val="left"/>
      <w:pPr>
        <w:ind w:left="3687" w:hanging="360"/>
      </w:pPr>
    </w:lvl>
  </w:abstractNum>
  <w:abstractNum w:abstractNumId="8" w15:restartNumberingAfterBreak="0">
    <w:nsid w:val="4B6F1994"/>
    <w:multiLevelType w:val="hybridMultilevel"/>
    <w:tmpl w:val="0D9EE8BE"/>
    <w:lvl w:ilvl="0" w:tplc="CDAA7C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674C25B6"/>
    <w:multiLevelType w:val="multilevel"/>
    <w:tmpl w:val="E65C02A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6A574E65"/>
    <w:multiLevelType w:val="hybridMultilevel"/>
    <w:tmpl w:val="9CE8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DB91816"/>
    <w:multiLevelType w:val="multilevel"/>
    <w:tmpl w:val="91CE2EA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2" w15:restartNumberingAfterBreak="0">
    <w:nsid w:val="733E5998"/>
    <w:multiLevelType w:val="multilevel"/>
    <w:tmpl w:val="AC70C77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3"/>
  </w:num>
  <w:num w:numId="2">
    <w:abstractNumId w:val="6"/>
  </w:num>
  <w:num w:numId="3">
    <w:abstractNumId w:val="0"/>
  </w:num>
  <w:num w:numId="4">
    <w:abstractNumId w:val="9"/>
  </w:num>
  <w:num w:numId="5">
    <w:abstractNumId w:val="7"/>
  </w:num>
  <w:num w:numId="6">
    <w:abstractNumId w:val="11"/>
  </w:num>
  <w:num w:numId="7">
    <w:abstractNumId w:val="4"/>
  </w:num>
  <w:num w:numId="8">
    <w:abstractNumId w:val="12"/>
  </w:num>
  <w:num w:numId="9">
    <w:abstractNumId w:val="1"/>
  </w:num>
  <w:num w:numId="10">
    <w:abstractNumId w:val="5"/>
  </w:num>
  <w:num w:numId="11">
    <w:abstractNumId w:val="1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94E"/>
    <w:rsid w:val="00002221"/>
    <w:rsid w:val="00026215"/>
    <w:rsid w:val="00032D72"/>
    <w:rsid w:val="000349E1"/>
    <w:rsid w:val="00036E8B"/>
    <w:rsid w:val="00054357"/>
    <w:rsid w:val="00061300"/>
    <w:rsid w:val="0007051C"/>
    <w:rsid w:val="000916CE"/>
    <w:rsid w:val="000A6404"/>
    <w:rsid w:val="000B633C"/>
    <w:rsid w:val="000D694E"/>
    <w:rsid w:val="000E42DB"/>
    <w:rsid w:val="000F0EC1"/>
    <w:rsid w:val="000F37A6"/>
    <w:rsid w:val="000F4097"/>
    <w:rsid w:val="000F7E41"/>
    <w:rsid w:val="00101317"/>
    <w:rsid w:val="001238EA"/>
    <w:rsid w:val="0012793B"/>
    <w:rsid w:val="00151138"/>
    <w:rsid w:val="0015475C"/>
    <w:rsid w:val="00154F17"/>
    <w:rsid w:val="001636D7"/>
    <w:rsid w:val="00182DA1"/>
    <w:rsid w:val="001B66AE"/>
    <w:rsid w:val="00200153"/>
    <w:rsid w:val="002075E9"/>
    <w:rsid w:val="00241D30"/>
    <w:rsid w:val="002519E8"/>
    <w:rsid w:val="0025344B"/>
    <w:rsid w:val="002A129F"/>
    <w:rsid w:val="002A53E5"/>
    <w:rsid w:val="002A63B6"/>
    <w:rsid w:val="002B2721"/>
    <w:rsid w:val="002B4405"/>
    <w:rsid w:val="002C1C91"/>
    <w:rsid w:val="002C3ED7"/>
    <w:rsid w:val="002E1754"/>
    <w:rsid w:val="0030772A"/>
    <w:rsid w:val="00321563"/>
    <w:rsid w:val="00334C8B"/>
    <w:rsid w:val="003376D9"/>
    <w:rsid w:val="00377DE6"/>
    <w:rsid w:val="00383992"/>
    <w:rsid w:val="003862AE"/>
    <w:rsid w:val="003A2DE2"/>
    <w:rsid w:val="003C4063"/>
    <w:rsid w:val="003D03ED"/>
    <w:rsid w:val="003D077C"/>
    <w:rsid w:val="003D14F7"/>
    <w:rsid w:val="003D364E"/>
    <w:rsid w:val="003E2524"/>
    <w:rsid w:val="003F40A8"/>
    <w:rsid w:val="003F7D11"/>
    <w:rsid w:val="00405CE7"/>
    <w:rsid w:val="0041337C"/>
    <w:rsid w:val="00427311"/>
    <w:rsid w:val="00470295"/>
    <w:rsid w:val="0049015B"/>
    <w:rsid w:val="00497BEA"/>
    <w:rsid w:val="004D6A97"/>
    <w:rsid w:val="00501C40"/>
    <w:rsid w:val="00503469"/>
    <w:rsid w:val="00512FE8"/>
    <w:rsid w:val="0051308C"/>
    <w:rsid w:val="00514862"/>
    <w:rsid w:val="00515A01"/>
    <w:rsid w:val="005304E8"/>
    <w:rsid w:val="005449F0"/>
    <w:rsid w:val="005528C4"/>
    <w:rsid w:val="005670D9"/>
    <w:rsid w:val="00572109"/>
    <w:rsid w:val="00580963"/>
    <w:rsid w:val="00585F19"/>
    <w:rsid w:val="005A227D"/>
    <w:rsid w:val="006134E5"/>
    <w:rsid w:val="00613C16"/>
    <w:rsid w:val="00621A58"/>
    <w:rsid w:val="00636DE0"/>
    <w:rsid w:val="0064793C"/>
    <w:rsid w:val="00655340"/>
    <w:rsid w:val="0067581D"/>
    <w:rsid w:val="006775D6"/>
    <w:rsid w:val="006A0F6F"/>
    <w:rsid w:val="006B408D"/>
    <w:rsid w:val="006B5341"/>
    <w:rsid w:val="006C3E99"/>
    <w:rsid w:val="006C5950"/>
    <w:rsid w:val="006D66C2"/>
    <w:rsid w:val="006E744F"/>
    <w:rsid w:val="00703674"/>
    <w:rsid w:val="00720E72"/>
    <w:rsid w:val="00767CEB"/>
    <w:rsid w:val="007B430B"/>
    <w:rsid w:val="007C797F"/>
    <w:rsid w:val="007D21EC"/>
    <w:rsid w:val="007D3CDF"/>
    <w:rsid w:val="007E7AFD"/>
    <w:rsid w:val="00830B53"/>
    <w:rsid w:val="00850B47"/>
    <w:rsid w:val="008738C7"/>
    <w:rsid w:val="00886B0E"/>
    <w:rsid w:val="008906E7"/>
    <w:rsid w:val="00890A5B"/>
    <w:rsid w:val="008B029F"/>
    <w:rsid w:val="008C0268"/>
    <w:rsid w:val="008D4F5B"/>
    <w:rsid w:val="008F7D57"/>
    <w:rsid w:val="0090407E"/>
    <w:rsid w:val="0092453C"/>
    <w:rsid w:val="00943EE6"/>
    <w:rsid w:val="00946837"/>
    <w:rsid w:val="00946DEB"/>
    <w:rsid w:val="00950FFE"/>
    <w:rsid w:val="009579BA"/>
    <w:rsid w:val="009813AE"/>
    <w:rsid w:val="00992F6C"/>
    <w:rsid w:val="009A4633"/>
    <w:rsid w:val="009B1FFB"/>
    <w:rsid w:val="009B25E4"/>
    <w:rsid w:val="009C2357"/>
    <w:rsid w:val="009C264F"/>
    <w:rsid w:val="009C3AF8"/>
    <w:rsid w:val="009D1209"/>
    <w:rsid w:val="009E0175"/>
    <w:rsid w:val="009E6977"/>
    <w:rsid w:val="00A13D11"/>
    <w:rsid w:val="00A17E55"/>
    <w:rsid w:val="00A4425D"/>
    <w:rsid w:val="00A47961"/>
    <w:rsid w:val="00A50549"/>
    <w:rsid w:val="00A61102"/>
    <w:rsid w:val="00A61442"/>
    <w:rsid w:val="00A73BED"/>
    <w:rsid w:val="00A74826"/>
    <w:rsid w:val="00A75E24"/>
    <w:rsid w:val="00A81109"/>
    <w:rsid w:val="00AC6E15"/>
    <w:rsid w:val="00B03939"/>
    <w:rsid w:val="00B16145"/>
    <w:rsid w:val="00B2693C"/>
    <w:rsid w:val="00B404C8"/>
    <w:rsid w:val="00B67EB1"/>
    <w:rsid w:val="00BA09E3"/>
    <w:rsid w:val="00BB7079"/>
    <w:rsid w:val="00BC6AB6"/>
    <w:rsid w:val="00BC6CDE"/>
    <w:rsid w:val="00C35F96"/>
    <w:rsid w:val="00C447BC"/>
    <w:rsid w:val="00C448B4"/>
    <w:rsid w:val="00C53552"/>
    <w:rsid w:val="00C62090"/>
    <w:rsid w:val="00C6586C"/>
    <w:rsid w:val="00C919D0"/>
    <w:rsid w:val="00CF5DF2"/>
    <w:rsid w:val="00CF7670"/>
    <w:rsid w:val="00D118A7"/>
    <w:rsid w:val="00D218E2"/>
    <w:rsid w:val="00D317C9"/>
    <w:rsid w:val="00D336DB"/>
    <w:rsid w:val="00D34088"/>
    <w:rsid w:val="00D530D9"/>
    <w:rsid w:val="00D546BF"/>
    <w:rsid w:val="00D62EF5"/>
    <w:rsid w:val="00D77309"/>
    <w:rsid w:val="00D94F12"/>
    <w:rsid w:val="00DB4631"/>
    <w:rsid w:val="00DC4360"/>
    <w:rsid w:val="00DD55F0"/>
    <w:rsid w:val="00E0796E"/>
    <w:rsid w:val="00E15CF6"/>
    <w:rsid w:val="00E2487F"/>
    <w:rsid w:val="00E27662"/>
    <w:rsid w:val="00E41BE0"/>
    <w:rsid w:val="00E435DF"/>
    <w:rsid w:val="00E64E91"/>
    <w:rsid w:val="00E657D1"/>
    <w:rsid w:val="00EA74A6"/>
    <w:rsid w:val="00EE43CC"/>
    <w:rsid w:val="00EF186C"/>
    <w:rsid w:val="00EF3E31"/>
    <w:rsid w:val="00F32719"/>
    <w:rsid w:val="00F52488"/>
    <w:rsid w:val="00F55D83"/>
    <w:rsid w:val="00F74B31"/>
    <w:rsid w:val="00F75DB3"/>
    <w:rsid w:val="00F87855"/>
    <w:rsid w:val="00FB1FF5"/>
    <w:rsid w:val="00FB563B"/>
    <w:rsid w:val="00FC00C5"/>
    <w:rsid w:val="00FC0344"/>
    <w:rsid w:val="00FC3AB2"/>
    <w:rsid w:val="00FC67EF"/>
    <w:rsid w:val="00FF6593"/>
    <w:rsid w:val="00FF68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9D23C"/>
  <w15:docId w15:val="{C552A74E-4FC6-4247-9A27-8B1EE80E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00" w:lineRule="atLeast"/>
    </w:pPr>
    <w:rPr>
      <w:rFonts w:ascii="Lohit Devanagari" w:eastAsia="DejaVu Sans" w:hAnsi="Lohit Devanagari" w:cs="Noto Sans"/>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rawing">
    <w:name w:val="Drawing"/>
    <w:basedOn w:val="a4"/>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a5">
    <w:name w:val="Объект без заливки"/>
    <w:basedOn w:val="a"/>
    <w:rPr>
      <w:rFonts w:eastAsia="Lohit Devanagari" w:cs="Lohit Devanagari"/>
    </w:rPr>
  </w:style>
  <w:style w:type="paragraph" w:customStyle="1" w:styleId="a6">
    <w:name w:val="Объект без заливки и линий"/>
    <w:basedOn w:val="a"/>
    <w:rPr>
      <w:rFonts w:eastAsia="Lohit Devanagari" w:cs="Lohit Devanagari"/>
    </w:rPr>
  </w:style>
  <w:style w:type="paragraph" w:customStyle="1" w:styleId="A40">
    <w:name w:val="A4"/>
    <w:basedOn w:val="Text"/>
    <w:rPr>
      <w:rFonts w:ascii="Noto Sans" w:eastAsia="Noto Sans" w:hAnsi="Noto Sans" w:cs="Noto Sans"/>
      <w:sz w:val="36"/>
    </w:rPr>
  </w:style>
  <w:style w:type="paragraph" w:customStyle="1" w:styleId="Text">
    <w:name w:val="Text"/>
    <w:basedOn w:val="a4"/>
  </w:style>
  <w:style w:type="paragraph" w:customStyle="1" w:styleId="4">
    <w:name w:val="Заглавие А4"/>
    <w:basedOn w:val="A40"/>
    <w:rPr>
      <w:sz w:val="87"/>
    </w:rPr>
  </w:style>
  <w:style w:type="paragraph" w:customStyle="1" w:styleId="40">
    <w:name w:val="Заголовок А4"/>
    <w:basedOn w:val="A40"/>
    <w:rPr>
      <w:sz w:val="48"/>
    </w:rPr>
  </w:style>
  <w:style w:type="paragraph" w:customStyle="1" w:styleId="41">
    <w:name w:val="Текст А4"/>
    <w:basedOn w:val="A40"/>
  </w:style>
  <w:style w:type="paragraph" w:customStyle="1" w:styleId="A00">
    <w:name w:val="A0"/>
    <w:basedOn w:val="Text"/>
    <w:rPr>
      <w:rFonts w:ascii="Noto Sans" w:eastAsia="Noto Sans" w:hAnsi="Noto Sans" w:cs="Noto Sans"/>
      <w:sz w:val="95"/>
    </w:rPr>
  </w:style>
  <w:style w:type="paragraph" w:customStyle="1" w:styleId="0">
    <w:name w:val="Заглавие А0"/>
    <w:basedOn w:val="A00"/>
    <w:rPr>
      <w:sz w:val="191"/>
    </w:rPr>
  </w:style>
  <w:style w:type="paragraph" w:customStyle="1" w:styleId="00">
    <w:name w:val="Заголовок А0"/>
    <w:basedOn w:val="A00"/>
    <w:rPr>
      <w:sz w:val="143"/>
    </w:rPr>
  </w:style>
  <w:style w:type="paragraph" w:customStyle="1" w:styleId="01">
    <w:name w:val="Текст А0"/>
    <w:basedOn w:val="A00"/>
  </w:style>
  <w:style w:type="paragraph" w:customStyle="1" w:styleId="a7">
    <w:name w:val="Графика"/>
    <w:rPr>
      <w:rFonts w:ascii="Liberation Sans" w:eastAsia="DejaVu Sans" w:hAnsi="Liberation Sans" w:cs="Noto Sans"/>
      <w:sz w:val="36"/>
    </w:rPr>
  </w:style>
  <w:style w:type="paragraph" w:customStyle="1" w:styleId="a8">
    <w:name w:val="Фигуры"/>
    <w:basedOn w:val="a7"/>
    <w:rPr>
      <w:rFonts w:eastAsia="Liberation Sans" w:cs="Liberation Sans"/>
      <w:b/>
      <w:sz w:val="28"/>
    </w:rPr>
  </w:style>
  <w:style w:type="paragraph" w:customStyle="1" w:styleId="a9">
    <w:name w:val="Заливка"/>
    <w:basedOn w:val="a8"/>
  </w:style>
  <w:style w:type="paragraph" w:customStyle="1" w:styleId="aa">
    <w:name w:val="Заливка синим"/>
    <w:basedOn w:val="a9"/>
    <w:rPr>
      <w:color w:val="FFFFFF"/>
    </w:rPr>
  </w:style>
  <w:style w:type="paragraph" w:customStyle="1" w:styleId="ab">
    <w:name w:val="Заливка зелёным"/>
    <w:basedOn w:val="a9"/>
    <w:rPr>
      <w:color w:val="FFFFFF"/>
    </w:rPr>
  </w:style>
  <w:style w:type="paragraph" w:customStyle="1" w:styleId="ac">
    <w:name w:val="Заливка красным"/>
    <w:basedOn w:val="a9"/>
    <w:rPr>
      <w:color w:val="FFFFFF"/>
    </w:rPr>
  </w:style>
  <w:style w:type="paragraph" w:customStyle="1" w:styleId="ad">
    <w:name w:val="Заливка жёлтым"/>
    <w:basedOn w:val="a9"/>
    <w:rPr>
      <w:color w:val="FFFFFF"/>
    </w:rPr>
  </w:style>
  <w:style w:type="paragraph" w:customStyle="1" w:styleId="ae">
    <w:name w:val="Контур"/>
    <w:basedOn w:val="a8"/>
  </w:style>
  <w:style w:type="paragraph" w:customStyle="1" w:styleId="af">
    <w:name w:val="Контур синий"/>
    <w:basedOn w:val="ae"/>
    <w:rPr>
      <w:color w:val="355269"/>
    </w:rPr>
  </w:style>
  <w:style w:type="paragraph" w:customStyle="1" w:styleId="af0">
    <w:name w:val="Контур зеленый"/>
    <w:basedOn w:val="ae"/>
    <w:rPr>
      <w:color w:val="127622"/>
    </w:rPr>
  </w:style>
  <w:style w:type="paragraph" w:customStyle="1" w:styleId="af1">
    <w:name w:val="Контур красный"/>
    <w:basedOn w:val="ae"/>
    <w:rPr>
      <w:color w:val="C9211E"/>
    </w:rPr>
  </w:style>
  <w:style w:type="paragraph" w:customStyle="1" w:styleId="af2">
    <w:name w:val="Контур жёлтый"/>
    <w:basedOn w:val="ae"/>
    <w:rPr>
      <w:color w:val="B47804"/>
    </w:rPr>
  </w:style>
  <w:style w:type="paragraph" w:customStyle="1" w:styleId="af3">
    <w:name w:val="Линии"/>
    <w:basedOn w:val="a7"/>
    <w:rPr>
      <w:rFonts w:eastAsia="Liberation Sans" w:cs="Liberation Sans"/>
    </w:rPr>
  </w:style>
  <w:style w:type="paragraph" w:customStyle="1" w:styleId="af4">
    <w:name w:val="Стрелки"/>
    <w:basedOn w:val="af3"/>
  </w:style>
  <w:style w:type="paragraph" w:customStyle="1" w:styleId="af5">
    <w:name w:val="Штриховая линия"/>
    <w:basedOn w:val="af3"/>
  </w:style>
  <w:style w:type="paragraph" w:customStyle="1" w:styleId="BlankSlideLTGliederung1">
    <w:name w:val="Blank Slide~LT~Gliederung 1"/>
    <w:pPr>
      <w:spacing w:before="283"/>
    </w:pPr>
    <w:rPr>
      <w:rFonts w:ascii="Lohit Devanagari" w:eastAsia="DejaVu Sans" w:hAnsi="Lohit Devanagari" w:cs="Noto Sans"/>
      <w:sz w:val="63"/>
    </w:rPr>
  </w:style>
  <w:style w:type="paragraph" w:customStyle="1" w:styleId="BlankSlideLTGliederung2">
    <w:name w:val="Blank Slide~LT~Gliederung 2"/>
    <w:basedOn w:val="BlankSlideLTGliederung1"/>
    <w:pPr>
      <w:spacing w:before="227"/>
    </w:pPr>
    <w:rPr>
      <w:rFonts w:eastAsia="Lohit Devanagari" w:cs="Lohit Devanagari"/>
      <w:sz w:val="56"/>
    </w:rPr>
  </w:style>
  <w:style w:type="paragraph" w:customStyle="1" w:styleId="BlankSlideLTGliederung3">
    <w:name w:val="Blank Slide~LT~Gliederung 3"/>
    <w:basedOn w:val="BlankSlideLTGliederung2"/>
    <w:pPr>
      <w:spacing w:before="170"/>
    </w:pPr>
    <w:rPr>
      <w:sz w:val="48"/>
    </w:rPr>
  </w:style>
  <w:style w:type="paragraph" w:customStyle="1" w:styleId="BlankSlideLTGliederung4">
    <w:name w:val="Blank Slide~LT~Gliederung 4"/>
    <w:basedOn w:val="BlankSlideLTGliederung3"/>
    <w:pPr>
      <w:spacing w:before="113"/>
    </w:pPr>
    <w:rPr>
      <w:sz w:val="40"/>
    </w:rPr>
  </w:style>
  <w:style w:type="paragraph" w:customStyle="1" w:styleId="BlankSlideLTGliederung5">
    <w:name w:val="Blank Slide~LT~Gliederung 5"/>
    <w:basedOn w:val="BlankSlideLTGliederung4"/>
    <w:pPr>
      <w:spacing w:before="57"/>
    </w:pPr>
  </w:style>
  <w:style w:type="paragraph" w:customStyle="1" w:styleId="BlankSlideLTGliederung6">
    <w:name w:val="Blank Slide~LT~Gliederung 6"/>
    <w:basedOn w:val="BlankSlideLTGliederung5"/>
  </w:style>
  <w:style w:type="paragraph" w:customStyle="1" w:styleId="BlankSlideLTGliederung7">
    <w:name w:val="Blank Slide~LT~Gliederung 7"/>
    <w:basedOn w:val="BlankSlideLTGliederung6"/>
  </w:style>
  <w:style w:type="paragraph" w:customStyle="1" w:styleId="BlankSlideLTGliederung8">
    <w:name w:val="Blank Slide~LT~Gliederung 8"/>
    <w:basedOn w:val="BlankSlideLTGliederung7"/>
  </w:style>
  <w:style w:type="paragraph" w:customStyle="1" w:styleId="BlankSlideLTGliederung9">
    <w:name w:val="Blank Slide~LT~Gliederung 9"/>
    <w:basedOn w:val="BlankSlideLTGliederung8"/>
  </w:style>
  <w:style w:type="paragraph" w:customStyle="1" w:styleId="BlankSlideLTTitel">
    <w:name w:val="Blank Slide~LT~Titel"/>
    <w:pPr>
      <w:jc w:val="center"/>
    </w:pPr>
    <w:rPr>
      <w:rFonts w:ascii="Lohit Devanagari" w:eastAsia="DejaVu Sans" w:hAnsi="Lohit Devanagari" w:cs="Noto Sans"/>
      <w:sz w:val="88"/>
    </w:rPr>
  </w:style>
  <w:style w:type="paragraph" w:customStyle="1" w:styleId="BlankSlideLTUntertitel">
    <w:name w:val="Blank Slide~LT~Untertitel"/>
    <w:pPr>
      <w:jc w:val="center"/>
    </w:pPr>
    <w:rPr>
      <w:rFonts w:ascii="Lohit Devanagari" w:eastAsia="DejaVu Sans" w:hAnsi="Lohit Devanagari" w:cs="Noto Sans"/>
      <w:sz w:val="64"/>
    </w:rPr>
  </w:style>
  <w:style w:type="paragraph" w:customStyle="1" w:styleId="BlankSlideLTNotizen">
    <w:name w:val="Blank Slide~LT~Notizen"/>
    <w:pPr>
      <w:ind w:left="340" w:hanging="340"/>
    </w:pPr>
    <w:rPr>
      <w:rFonts w:ascii="Lohit Devanagari" w:eastAsia="DejaVu Sans" w:hAnsi="Lohit Devanagari" w:cs="Noto Sans"/>
      <w:sz w:val="40"/>
    </w:rPr>
  </w:style>
  <w:style w:type="paragraph" w:customStyle="1" w:styleId="BlankSlideLTHintergrundobjekte">
    <w:name w:val="Blank Slide~LT~Hintergrundobjekte"/>
    <w:rPr>
      <w:rFonts w:eastAsia="DejaVu Sans" w:cs="Noto Sans"/>
    </w:rPr>
  </w:style>
  <w:style w:type="paragraph" w:customStyle="1" w:styleId="BlankSlideLTHintergrund">
    <w:name w:val="Blank Slide~LT~Hintergrund"/>
    <w:rPr>
      <w:rFonts w:eastAsia="DejaVu Sans" w:cs="Noto Sans"/>
    </w:rPr>
  </w:style>
  <w:style w:type="paragraph" w:customStyle="1" w:styleId="default">
    <w:name w:val="default"/>
    <w:pPr>
      <w:spacing w:line="200" w:lineRule="atLeast"/>
    </w:pPr>
    <w:rPr>
      <w:rFonts w:ascii="Lohit Devanagari" w:eastAsia="DejaVu Sans" w:hAnsi="Lohit Devanagari" w:cs="Noto Sans"/>
      <w:sz w:val="36"/>
    </w:rPr>
  </w:style>
  <w:style w:type="paragraph" w:customStyle="1" w:styleId="gray1">
    <w:name w:val="gray1"/>
    <w:basedOn w:val="default"/>
    <w:rPr>
      <w:rFonts w:eastAsia="Lohit Devanagari" w:cs="Lohit Devanagari"/>
    </w:rPr>
  </w:style>
  <w:style w:type="paragraph" w:customStyle="1" w:styleId="gray2">
    <w:name w:val="gray2"/>
    <w:basedOn w:val="default"/>
    <w:rPr>
      <w:rFonts w:eastAsia="Lohit Devanagari" w:cs="Lohit Devanagari"/>
    </w:rPr>
  </w:style>
  <w:style w:type="paragraph" w:customStyle="1" w:styleId="gray3">
    <w:name w:val="gray3"/>
    <w:basedOn w:val="default"/>
    <w:rPr>
      <w:rFonts w:eastAsia="Lohit Devanagari" w:cs="Lohit Devanagari"/>
    </w:rPr>
  </w:style>
  <w:style w:type="paragraph" w:customStyle="1" w:styleId="bw1">
    <w:name w:val="bw1"/>
    <w:basedOn w:val="default"/>
    <w:rPr>
      <w:rFonts w:eastAsia="Lohit Devanagari" w:cs="Lohit Devanagari"/>
    </w:rPr>
  </w:style>
  <w:style w:type="paragraph" w:customStyle="1" w:styleId="bw2">
    <w:name w:val="bw2"/>
    <w:basedOn w:val="default"/>
    <w:rPr>
      <w:rFonts w:eastAsia="Lohit Devanagari" w:cs="Lohit Devanagari"/>
    </w:rPr>
  </w:style>
  <w:style w:type="paragraph" w:customStyle="1" w:styleId="bw3">
    <w:name w:val="bw3"/>
    <w:basedOn w:val="default"/>
    <w:rPr>
      <w:rFonts w:eastAsia="Lohit Devanagari" w:cs="Lohit Devanagari"/>
    </w:rPr>
  </w:style>
  <w:style w:type="paragraph" w:customStyle="1" w:styleId="orange1">
    <w:name w:val="orange1"/>
    <w:basedOn w:val="default"/>
    <w:rPr>
      <w:rFonts w:eastAsia="Lohit Devanagari" w:cs="Lohit Devanagari"/>
    </w:rPr>
  </w:style>
  <w:style w:type="paragraph" w:customStyle="1" w:styleId="orange2">
    <w:name w:val="orange2"/>
    <w:basedOn w:val="default"/>
    <w:rPr>
      <w:rFonts w:eastAsia="Lohit Devanagari" w:cs="Lohit Devanagari"/>
    </w:rPr>
  </w:style>
  <w:style w:type="paragraph" w:customStyle="1" w:styleId="orange3">
    <w:name w:val="orange3"/>
    <w:basedOn w:val="default"/>
    <w:rPr>
      <w:rFonts w:eastAsia="Lohit Devanagari" w:cs="Lohit Devanagari"/>
    </w:rPr>
  </w:style>
  <w:style w:type="paragraph" w:customStyle="1" w:styleId="turquoise1">
    <w:name w:val="turquoise1"/>
    <w:basedOn w:val="default"/>
    <w:rPr>
      <w:rFonts w:eastAsia="Lohit Devanagari" w:cs="Lohit Devanagari"/>
    </w:rPr>
  </w:style>
  <w:style w:type="paragraph" w:customStyle="1" w:styleId="turquoise2">
    <w:name w:val="turquoise2"/>
    <w:basedOn w:val="default"/>
    <w:rPr>
      <w:rFonts w:eastAsia="Lohit Devanagari" w:cs="Lohit Devanagari"/>
    </w:rPr>
  </w:style>
  <w:style w:type="paragraph" w:customStyle="1" w:styleId="turquoise3">
    <w:name w:val="turquoise3"/>
    <w:basedOn w:val="default"/>
    <w:rPr>
      <w:rFonts w:eastAsia="Lohit Devanagari" w:cs="Lohit Devanagari"/>
    </w:rPr>
  </w:style>
  <w:style w:type="paragraph" w:customStyle="1" w:styleId="blue1">
    <w:name w:val="blue1"/>
    <w:basedOn w:val="default"/>
    <w:rPr>
      <w:rFonts w:eastAsia="Lohit Devanagari" w:cs="Lohit Devanagari"/>
    </w:rPr>
  </w:style>
  <w:style w:type="paragraph" w:customStyle="1" w:styleId="blue2">
    <w:name w:val="blue2"/>
    <w:basedOn w:val="default"/>
    <w:rPr>
      <w:rFonts w:eastAsia="Lohit Devanagari" w:cs="Lohit Devanagari"/>
    </w:rPr>
  </w:style>
  <w:style w:type="paragraph" w:customStyle="1" w:styleId="blue3">
    <w:name w:val="blue3"/>
    <w:basedOn w:val="default"/>
    <w:rPr>
      <w:rFonts w:eastAsia="Lohit Devanagari" w:cs="Lohit Devanagari"/>
    </w:rPr>
  </w:style>
  <w:style w:type="paragraph" w:customStyle="1" w:styleId="sun1">
    <w:name w:val="sun1"/>
    <w:basedOn w:val="default"/>
    <w:rPr>
      <w:rFonts w:eastAsia="Lohit Devanagari" w:cs="Lohit Devanagari"/>
    </w:rPr>
  </w:style>
  <w:style w:type="paragraph" w:customStyle="1" w:styleId="sun2">
    <w:name w:val="sun2"/>
    <w:basedOn w:val="default"/>
    <w:rPr>
      <w:rFonts w:eastAsia="Lohit Devanagari" w:cs="Lohit Devanagari"/>
    </w:rPr>
  </w:style>
  <w:style w:type="paragraph" w:customStyle="1" w:styleId="sun3">
    <w:name w:val="sun3"/>
    <w:basedOn w:val="default"/>
    <w:rPr>
      <w:rFonts w:eastAsia="Lohit Devanagari" w:cs="Lohit Devanagari"/>
    </w:rPr>
  </w:style>
  <w:style w:type="paragraph" w:customStyle="1" w:styleId="earth1">
    <w:name w:val="earth1"/>
    <w:basedOn w:val="default"/>
    <w:rPr>
      <w:rFonts w:eastAsia="Lohit Devanagari" w:cs="Lohit Devanagari"/>
    </w:rPr>
  </w:style>
  <w:style w:type="paragraph" w:customStyle="1" w:styleId="earth2">
    <w:name w:val="earth2"/>
    <w:basedOn w:val="default"/>
    <w:rPr>
      <w:rFonts w:eastAsia="Lohit Devanagari" w:cs="Lohit Devanagari"/>
    </w:rPr>
  </w:style>
  <w:style w:type="paragraph" w:customStyle="1" w:styleId="earth3">
    <w:name w:val="earth3"/>
    <w:basedOn w:val="default"/>
    <w:rPr>
      <w:rFonts w:eastAsia="Lohit Devanagari" w:cs="Lohit Devanagari"/>
    </w:rPr>
  </w:style>
  <w:style w:type="paragraph" w:customStyle="1" w:styleId="green1">
    <w:name w:val="green1"/>
    <w:basedOn w:val="default"/>
    <w:rPr>
      <w:rFonts w:eastAsia="Lohit Devanagari" w:cs="Lohit Devanagari"/>
    </w:rPr>
  </w:style>
  <w:style w:type="paragraph" w:customStyle="1" w:styleId="green2">
    <w:name w:val="green2"/>
    <w:basedOn w:val="default"/>
    <w:rPr>
      <w:rFonts w:eastAsia="Lohit Devanagari" w:cs="Lohit Devanagari"/>
    </w:rPr>
  </w:style>
  <w:style w:type="paragraph" w:customStyle="1" w:styleId="green3">
    <w:name w:val="green3"/>
    <w:basedOn w:val="default"/>
    <w:rPr>
      <w:rFonts w:eastAsia="Lohit Devanagari" w:cs="Lohit Devanagari"/>
    </w:rPr>
  </w:style>
  <w:style w:type="paragraph" w:customStyle="1" w:styleId="seetang1">
    <w:name w:val="seetang1"/>
    <w:basedOn w:val="default"/>
    <w:rPr>
      <w:rFonts w:eastAsia="Lohit Devanagari" w:cs="Lohit Devanagari"/>
    </w:rPr>
  </w:style>
  <w:style w:type="paragraph" w:customStyle="1" w:styleId="seetang2">
    <w:name w:val="seetang2"/>
    <w:basedOn w:val="default"/>
    <w:rPr>
      <w:rFonts w:eastAsia="Lohit Devanagari" w:cs="Lohit Devanagari"/>
    </w:rPr>
  </w:style>
  <w:style w:type="paragraph" w:customStyle="1" w:styleId="seetang3">
    <w:name w:val="seetang3"/>
    <w:basedOn w:val="default"/>
    <w:rPr>
      <w:rFonts w:eastAsia="Lohit Devanagari" w:cs="Lohit Devanagari"/>
    </w:rPr>
  </w:style>
  <w:style w:type="paragraph" w:customStyle="1" w:styleId="lightblue1">
    <w:name w:val="lightblue1"/>
    <w:basedOn w:val="default"/>
    <w:rPr>
      <w:rFonts w:eastAsia="Lohit Devanagari" w:cs="Lohit Devanagari"/>
    </w:rPr>
  </w:style>
  <w:style w:type="paragraph" w:customStyle="1" w:styleId="lightblue2">
    <w:name w:val="lightblue2"/>
    <w:basedOn w:val="default"/>
    <w:rPr>
      <w:rFonts w:eastAsia="Lohit Devanagari" w:cs="Lohit Devanagari"/>
    </w:rPr>
  </w:style>
  <w:style w:type="paragraph" w:customStyle="1" w:styleId="lightblue3">
    <w:name w:val="lightblue3"/>
    <w:basedOn w:val="default"/>
    <w:rPr>
      <w:rFonts w:eastAsia="Lohit Devanagari" w:cs="Lohit Devanagari"/>
    </w:rPr>
  </w:style>
  <w:style w:type="paragraph" w:customStyle="1" w:styleId="yellow1">
    <w:name w:val="yellow1"/>
    <w:basedOn w:val="default"/>
    <w:rPr>
      <w:rFonts w:eastAsia="Lohit Devanagari" w:cs="Lohit Devanagari"/>
    </w:rPr>
  </w:style>
  <w:style w:type="paragraph" w:customStyle="1" w:styleId="yellow2">
    <w:name w:val="yellow2"/>
    <w:basedOn w:val="default"/>
    <w:rPr>
      <w:rFonts w:eastAsia="Lohit Devanagari" w:cs="Lohit Devanagari"/>
    </w:rPr>
  </w:style>
  <w:style w:type="paragraph" w:customStyle="1" w:styleId="yellow3">
    <w:name w:val="yellow3"/>
    <w:basedOn w:val="default"/>
    <w:rPr>
      <w:rFonts w:eastAsia="Lohit Devanagari" w:cs="Lohit Devanagari"/>
    </w:rPr>
  </w:style>
  <w:style w:type="paragraph" w:customStyle="1" w:styleId="af6">
    <w:name w:val="Объекты фона"/>
    <w:rPr>
      <w:rFonts w:eastAsia="DejaVu Sans" w:cs="Noto Sans"/>
    </w:rPr>
  </w:style>
  <w:style w:type="paragraph" w:customStyle="1" w:styleId="af7">
    <w:name w:val="Фон"/>
    <w:rPr>
      <w:rFonts w:eastAsia="DejaVu Sans" w:cs="Noto Sans"/>
    </w:rPr>
  </w:style>
  <w:style w:type="paragraph" w:customStyle="1" w:styleId="af8">
    <w:name w:val="Примечания"/>
    <w:pPr>
      <w:ind w:left="340" w:hanging="340"/>
    </w:pPr>
    <w:rPr>
      <w:rFonts w:ascii="Lohit Devanagari" w:eastAsia="DejaVu Sans" w:hAnsi="Lohit Devanagari" w:cs="Noto Sans"/>
      <w:sz w:val="40"/>
    </w:rPr>
  </w:style>
  <w:style w:type="paragraph" w:customStyle="1" w:styleId="1">
    <w:name w:val="Структура 1"/>
    <w:pPr>
      <w:spacing w:before="283"/>
    </w:pPr>
    <w:rPr>
      <w:rFonts w:ascii="Lohit Devanagari" w:eastAsia="DejaVu Sans" w:hAnsi="Lohit Devanagari" w:cs="Noto Sans"/>
      <w:sz w:val="63"/>
    </w:rPr>
  </w:style>
  <w:style w:type="paragraph" w:customStyle="1" w:styleId="2">
    <w:name w:val="Структура 2"/>
    <w:basedOn w:val="1"/>
    <w:pPr>
      <w:spacing w:before="227"/>
    </w:pPr>
    <w:rPr>
      <w:rFonts w:eastAsia="Lohit Devanagari" w:cs="Lohit Devanagari"/>
      <w:sz w:val="56"/>
    </w:rPr>
  </w:style>
  <w:style w:type="paragraph" w:customStyle="1" w:styleId="3">
    <w:name w:val="Структура 3"/>
    <w:basedOn w:val="2"/>
    <w:pPr>
      <w:spacing w:before="170"/>
    </w:pPr>
    <w:rPr>
      <w:sz w:val="48"/>
    </w:rPr>
  </w:style>
  <w:style w:type="paragraph" w:customStyle="1" w:styleId="42">
    <w:name w:val="Структура 4"/>
    <w:basedOn w:val="3"/>
    <w:pPr>
      <w:spacing w:before="113"/>
    </w:pPr>
    <w:rPr>
      <w:sz w:val="40"/>
    </w:rPr>
  </w:style>
  <w:style w:type="paragraph" w:customStyle="1" w:styleId="5">
    <w:name w:val="Структура 5"/>
    <w:basedOn w:val="42"/>
    <w:pPr>
      <w:spacing w:before="57"/>
    </w:pPr>
  </w:style>
  <w:style w:type="paragraph" w:customStyle="1" w:styleId="6">
    <w:name w:val="Структура 6"/>
    <w:basedOn w:val="5"/>
  </w:style>
  <w:style w:type="paragraph" w:customStyle="1" w:styleId="7">
    <w:name w:val="Структура 7"/>
    <w:basedOn w:val="6"/>
  </w:style>
  <w:style w:type="paragraph" w:customStyle="1" w:styleId="8">
    <w:name w:val="Структура 8"/>
    <w:basedOn w:val="7"/>
  </w:style>
  <w:style w:type="paragraph" w:customStyle="1" w:styleId="9">
    <w:name w:val="Структура 9"/>
    <w:basedOn w:val="8"/>
  </w:style>
  <w:style w:type="paragraph" w:customStyle="1" w:styleId="LTGliederung1">
    <w:name w:val="Обычный~LT~Gliederung 1"/>
    <w:pPr>
      <w:spacing w:before="283"/>
    </w:pPr>
    <w:rPr>
      <w:rFonts w:ascii="Lohit Devanagari" w:eastAsia="DejaVu Sans" w:hAnsi="Lohit Devanagari" w:cs="Noto Sans"/>
      <w:sz w:val="63"/>
    </w:rPr>
  </w:style>
  <w:style w:type="paragraph" w:customStyle="1" w:styleId="LTGliederung2">
    <w:name w:val="Обычный~LT~Gliederung 2"/>
    <w:basedOn w:val="LTGliederung1"/>
    <w:pPr>
      <w:spacing w:before="227"/>
    </w:pPr>
    <w:rPr>
      <w:rFonts w:eastAsia="Lohit Devanagari" w:cs="Lohit Devanagari"/>
      <w:sz w:val="56"/>
    </w:rPr>
  </w:style>
  <w:style w:type="paragraph" w:customStyle="1" w:styleId="LTGliederung3">
    <w:name w:val="Обычный~LT~Gliederung 3"/>
    <w:basedOn w:val="LTGliederung2"/>
    <w:pPr>
      <w:spacing w:before="170"/>
    </w:pPr>
    <w:rPr>
      <w:sz w:val="48"/>
    </w:rPr>
  </w:style>
  <w:style w:type="paragraph" w:customStyle="1" w:styleId="LTGliederung4">
    <w:name w:val="Обычный~LT~Gliederung 4"/>
    <w:basedOn w:val="LTGliederung3"/>
    <w:pPr>
      <w:spacing w:before="113"/>
    </w:pPr>
    <w:rPr>
      <w:sz w:val="40"/>
    </w:rPr>
  </w:style>
  <w:style w:type="paragraph" w:customStyle="1" w:styleId="LTGliederung5">
    <w:name w:val="Обычный~LT~Gliederung 5"/>
    <w:basedOn w:val="LTGliederung4"/>
    <w:pPr>
      <w:spacing w:before="57"/>
    </w:pPr>
  </w:style>
  <w:style w:type="paragraph" w:customStyle="1" w:styleId="LTGliederung6">
    <w:name w:val="Обычный~LT~Gliederung 6"/>
    <w:basedOn w:val="LTGliederung5"/>
  </w:style>
  <w:style w:type="paragraph" w:customStyle="1" w:styleId="LTGliederung7">
    <w:name w:val="Обычный~LT~Gliederung 7"/>
    <w:basedOn w:val="LTGliederung6"/>
  </w:style>
  <w:style w:type="paragraph" w:customStyle="1" w:styleId="LTGliederung8">
    <w:name w:val="Обычный~LT~Gliederung 8"/>
    <w:basedOn w:val="LTGliederung7"/>
  </w:style>
  <w:style w:type="paragraph" w:customStyle="1" w:styleId="LTGliederung9">
    <w:name w:val="Обычный~LT~Gliederung 9"/>
    <w:basedOn w:val="LTGliederung8"/>
  </w:style>
  <w:style w:type="paragraph" w:customStyle="1" w:styleId="LTTitel">
    <w:name w:val="Обычный~LT~Titel"/>
    <w:pPr>
      <w:jc w:val="center"/>
    </w:pPr>
    <w:rPr>
      <w:rFonts w:ascii="Lohit Devanagari" w:eastAsia="DejaVu Sans" w:hAnsi="Lohit Devanagari" w:cs="Noto Sans"/>
      <w:sz w:val="88"/>
    </w:rPr>
  </w:style>
  <w:style w:type="paragraph" w:customStyle="1" w:styleId="LTUntertitel">
    <w:name w:val="Обычный~LT~Untertitel"/>
    <w:pPr>
      <w:jc w:val="center"/>
    </w:pPr>
    <w:rPr>
      <w:rFonts w:ascii="Lohit Devanagari" w:eastAsia="DejaVu Sans" w:hAnsi="Lohit Devanagari" w:cs="Noto Sans"/>
      <w:sz w:val="64"/>
    </w:rPr>
  </w:style>
  <w:style w:type="paragraph" w:customStyle="1" w:styleId="LTNotizen">
    <w:name w:val="Обычный~LT~Notizen"/>
    <w:pPr>
      <w:ind w:left="340" w:hanging="340"/>
    </w:pPr>
    <w:rPr>
      <w:rFonts w:ascii="Lohit Devanagari" w:eastAsia="DejaVu Sans" w:hAnsi="Lohit Devanagari" w:cs="Noto Sans"/>
      <w:sz w:val="40"/>
    </w:rPr>
  </w:style>
  <w:style w:type="paragraph" w:customStyle="1" w:styleId="LTHintergrundobjekte">
    <w:name w:val="Обычный~LT~Hintergrundobjekte"/>
    <w:rPr>
      <w:rFonts w:eastAsia="DejaVu Sans" w:cs="Noto Sans"/>
    </w:rPr>
  </w:style>
  <w:style w:type="paragraph" w:customStyle="1" w:styleId="LTHintergrund">
    <w:name w:val="Обычный~LT~Hintergrund"/>
    <w:rPr>
      <w:rFonts w:eastAsia="DejaVu Sans" w:cs="Noto Sans"/>
    </w:rPr>
  </w:style>
  <w:style w:type="paragraph" w:customStyle="1" w:styleId="1LTGliederung1">
    <w:name w:val="Обычный 1~LT~Gliederung 1"/>
    <w:pPr>
      <w:spacing w:before="283"/>
    </w:pPr>
    <w:rPr>
      <w:rFonts w:ascii="Lohit Devanagari" w:eastAsia="DejaVu Sans" w:hAnsi="Lohit Devanagari" w:cs="Noto Sans"/>
      <w:sz w:val="63"/>
    </w:rPr>
  </w:style>
  <w:style w:type="paragraph" w:customStyle="1" w:styleId="1LTGliederung2">
    <w:name w:val="Обычный 1~LT~Gliederung 2"/>
    <w:basedOn w:val="1LTGliederung1"/>
    <w:pPr>
      <w:spacing w:before="227"/>
    </w:pPr>
    <w:rPr>
      <w:rFonts w:eastAsia="Lohit Devanagari" w:cs="Lohit Devanagari"/>
      <w:sz w:val="56"/>
    </w:rPr>
  </w:style>
  <w:style w:type="paragraph" w:customStyle="1" w:styleId="1LTGliederung3">
    <w:name w:val="Обычный 1~LT~Gliederung 3"/>
    <w:basedOn w:val="1LTGliederung2"/>
    <w:pPr>
      <w:spacing w:before="170"/>
    </w:pPr>
    <w:rPr>
      <w:sz w:val="48"/>
    </w:rPr>
  </w:style>
  <w:style w:type="paragraph" w:customStyle="1" w:styleId="1LTGliederung4">
    <w:name w:val="Обычный 1~LT~Gliederung 4"/>
    <w:basedOn w:val="1LTGliederung3"/>
    <w:pPr>
      <w:spacing w:before="113"/>
    </w:pPr>
    <w:rPr>
      <w:sz w:val="40"/>
    </w:rPr>
  </w:style>
  <w:style w:type="paragraph" w:customStyle="1" w:styleId="1LTGliederung5">
    <w:name w:val="Обычный 1~LT~Gliederung 5"/>
    <w:basedOn w:val="1LTGliederung4"/>
    <w:pPr>
      <w:spacing w:before="57"/>
    </w:pPr>
  </w:style>
  <w:style w:type="paragraph" w:customStyle="1" w:styleId="1LTGliederung6">
    <w:name w:val="Обычный 1~LT~Gliederung 6"/>
    <w:basedOn w:val="1LTGliederung5"/>
  </w:style>
  <w:style w:type="paragraph" w:customStyle="1" w:styleId="1LTGliederung7">
    <w:name w:val="Обычный 1~LT~Gliederung 7"/>
    <w:basedOn w:val="1LTGliederung6"/>
  </w:style>
  <w:style w:type="paragraph" w:customStyle="1" w:styleId="1LTGliederung8">
    <w:name w:val="Обычный 1~LT~Gliederung 8"/>
    <w:basedOn w:val="1LTGliederung7"/>
  </w:style>
  <w:style w:type="paragraph" w:customStyle="1" w:styleId="1LTGliederung9">
    <w:name w:val="Обычный 1~LT~Gliederung 9"/>
    <w:basedOn w:val="1LTGliederung8"/>
  </w:style>
  <w:style w:type="paragraph" w:customStyle="1" w:styleId="1LTTitel">
    <w:name w:val="Обычный 1~LT~Titel"/>
    <w:pPr>
      <w:jc w:val="center"/>
    </w:pPr>
    <w:rPr>
      <w:rFonts w:ascii="Lohit Devanagari" w:eastAsia="DejaVu Sans" w:hAnsi="Lohit Devanagari" w:cs="Noto Sans"/>
      <w:sz w:val="88"/>
    </w:rPr>
  </w:style>
  <w:style w:type="paragraph" w:customStyle="1" w:styleId="1LTUntertitel">
    <w:name w:val="Обычный 1~LT~Untertitel"/>
    <w:pPr>
      <w:jc w:val="center"/>
    </w:pPr>
    <w:rPr>
      <w:rFonts w:ascii="Lohit Devanagari" w:eastAsia="DejaVu Sans" w:hAnsi="Lohit Devanagari" w:cs="Noto Sans"/>
      <w:sz w:val="64"/>
    </w:rPr>
  </w:style>
  <w:style w:type="paragraph" w:customStyle="1" w:styleId="1LTNotizen">
    <w:name w:val="Обычный 1~LT~Notizen"/>
    <w:pPr>
      <w:ind w:left="340" w:hanging="340"/>
    </w:pPr>
    <w:rPr>
      <w:rFonts w:ascii="Lohit Devanagari" w:eastAsia="DejaVu Sans" w:hAnsi="Lohit Devanagari" w:cs="Noto Sans"/>
      <w:sz w:val="40"/>
    </w:rPr>
  </w:style>
  <w:style w:type="paragraph" w:customStyle="1" w:styleId="1LTHintergrundobjekte">
    <w:name w:val="Обычный 1~LT~Hintergrundobjekte"/>
    <w:rPr>
      <w:rFonts w:eastAsia="DejaVu Sans" w:cs="Noto Sans"/>
    </w:rPr>
  </w:style>
  <w:style w:type="paragraph" w:customStyle="1" w:styleId="1LTHintergrund">
    <w:name w:val="Обычный 1~LT~Hintergrund"/>
    <w:rPr>
      <w:rFonts w:eastAsia="DejaVu Sans" w:cs="Noto Sans"/>
    </w:rPr>
  </w:style>
  <w:style w:type="paragraph" w:customStyle="1" w:styleId="2LTGliederung1">
    <w:name w:val="Обычный 2~LT~Gliederung 1"/>
    <w:pPr>
      <w:spacing w:before="283"/>
    </w:pPr>
    <w:rPr>
      <w:rFonts w:ascii="Lohit Devanagari" w:eastAsia="DejaVu Sans" w:hAnsi="Lohit Devanagari" w:cs="Noto Sans"/>
      <w:sz w:val="63"/>
    </w:rPr>
  </w:style>
  <w:style w:type="paragraph" w:customStyle="1" w:styleId="2LTGliederung2">
    <w:name w:val="Обычный 2~LT~Gliederung 2"/>
    <w:basedOn w:val="2LTGliederung1"/>
    <w:pPr>
      <w:spacing w:before="227"/>
    </w:pPr>
    <w:rPr>
      <w:rFonts w:eastAsia="Lohit Devanagari" w:cs="Lohit Devanagari"/>
      <w:sz w:val="56"/>
    </w:rPr>
  </w:style>
  <w:style w:type="paragraph" w:customStyle="1" w:styleId="2LTGliederung3">
    <w:name w:val="Обычный 2~LT~Gliederung 3"/>
    <w:basedOn w:val="2LTGliederung2"/>
    <w:pPr>
      <w:spacing w:before="170"/>
    </w:pPr>
    <w:rPr>
      <w:sz w:val="48"/>
    </w:rPr>
  </w:style>
  <w:style w:type="paragraph" w:customStyle="1" w:styleId="2LTGliederung4">
    <w:name w:val="Обычный 2~LT~Gliederung 4"/>
    <w:basedOn w:val="2LTGliederung3"/>
    <w:pPr>
      <w:spacing w:before="113"/>
    </w:pPr>
    <w:rPr>
      <w:sz w:val="40"/>
    </w:rPr>
  </w:style>
  <w:style w:type="paragraph" w:customStyle="1" w:styleId="2LTGliederung5">
    <w:name w:val="Обычный 2~LT~Gliederung 5"/>
    <w:basedOn w:val="2LTGliederung4"/>
    <w:pPr>
      <w:spacing w:before="57"/>
    </w:pPr>
  </w:style>
  <w:style w:type="paragraph" w:customStyle="1" w:styleId="2LTGliederung6">
    <w:name w:val="Обычный 2~LT~Gliederung 6"/>
    <w:basedOn w:val="2LTGliederung5"/>
  </w:style>
  <w:style w:type="paragraph" w:customStyle="1" w:styleId="2LTGliederung7">
    <w:name w:val="Обычный 2~LT~Gliederung 7"/>
    <w:basedOn w:val="2LTGliederung6"/>
  </w:style>
  <w:style w:type="paragraph" w:customStyle="1" w:styleId="2LTGliederung8">
    <w:name w:val="Обычный 2~LT~Gliederung 8"/>
    <w:basedOn w:val="2LTGliederung7"/>
  </w:style>
  <w:style w:type="paragraph" w:customStyle="1" w:styleId="2LTGliederung9">
    <w:name w:val="Обычный 2~LT~Gliederung 9"/>
    <w:basedOn w:val="2LTGliederung8"/>
  </w:style>
  <w:style w:type="paragraph" w:customStyle="1" w:styleId="2LTTitel">
    <w:name w:val="Обычный 2~LT~Titel"/>
    <w:pPr>
      <w:jc w:val="center"/>
    </w:pPr>
    <w:rPr>
      <w:rFonts w:ascii="Lohit Devanagari" w:eastAsia="DejaVu Sans" w:hAnsi="Lohit Devanagari" w:cs="Noto Sans"/>
      <w:sz w:val="88"/>
    </w:rPr>
  </w:style>
  <w:style w:type="paragraph" w:customStyle="1" w:styleId="2LTUntertitel">
    <w:name w:val="Обычный 2~LT~Untertitel"/>
    <w:pPr>
      <w:jc w:val="center"/>
    </w:pPr>
    <w:rPr>
      <w:rFonts w:ascii="Lohit Devanagari" w:eastAsia="DejaVu Sans" w:hAnsi="Lohit Devanagari" w:cs="Noto Sans"/>
      <w:sz w:val="64"/>
    </w:rPr>
  </w:style>
  <w:style w:type="paragraph" w:customStyle="1" w:styleId="2LTNotizen">
    <w:name w:val="Обычный 2~LT~Notizen"/>
    <w:pPr>
      <w:ind w:left="340" w:hanging="340"/>
    </w:pPr>
    <w:rPr>
      <w:rFonts w:ascii="Lohit Devanagari" w:eastAsia="DejaVu Sans" w:hAnsi="Lohit Devanagari" w:cs="Noto Sans"/>
      <w:sz w:val="40"/>
    </w:rPr>
  </w:style>
  <w:style w:type="paragraph" w:customStyle="1" w:styleId="2LTHintergrundobjekte">
    <w:name w:val="Обычный 2~LT~Hintergrundobjekte"/>
    <w:rPr>
      <w:rFonts w:eastAsia="DejaVu Sans" w:cs="Noto Sans"/>
    </w:rPr>
  </w:style>
  <w:style w:type="paragraph" w:customStyle="1" w:styleId="2LTHintergrund">
    <w:name w:val="Обычный 2~LT~Hintergrund"/>
    <w:rPr>
      <w:rFonts w:eastAsia="DejaVu Sans" w:cs="Noto Sans"/>
    </w:rPr>
  </w:style>
  <w:style w:type="paragraph" w:customStyle="1" w:styleId="3LTGliederung1">
    <w:name w:val="Обычный 3~LT~Gliederung 1"/>
    <w:pPr>
      <w:spacing w:before="283"/>
    </w:pPr>
    <w:rPr>
      <w:rFonts w:ascii="Lohit Devanagari" w:eastAsia="DejaVu Sans" w:hAnsi="Lohit Devanagari" w:cs="Noto Sans"/>
      <w:sz w:val="63"/>
    </w:rPr>
  </w:style>
  <w:style w:type="paragraph" w:customStyle="1" w:styleId="3LTGliederung2">
    <w:name w:val="Обычный 3~LT~Gliederung 2"/>
    <w:basedOn w:val="3LTGliederung1"/>
    <w:pPr>
      <w:spacing w:before="227"/>
    </w:pPr>
    <w:rPr>
      <w:rFonts w:eastAsia="Lohit Devanagari" w:cs="Lohit Devanagari"/>
      <w:sz w:val="56"/>
    </w:rPr>
  </w:style>
  <w:style w:type="paragraph" w:customStyle="1" w:styleId="3LTGliederung3">
    <w:name w:val="Обычный 3~LT~Gliederung 3"/>
    <w:basedOn w:val="3LTGliederung2"/>
    <w:pPr>
      <w:spacing w:before="170"/>
    </w:pPr>
    <w:rPr>
      <w:sz w:val="48"/>
    </w:rPr>
  </w:style>
  <w:style w:type="paragraph" w:customStyle="1" w:styleId="3LTGliederung4">
    <w:name w:val="Обычный 3~LT~Gliederung 4"/>
    <w:basedOn w:val="3LTGliederung3"/>
    <w:pPr>
      <w:spacing w:before="113"/>
    </w:pPr>
    <w:rPr>
      <w:sz w:val="40"/>
    </w:rPr>
  </w:style>
  <w:style w:type="paragraph" w:customStyle="1" w:styleId="3LTGliederung5">
    <w:name w:val="Обычный 3~LT~Gliederung 5"/>
    <w:basedOn w:val="3LTGliederung4"/>
    <w:pPr>
      <w:spacing w:before="57"/>
    </w:pPr>
  </w:style>
  <w:style w:type="paragraph" w:customStyle="1" w:styleId="3LTGliederung6">
    <w:name w:val="Обычный 3~LT~Gliederung 6"/>
    <w:basedOn w:val="3LTGliederung5"/>
  </w:style>
  <w:style w:type="paragraph" w:customStyle="1" w:styleId="3LTGliederung7">
    <w:name w:val="Обычный 3~LT~Gliederung 7"/>
    <w:basedOn w:val="3LTGliederung6"/>
  </w:style>
  <w:style w:type="paragraph" w:customStyle="1" w:styleId="3LTGliederung8">
    <w:name w:val="Обычный 3~LT~Gliederung 8"/>
    <w:basedOn w:val="3LTGliederung7"/>
  </w:style>
  <w:style w:type="paragraph" w:customStyle="1" w:styleId="3LTGliederung9">
    <w:name w:val="Обычный 3~LT~Gliederung 9"/>
    <w:basedOn w:val="3LTGliederung8"/>
  </w:style>
  <w:style w:type="paragraph" w:customStyle="1" w:styleId="3LTTitel">
    <w:name w:val="Обычный 3~LT~Titel"/>
    <w:pPr>
      <w:jc w:val="center"/>
    </w:pPr>
    <w:rPr>
      <w:rFonts w:ascii="Lohit Devanagari" w:eastAsia="DejaVu Sans" w:hAnsi="Lohit Devanagari" w:cs="Noto Sans"/>
      <w:sz w:val="88"/>
    </w:rPr>
  </w:style>
  <w:style w:type="paragraph" w:customStyle="1" w:styleId="3LTUntertitel">
    <w:name w:val="Обычный 3~LT~Untertitel"/>
    <w:pPr>
      <w:jc w:val="center"/>
    </w:pPr>
    <w:rPr>
      <w:rFonts w:ascii="Lohit Devanagari" w:eastAsia="DejaVu Sans" w:hAnsi="Lohit Devanagari" w:cs="Noto Sans"/>
      <w:sz w:val="64"/>
    </w:rPr>
  </w:style>
  <w:style w:type="paragraph" w:customStyle="1" w:styleId="3LTNotizen">
    <w:name w:val="Обычный 3~LT~Notizen"/>
    <w:pPr>
      <w:ind w:left="340" w:hanging="340"/>
    </w:pPr>
    <w:rPr>
      <w:rFonts w:ascii="Lohit Devanagari" w:eastAsia="DejaVu Sans" w:hAnsi="Lohit Devanagari" w:cs="Noto Sans"/>
      <w:sz w:val="40"/>
    </w:rPr>
  </w:style>
  <w:style w:type="paragraph" w:customStyle="1" w:styleId="3LTHintergrundobjekte">
    <w:name w:val="Обычный 3~LT~Hintergrundobjekte"/>
    <w:rPr>
      <w:rFonts w:eastAsia="DejaVu Sans" w:cs="Noto Sans"/>
    </w:rPr>
  </w:style>
  <w:style w:type="paragraph" w:customStyle="1" w:styleId="3LTHintergrund">
    <w:name w:val="Обычный 3~LT~Hintergrund"/>
    <w:rPr>
      <w:rFonts w:eastAsia="DejaVu Sans" w:cs="Noto Sans"/>
    </w:rPr>
  </w:style>
  <w:style w:type="paragraph" w:customStyle="1" w:styleId="4LTGliederung1">
    <w:name w:val="Обычный 4~LT~Gliederung 1"/>
    <w:pPr>
      <w:spacing w:before="283"/>
    </w:pPr>
    <w:rPr>
      <w:rFonts w:ascii="Lohit Devanagari" w:eastAsia="DejaVu Sans" w:hAnsi="Lohit Devanagari" w:cs="Noto Sans"/>
      <w:sz w:val="63"/>
    </w:rPr>
  </w:style>
  <w:style w:type="paragraph" w:customStyle="1" w:styleId="4LTGliederung2">
    <w:name w:val="Обычный 4~LT~Gliederung 2"/>
    <w:basedOn w:val="4LTGliederung1"/>
    <w:pPr>
      <w:spacing w:before="227"/>
    </w:pPr>
    <w:rPr>
      <w:rFonts w:eastAsia="Lohit Devanagari" w:cs="Lohit Devanagari"/>
      <w:sz w:val="56"/>
    </w:rPr>
  </w:style>
  <w:style w:type="paragraph" w:customStyle="1" w:styleId="4LTGliederung3">
    <w:name w:val="Обычный 4~LT~Gliederung 3"/>
    <w:basedOn w:val="4LTGliederung2"/>
    <w:pPr>
      <w:spacing w:before="170"/>
    </w:pPr>
    <w:rPr>
      <w:sz w:val="48"/>
    </w:rPr>
  </w:style>
  <w:style w:type="paragraph" w:customStyle="1" w:styleId="4LTGliederung4">
    <w:name w:val="Обычный 4~LT~Gliederung 4"/>
    <w:basedOn w:val="4LTGliederung3"/>
    <w:pPr>
      <w:spacing w:before="113"/>
    </w:pPr>
    <w:rPr>
      <w:sz w:val="40"/>
    </w:rPr>
  </w:style>
  <w:style w:type="paragraph" w:customStyle="1" w:styleId="4LTGliederung5">
    <w:name w:val="Обычный 4~LT~Gliederung 5"/>
    <w:basedOn w:val="4LTGliederung4"/>
    <w:pPr>
      <w:spacing w:before="57"/>
    </w:pPr>
  </w:style>
  <w:style w:type="paragraph" w:customStyle="1" w:styleId="4LTGliederung6">
    <w:name w:val="Обычный 4~LT~Gliederung 6"/>
    <w:basedOn w:val="4LTGliederung5"/>
  </w:style>
  <w:style w:type="paragraph" w:customStyle="1" w:styleId="4LTGliederung7">
    <w:name w:val="Обычный 4~LT~Gliederung 7"/>
    <w:basedOn w:val="4LTGliederung6"/>
  </w:style>
  <w:style w:type="paragraph" w:customStyle="1" w:styleId="4LTGliederung8">
    <w:name w:val="Обычный 4~LT~Gliederung 8"/>
    <w:basedOn w:val="4LTGliederung7"/>
  </w:style>
  <w:style w:type="paragraph" w:customStyle="1" w:styleId="4LTGliederung9">
    <w:name w:val="Обычный 4~LT~Gliederung 9"/>
    <w:basedOn w:val="4LTGliederung8"/>
  </w:style>
  <w:style w:type="paragraph" w:customStyle="1" w:styleId="4LTTitel">
    <w:name w:val="Обычный 4~LT~Titel"/>
    <w:pPr>
      <w:jc w:val="center"/>
    </w:pPr>
    <w:rPr>
      <w:rFonts w:ascii="Lohit Devanagari" w:eastAsia="DejaVu Sans" w:hAnsi="Lohit Devanagari" w:cs="Noto Sans"/>
      <w:sz w:val="88"/>
    </w:rPr>
  </w:style>
  <w:style w:type="paragraph" w:customStyle="1" w:styleId="4LTUntertitel">
    <w:name w:val="Обычный 4~LT~Untertitel"/>
    <w:pPr>
      <w:jc w:val="center"/>
    </w:pPr>
    <w:rPr>
      <w:rFonts w:ascii="Lohit Devanagari" w:eastAsia="DejaVu Sans" w:hAnsi="Lohit Devanagari" w:cs="Noto Sans"/>
      <w:sz w:val="64"/>
    </w:rPr>
  </w:style>
  <w:style w:type="paragraph" w:customStyle="1" w:styleId="4LTNotizen">
    <w:name w:val="Обычный 4~LT~Notizen"/>
    <w:pPr>
      <w:ind w:left="340" w:hanging="340"/>
    </w:pPr>
    <w:rPr>
      <w:rFonts w:ascii="Lohit Devanagari" w:eastAsia="DejaVu Sans" w:hAnsi="Lohit Devanagari" w:cs="Noto Sans"/>
      <w:sz w:val="40"/>
    </w:rPr>
  </w:style>
  <w:style w:type="paragraph" w:customStyle="1" w:styleId="4LTHintergrundobjekte">
    <w:name w:val="Обычный 4~LT~Hintergrundobjekte"/>
    <w:rPr>
      <w:rFonts w:eastAsia="DejaVu Sans" w:cs="Noto Sans"/>
    </w:rPr>
  </w:style>
  <w:style w:type="paragraph" w:customStyle="1" w:styleId="4LTHintergrund">
    <w:name w:val="Обычный 4~LT~Hintergrund"/>
    <w:rPr>
      <w:rFonts w:eastAsia="DejaVu Sans" w:cs="Noto Sans"/>
    </w:rPr>
  </w:style>
  <w:style w:type="paragraph" w:customStyle="1" w:styleId="5LTGliederung1">
    <w:name w:val="Обычный 5~LT~Gliederung 1"/>
    <w:pPr>
      <w:spacing w:before="283"/>
    </w:pPr>
    <w:rPr>
      <w:rFonts w:ascii="Lohit Devanagari" w:eastAsia="DejaVu Sans" w:hAnsi="Lohit Devanagari" w:cs="Noto Sans"/>
      <w:sz w:val="63"/>
    </w:rPr>
  </w:style>
  <w:style w:type="paragraph" w:customStyle="1" w:styleId="5LTGliederung2">
    <w:name w:val="Обычный 5~LT~Gliederung 2"/>
    <w:basedOn w:val="5LTGliederung1"/>
    <w:pPr>
      <w:spacing w:before="227"/>
    </w:pPr>
    <w:rPr>
      <w:rFonts w:eastAsia="Lohit Devanagari" w:cs="Lohit Devanagari"/>
      <w:sz w:val="56"/>
    </w:rPr>
  </w:style>
  <w:style w:type="paragraph" w:customStyle="1" w:styleId="5LTGliederung3">
    <w:name w:val="Обычный 5~LT~Gliederung 3"/>
    <w:basedOn w:val="5LTGliederung2"/>
    <w:pPr>
      <w:spacing w:before="170"/>
    </w:pPr>
    <w:rPr>
      <w:sz w:val="48"/>
    </w:rPr>
  </w:style>
  <w:style w:type="paragraph" w:customStyle="1" w:styleId="5LTGliederung4">
    <w:name w:val="Обычный 5~LT~Gliederung 4"/>
    <w:basedOn w:val="5LTGliederung3"/>
    <w:pPr>
      <w:spacing w:before="113"/>
    </w:pPr>
    <w:rPr>
      <w:sz w:val="40"/>
    </w:rPr>
  </w:style>
  <w:style w:type="paragraph" w:customStyle="1" w:styleId="5LTGliederung5">
    <w:name w:val="Обычный 5~LT~Gliederung 5"/>
    <w:basedOn w:val="5LTGliederung4"/>
    <w:pPr>
      <w:spacing w:before="57"/>
    </w:pPr>
  </w:style>
  <w:style w:type="paragraph" w:customStyle="1" w:styleId="5LTGliederung6">
    <w:name w:val="Обычный 5~LT~Gliederung 6"/>
    <w:basedOn w:val="5LTGliederung5"/>
  </w:style>
  <w:style w:type="paragraph" w:customStyle="1" w:styleId="5LTGliederung7">
    <w:name w:val="Обычный 5~LT~Gliederung 7"/>
    <w:basedOn w:val="5LTGliederung6"/>
  </w:style>
  <w:style w:type="paragraph" w:customStyle="1" w:styleId="5LTGliederung8">
    <w:name w:val="Обычный 5~LT~Gliederung 8"/>
    <w:basedOn w:val="5LTGliederung7"/>
  </w:style>
  <w:style w:type="paragraph" w:customStyle="1" w:styleId="5LTGliederung9">
    <w:name w:val="Обычный 5~LT~Gliederung 9"/>
    <w:basedOn w:val="5LTGliederung8"/>
  </w:style>
  <w:style w:type="paragraph" w:customStyle="1" w:styleId="5LTTitel">
    <w:name w:val="Обычный 5~LT~Titel"/>
    <w:pPr>
      <w:jc w:val="center"/>
    </w:pPr>
    <w:rPr>
      <w:rFonts w:ascii="Lohit Devanagari" w:eastAsia="DejaVu Sans" w:hAnsi="Lohit Devanagari" w:cs="Noto Sans"/>
      <w:sz w:val="88"/>
    </w:rPr>
  </w:style>
  <w:style w:type="paragraph" w:customStyle="1" w:styleId="5LTUntertitel">
    <w:name w:val="Обычный 5~LT~Untertitel"/>
    <w:pPr>
      <w:jc w:val="center"/>
    </w:pPr>
    <w:rPr>
      <w:rFonts w:ascii="Lohit Devanagari" w:eastAsia="DejaVu Sans" w:hAnsi="Lohit Devanagari" w:cs="Noto Sans"/>
      <w:sz w:val="64"/>
    </w:rPr>
  </w:style>
  <w:style w:type="paragraph" w:customStyle="1" w:styleId="5LTNotizen">
    <w:name w:val="Обычный 5~LT~Notizen"/>
    <w:pPr>
      <w:ind w:left="340" w:hanging="340"/>
    </w:pPr>
    <w:rPr>
      <w:rFonts w:ascii="Lohit Devanagari" w:eastAsia="DejaVu Sans" w:hAnsi="Lohit Devanagari" w:cs="Noto Sans"/>
      <w:sz w:val="40"/>
    </w:rPr>
  </w:style>
  <w:style w:type="paragraph" w:customStyle="1" w:styleId="5LTHintergrundobjekte">
    <w:name w:val="Обычный 5~LT~Hintergrundobjekte"/>
    <w:rPr>
      <w:rFonts w:eastAsia="DejaVu Sans" w:cs="Noto Sans"/>
    </w:rPr>
  </w:style>
  <w:style w:type="paragraph" w:customStyle="1" w:styleId="5LTHintergrund">
    <w:name w:val="Обычный 5~LT~Hintergrund"/>
    <w:rPr>
      <w:rFonts w:eastAsia="DejaVu Sans" w:cs="Noto Sans"/>
    </w:rPr>
  </w:style>
  <w:style w:type="paragraph" w:customStyle="1" w:styleId="6LTGliederung1">
    <w:name w:val="Обычный 6~LT~Gliederung 1"/>
    <w:pPr>
      <w:spacing w:before="283"/>
    </w:pPr>
    <w:rPr>
      <w:rFonts w:ascii="Lohit Devanagari" w:eastAsia="DejaVu Sans" w:hAnsi="Lohit Devanagari" w:cs="Noto Sans"/>
      <w:sz w:val="63"/>
    </w:rPr>
  </w:style>
  <w:style w:type="paragraph" w:customStyle="1" w:styleId="6LTGliederung2">
    <w:name w:val="Обычный 6~LT~Gliederung 2"/>
    <w:basedOn w:val="6LTGliederung1"/>
    <w:pPr>
      <w:spacing w:before="227"/>
    </w:pPr>
    <w:rPr>
      <w:rFonts w:eastAsia="Lohit Devanagari" w:cs="Lohit Devanagari"/>
      <w:sz w:val="56"/>
    </w:rPr>
  </w:style>
  <w:style w:type="paragraph" w:customStyle="1" w:styleId="6LTGliederung3">
    <w:name w:val="Обычный 6~LT~Gliederung 3"/>
    <w:basedOn w:val="6LTGliederung2"/>
    <w:pPr>
      <w:spacing w:before="170"/>
    </w:pPr>
    <w:rPr>
      <w:sz w:val="48"/>
    </w:rPr>
  </w:style>
  <w:style w:type="paragraph" w:customStyle="1" w:styleId="6LTGliederung4">
    <w:name w:val="Обычный 6~LT~Gliederung 4"/>
    <w:basedOn w:val="6LTGliederung3"/>
    <w:pPr>
      <w:spacing w:before="113"/>
    </w:pPr>
    <w:rPr>
      <w:sz w:val="40"/>
    </w:rPr>
  </w:style>
  <w:style w:type="paragraph" w:customStyle="1" w:styleId="6LTGliederung5">
    <w:name w:val="Обычный 6~LT~Gliederung 5"/>
    <w:basedOn w:val="6LTGliederung4"/>
    <w:pPr>
      <w:spacing w:before="57"/>
    </w:pPr>
  </w:style>
  <w:style w:type="paragraph" w:customStyle="1" w:styleId="6LTGliederung6">
    <w:name w:val="Обычный 6~LT~Gliederung 6"/>
    <w:basedOn w:val="6LTGliederung5"/>
  </w:style>
  <w:style w:type="paragraph" w:customStyle="1" w:styleId="6LTGliederung7">
    <w:name w:val="Обычный 6~LT~Gliederung 7"/>
    <w:basedOn w:val="6LTGliederung6"/>
  </w:style>
  <w:style w:type="paragraph" w:customStyle="1" w:styleId="6LTGliederung8">
    <w:name w:val="Обычный 6~LT~Gliederung 8"/>
    <w:basedOn w:val="6LTGliederung7"/>
  </w:style>
  <w:style w:type="paragraph" w:customStyle="1" w:styleId="6LTGliederung9">
    <w:name w:val="Обычный 6~LT~Gliederung 9"/>
    <w:basedOn w:val="6LTGliederung8"/>
  </w:style>
  <w:style w:type="paragraph" w:customStyle="1" w:styleId="6LTTitel">
    <w:name w:val="Обычный 6~LT~Titel"/>
    <w:pPr>
      <w:jc w:val="center"/>
    </w:pPr>
    <w:rPr>
      <w:rFonts w:ascii="Lohit Devanagari" w:eastAsia="DejaVu Sans" w:hAnsi="Lohit Devanagari" w:cs="Noto Sans"/>
      <w:sz w:val="88"/>
    </w:rPr>
  </w:style>
  <w:style w:type="paragraph" w:customStyle="1" w:styleId="6LTUntertitel">
    <w:name w:val="Обычный 6~LT~Untertitel"/>
    <w:pPr>
      <w:jc w:val="center"/>
    </w:pPr>
    <w:rPr>
      <w:rFonts w:ascii="Lohit Devanagari" w:eastAsia="DejaVu Sans" w:hAnsi="Lohit Devanagari" w:cs="Noto Sans"/>
      <w:sz w:val="64"/>
    </w:rPr>
  </w:style>
  <w:style w:type="paragraph" w:customStyle="1" w:styleId="6LTNotizen">
    <w:name w:val="Обычный 6~LT~Notizen"/>
    <w:pPr>
      <w:ind w:left="340" w:hanging="340"/>
    </w:pPr>
    <w:rPr>
      <w:rFonts w:ascii="Lohit Devanagari" w:eastAsia="DejaVu Sans" w:hAnsi="Lohit Devanagari" w:cs="Noto Sans"/>
      <w:sz w:val="40"/>
    </w:rPr>
  </w:style>
  <w:style w:type="paragraph" w:customStyle="1" w:styleId="6LTHintergrundobjekte">
    <w:name w:val="Обычный 6~LT~Hintergrundobjekte"/>
    <w:rPr>
      <w:rFonts w:eastAsia="DejaVu Sans" w:cs="Noto Sans"/>
    </w:rPr>
  </w:style>
  <w:style w:type="paragraph" w:customStyle="1" w:styleId="6LTHintergrund">
    <w:name w:val="Обычный 6~LT~Hintergrund"/>
    <w:rPr>
      <w:rFonts w:eastAsia="DejaVu Sans" w:cs="Noto San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ListLabel1">
    <w:name w:val="ListLabel 1"/>
    <w:rPr>
      <w:strike w:val="0"/>
      <w:dstrike w:val="0"/>
      <w:color w:val="080808"/>
      <w:spacing w:val="0"/>
      <w:w w:val="100"/>
      <w:position w:val="0"/>
      <w:sz w:val="12"/>
      <w:vertAlign w:val="baseline"/>
      <w:lang w:val="en-US"/>
    </w:rPr>
  </w:style>
  <w:style w:type="numbering" w:customStyle="1" w:styleId="WWNum2">
    <w:name w:val="WWNum2"/>
    <w:basedOn w:val="a2"/>
    <w:pPr>
      <w:numPr>
        <w:numId w:val="1"/>
      </w:numPr>
    </w:pPr>
  </w:style>
  <w:style w:type="table" w:styleId="af9">
    <w:name w:val="Table Grid"/>
    <w:basedOn w:val="a1"/>
    <w:uiPriority w:val="39"/>
    <w:rsid w:val="002B2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9192">
      <w:bodyDiv w:val="1"/>
      <w:marLeft w:val="0"/>
      <w:marRight w:val="0"/>
      <w:marTop w:val="0"/>
      <w:marBottom w:val="0"/>
      <w:divBdr>
        <w:top w:val="none" w:sz="0" w:space="0" w:color="auto"/>
        <w:left w:val="none" w:sz="0" w:space="0" w:color="auto"/>
        <w:bottom w:val="none" w:sz="0" w:space="0" w:color="auto"/>
        <w:right w:val="none" w:sz="0" w:space="0" w:color="auto"/>
      </w:divBdr>
      <w:divsChild>
        <w:div w:id="2043357554">
          <w:marLeft w:val="0"/>
          <w:marRight w:val="0"/>
          <w:marTop w:val="0"/>
          <w:marBottom w:val="0"/>
          <w:divBdr>
            <w:top w:val="none" w:sz="0" w:space="0" w:color="auto"/>
            <w:left w:val="none" w:sz="0" w:space="0" w:color="auto"/>
            <w:bottom w:val="none" w:sz="0" w:space="0" w:color="auto"/>
            <w:right w:val="none" w:sz="0" w:space="0" w:color="auto"/>
          </w:divBdr>
          <w:divsChild>
            <w:div w:id="1040278001">
              <w:marLeft w:val="0"/>
              <w:marRight w:val="0"/>
              <w:marTop w:val="0"/>
              <w:marBottom w:val="0"/>
              <w:divBdr>
                <w:top w:val="none" w:sz="0" w:space="0" w:color="auto"/>
                <w:left w:val="none" w:sz="0" w:space="0" w:color="auto"/>
                <w:bottom w:val="none" w:sz="0" w:space="0" w:color="auto"/>
                <w:right w:val="none" w:sz="0" w:space="0" w:color="auto"/>
              </w:divBdr>
              <w:divsChild>
                <w:div w:id="1244560858">
                  <w:marLeft w:val="0"/>
                  <w:marRight w:val="0"/>
                  <w:marTop w:val="0"/>
                  <w:marBottom w:val="0"/>
                  <w:divBdr>
                    <w:top w:val="none" w:sz="0" w:space="0" w:color="auto"/>
                    <w:left w:val="none" w:sz="0" w:space="0" w:color="auto"/>
                    <w:bottom w:val="none" w:sz="0" w:space="0" w:color="auto"/>
                    <w:right w:val="none" w:sz="0" w:space="0" w:color="auto"/>
                  </w:divBdr>
                  <w:divsChild>
                    <w:div w:id="1158106736">
                      <w:marLeft w:val="-240"/>
                      <w:marRight w:val="0"/>
                      <w:marTop w:val="150"/>
                      <w:marBottom w:val="600"/>
                      <w:divBdr>
                        <w:top w:val="none" w:sz="0" w:space="0" w:color="auto"/>
                        <w:left w:val="none" w:sz="0" w:space="0" w:color="auto"/>
                        <w:bottom w:val="none" w:sz="0" w:space="0" w:color="auto"/>
                        <w:right w:val="none" w:sz="0" w:space="0" w:color="auto"/>
                      </w:divBdr>
                      <w:divsChild>
                        <w:div w:id="679477818">
                          <w:marLeft w:val="0"/>
                          <w:marRight w:val="0"/>
                          <w:marTop w:val="0"/>
                          <w:marBottom w:val="0"/>
                          <w:divBdr>
                            <w:top w:val="single" w:sz="6" w:space="0" w:color="auto"/>
                            <w:left w:val="single" w:sz="6" w:space="3" w:color="auto"/>
                            <w:bottom w:val="none" w:sz="0" w:space="0" w:color="auto"/>
                            <w:right w:val="single" w:sz="6" w:space="0" w:color="auto"/>
                          </w:divBdr>
                          <w:divsChild>
                            <w:div w:id="2100129367">
                              <w:marLeft w:val="105"/>
                              <w:marRight w:val="300"/>
                              <w:marTop w:val="135"/>
                              <w:marBottom w:val="645"/>
                              <w:divBdr>
                                <w:top w:val="none" w:sz="0" w:space="0" w:color="auto"/>
                                <w:left w:val="none" w:sz="0" w:space="0" w:color="auto"/>
                                <w:bottom w:val="none" w:sz="0" w:space="0" w:color="auto"/>
                                <w:right w:val="none" w:sz="0" w:space="0" w:color="auto"/>
                              </w:divBdr>
                            </w:div>
                          </w:divsChild>
                        </w:div>
                        <w:div w:id="525293205">
                          <w:marLeft w:val="0"/>
                          <w:marRight w:val="0"/>
                          <w:marTop w:val="0"/>
                          <w:marBottom w:val="0"/>
                          <w:divBdr>
                            <w:top w:val="none" w:sz="0" w:space="0" w:color="auto"/>
                            <w:left w:val="none" w:sz="0" w:space="0" w:color="auto"/>
                            <w:bottom w:val="none" w:sz="0" w:space="0" w:color="auto"/>
                            <w:right w:val="none" w:sz="0" w:space="0" w:color="auto"/>
                          </w:divBdr>
                          <w:divsChild>
                            <w:div w:id="313409004">
                              <w:marLeft w:val="0"/>
                              <w:marRight w:val="465"/>
                              <w:marTop w:val="105"/>
                              <w:marBottom w:val="600"/>
                              <w:divBdr>
                                <w:top w:val="none" w:sz="0" w:space="0" w:color="auto"/>
                                <w:left w:val="none" w:sz="0" w:space="0" w:color="auto"/>
                                <w:bottom w:val="none" w:sz="0" w:space="0" w:color="auto"/>
                                <w:right w:val="none" w:sz="0" w:space="0" w:color="auto"/>
                              </w:divBdr>
                              <w:divsChild>
                                <w:div w:id="999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631278">
      <w:bodyDiv w:val="1"/>
      <w:marLeft w:val="0"/>
      <w:marRight w:val="0"/>
      <w:marTop w:val="0"/>
      <w:marBottom w:val="0"/>
      <w:divBdr>
        <w:top w:val="none" w:sz="0" w:space="0" w:color="auto"/>
        <w:left w:val="none" w:sz="0" w:space="0" w:color="auto"/>
        <w:bottom w:val="none" w:sz="0" w:space="0" w:color="auto"/>
        <w:right w:val="none" w:sz="0" w:space="0" w:color="auto"/>
      </w:divBdr>
      <w:divsChild>
        <w:div w:id="815493714">
          <w:marLeft w:val="0"/>
          <w:marRight w:val="0"/>
          <w:marTop w:val="0"/>
          <w:marBottom w:val="0"/>
          <w:divBdr>
            <w:top w:val="none" w:sz="0" w:space="0" w:color="auto"/>
            <w:left w:val="none" w:sz="0" w:space="0" w:color="auto"/>
            <w:bottom w:val="none" w:sz="0" w:space="0" w:color="auto"/>
            <w:right w:val="none" w:sz="0" w:space="0" w:color="auto"/>
          </w:divBdr>
          <w:divsChild>
            <w:div w:id="140659522">
              <w:marLeft w:val="0"/>
              <w:marRight w:val="0"/>
              <w:marTop w:val="0"/>
              <w:marBottom w:val="0"/>
              <w:divBdr>
                <w:top w:val="none" w:sz="0" w:space="0" w:color="auto"/>
                <w:left w:val="none" w:sz="0" w:space="0" w:color="auto"/>
                <w:bottom w:val="none" w:sz="0" w:space="0" w:color="auto"/>
                <w:right w:val="none" w:sz="0" w:space="0" w:color="auto"/>
              </w:divBdr>
              <w:divsChild>
                <w:div w:id="1107192686">
                  <w:marLeft w:val="0"/>
                  <w:marRight w:val="0"/>
                  <w:marTop w:val="0"/>
                  <w:marBottom w:val="0"/>
                  <w:divBdr>
                    <w:top w:val="none" w:sz="0" w:space="0" w:color="auto"/>
                    <w:left w:val="none" w:sz="0" w:space="0" w:color="auto"/>
                    <w:bottom w:val="none" w:sz="0" w:space="0" w:color="auto"/>
                    <w:right w:val="none" w:sz="0" w:space="0" w:color="auto"/>
                  </w:divBdr>
                  <w:divsChild>
                    <w:div w:id="2057585964">
                      <w:marLeft w:val="-240"/>
                      <w:marRight w:val="0"/>
                      <w:marTop w:val="150"/>
                      <w:marBottom w:val="600"/>
                      <w:divBdr>
                        <w:top w:val="none" w:sz="0" w:space="0" w:color="auto"/>
                        <w:left w:val="none" w:sz="0" w:space="0" w:color="auto"/>
                        <w:bottom w:val="none" w:sz="0" w:space="0" w:color="auto"/>
                        <w:right w:val="none" w:sz="0" w:space="0" w:color="auto"/>
                      </w:divBdr>
                      <w:divsChild>
                        <w:div w:id="1717242199">
                          <w:marLeft w:val="0"/>
                          <w:marRight w:val="0"/>
                          <w:marTop w:val="0"/>
                          <w:marBottom w:val="0"/>
                          <w:divBdr>
                            <w:top w:val="single" w:sz="6" w:space="0" w:color="auto"/>
                            <w:left w:val="single" w:sz="6" w:space="3" w:color="auto"/>
                            <w:bottom w:val="none" w:sz="0" w:space="0" w:color="auto"/>
                            <w:right w:val="single" w:sz="6" w:space="0" w:color="auto"/>
                          </w:divBdr>
                          <w:divsChild>
                            <w:div w:id="1800300447">
                              <w:marLeft w:val="105"/>
                              <w:marRight w:val="300"/>
                              <w:marTop w:val="135"/>
                              <w:marBottom w:val="645"/>
                              <w:divBdr>
                                <w:top w:val="none" w:sz="0" w:space="0" w:color="auto"/>
                                <w:left w:val="none" w:sz="0" w:space="0" w:color="auto"/>
                                <w:bottom w:val="none" w:sz="0" w:space="0" w:color="auto"/>
                                <w:right w:val="none" w:sz="0" w:space="0" w:color="auto"/>
                              </w:divBdr>
                            </w:div>
                          </w:divsChild>
                        </w:div>
                        <w:div w:id="1491751868">
                          <w:marLeft w:val="0"/>
                          <w:marRight w:val="0"/>
                          <w:marTop w:val="0"/>
                          <w:marBottom w:val="0"/>
                          <w:divBdr>
                            <w:top w:val="none" w:sz="0" w:space="0" w:color="auto"/>
                            <w:left w:val="none" w:sz="0" w:space="0" w:color="auto"/>
                            <w:bottom w:val="none" w:sz="0" w:space="0" w:color="auto"/>
                            <w:right w:val="none" w:sz="0" w:space="0" w:color="auto"/>
                          </w:divBdr>
                          <w:divsChild>
                            <w:div w:id="1720938356">
                              <w:marLeft w:val="0"/>
                              <w:marRight w:val="465"/>
                              <w:marTop w:val="105"/>
                              <w:marBottom w:val="600"/>
                              <w:divBdr>
                                <w:top w:val="none" w:sz="0" w:space="0" w:color="auto"/>
                                <w:left w:val="none" w:sz="0" w:space="0" w:color="auto"/>
                                <w:bottom w:val="none" w:sz="0" w:space="0" w:color="auto"/>
                                <w:right w:val="none" w:sz="0" w:space="0" w:color="auto"/>
                              </w:divBdr>
                              <w:divsChild>
                                <w:div w:id="1410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rxiv.org/abs/1702.02510"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98539-F51A-4CFE-99CC-8615C3F3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14</Pages>
  <Words>4175</Words>
  <Characters>23798</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 Савкина</dc:creator>
  <cp:lastModifiedBy>Екатерина Савкина</cp:lastModifiedBy>
  <cp:revision>67</cp:revision>
  <dcterms:created xsi:type="dcterms:W3CDTF">2022-03-19T12:45:00Z</dcterms:created>
  <dcterms:modified xsi:type="dcterms:W3CDTF">2022-03-23T21:19:00Z</dcterms:modified>
</cp:coreProperties>
</file>