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7A191" w14:textId="77777777" w:rsidR="000A3A69" w:rsidRDefault="00000000">
      <w:pPr>
        <w:pStyle w:val="Heading1"/>
      </w:pPr>
      <w:r>
        <w:t>Project Plan: SQL Server Performance and Configuration Remediation</w:t>
      </w:r>
    </w:p>
    <w:p w14:paraId="73E1476F" w14:textId="77777777" w:rsidR="000A3A69" w:rsidRDefault="00000000">
      <w:pPr>
        <w:pStyle w:val="Heading2"/>
      </w:pPr>
      <w:r>
        <w:t>1. Project Objectives</w:t>
      </w:r>
    </w:p>
    <w:p w14:paraId="247E6237" w14:textId="77777777" w:rsidR="000A3A69" w:rsidRDefault="00000000">
      <w:r>
        <w:t>The primary goal of this project is to improve SQL Server performance, reliability, and recoverability through optimized configurations, maintenance practices, and security enhancements.</w:t>
      </w:r>
    </w:p>
    <w:p w14:paraId="1F8A993F" w14:textId="77777777" w:rsidR="000A3A69" w:rsidRDefault="00000000">
      <w:pPr>
        <w:pStyle w:val="Heading2"/>
      </w:pPr>
      <w:r>
        <w:t>2. Scope of Work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A3A69" w14:paraId="570F132E" w14:textId="77777777">
        <w:tc>
          <w:tcPr>
            <w:tcW w:w="2160" w:type="dxa"/>
          </w:tcPr>
          <w:p w14:paraId="2325C162" w14:textId="77777777" w:rsidR="000A3A69" w:rsidRDefault="00000000">
            <w:r>
              <w:t>Task</w:t>
            </w:r>
          </w:p>
        </w:tc>
        <w:tc>
          <w:tcPr>
            <w:tcW w:w="2160" w:type="dxa"/>
          </w:tcPr>
          <w:p w14:paraId="7A78889E" w14:textId="77777777" w:rsidR="000A3A69" w:rsidRDefault="00000000">
            <w:r>
              <w:t>Description</w:t>
            </w:r>
          </w:p>
        </w:tc>
        <w:tc>
          <w:tcPr>
            <w:tcW w:w="2160" w:type="dxa"/>
          </w:tcPr>
          <w:p w14:paraId="7D1E0231" w14:textId="77777777" w:rsidR="000A3A69" w:rsidRDefault="00000000">
            <w:r>
              <w:t>Estimated Time</w:t>
            </w:r>
          </w:p>
        </w:tc>
        <w:tc>
          <w:tcPr>
            <w:tcW w:w="2160" w:type="dxa"/>
          </w:tcPr>
          <w:p w14:paraId="0347081E" w14:textId="77777777" w:rsidR="000A3A69" w:rsidRDefault="00000000">
            <w:r>
              <w:t>Downtime Required</w:t>
            </w:r>
          </w:p>
        </w:tc>
      </w:tr>
      <w:tr w:rsidR="000A3A69" w14:paraId="2920F71D" w14:textId="77777777">
        <w:tc>
          <w:tcPr>
            <w:tcW w:w="2160" w:type="dxa"/>
          </w:tcPr>
          <w:p w14:paraId="785FB2F6" w14:textId="77777777" w:rsidR="000A3A69" w:rsidRDefault="00000000">
            <w:r>
              <w:t>Server Sizing</w:t>
            </w:r>
          </w:p>
        </w:tc>
        <w:tc>
          <w:tcPr>
            <w:tcW w:w="2160" w:type="dxa"/>
          </w:tcPr>
          <w:p w14:paraId="0A6183C0" w14:textId="77777777" w:rsidR="000A3A69" w:rsidRDefault="00000000">
            <w:r>
              <w:t>Add memory and adjust MAXDOP settings.</w:t>
            </w:r>
          </w:p>
        </w:tc>
        <w:tc>
          <w:tcPr>
            <w:tcW w:w="2160" w:type="dxa"/>
          </w:tcPr>
          <w:p w14:paraId="5A08244E" w14:textId="77777777" w:rsidR="000A3A69" w:rsidRDefault="00000000">
            <w:r>
              <w:t>30 minutes</w:t>
            </w:r>
          </w:p>
        </w:tc>
        <w:tc>
          <w:tcPr>
            <w:tcW w:w="2160" w:type="dxa"/>
          </w:tcPr>
          <w:p w14:paraId="0565B016" w14:textId="77777777" w:rsidR="000A3A69" w:rsidRDefault="00000000">
            <w:r>
              <w:t>Yes, restart required</w:t>
            </w:r>
          </w:p>
        </w:tc>
      </w:tr>
      <w:tr w:rsidR="000A3A69" w14:paraId="234AD973" w14:textId="77777777">
        <w:tc>
          <w:tcPr>
            <w:tcW w:w="2160" w:type="dxa"/>
          </w:tcPr>
          <w:p w14:paraId="70B4D312" w14:textId="77777777" w:rsidR="000A3A69" w:rsidRDefault="00000000">
            <w:r>
              <w:t>DBCC CHECKDB</w:t>
            </w:r>
          </w:p>
        </w:tc>
        <w:tc>
          <w:tcPr>
            <w:tcW w:w="2160" w:type="dxa"/>
          </w:tcPr>
          <w:p w14:paraId="64125AF0" w14:textId="77777777" w:rsidR="000A3A69" w:rsidRDefault="00000000">
            <w:r>
              <w:t>Schedule and perform weekly integrity checks.</w:t>
            </w:r>
          </w:p>
        </w:tc>
        <w:tc>
          <w:tcPr>
            <w:tcW w:w="2160" w:type="dxa"/>
          </w:tcPr>
          <w:p w14:paraId="2F379DB4" w14:textId="77777777" w:rsidR="000A3A69" w:rsidRDefault="00000000">
            <w:r>
              <w:t>5-6 hours total</w:t>
            </w:r>
          </w:p>
        </w:tc>
        <w:tc>
          <w:tcPr>
            <w:tcW w:w="2160" w:type="dxa"/>
          </w:tcPr>
          <w:p w14:paraId="03A9C72E" w14:textId="77777777" w:rsidR="000A3A69" w:rsidRDefault="00000000">
            <w:r>
              <w:t>No</w:t>
            </w:r>
          </w:p>
        </w:tc>
      </w:tr>
      <w:tr w:rsidR="000A3A69" w14:paraId="5F398E9A" w14:textId="77777777">
        <w:tc>
          <w:tcPr>
            <w:tcW w:w="2160" w:type="dxa"/>
          </w:tcPr>
          <w:p w14:paraId="0984CAED" w14:textId="77777777" w:rsidR="000A3A69" w:rsidRDefault="00000000">
            <w:r>
              <w:t>TempDB Optimization</w:t>
            </w:r>
          </w:p>
        </w:tc>
        <w:tc>
          <w:tcPr>
            <w:tcW w:w="2160" w:type="dxa"/>
          </w:tcPr>
          <w:p w14:paraId="466997C6" w14:textId="77777777" w:rsidR="000A3A69" w:rsidRDefault="00000000">
            <w:r>
              <w:t>Move TempDB to a dedicated drive.</w:t>
            </w:r>
          </w:p>
        </w:tc>
        <w:tc>
          <w:tcPr>
            <w:tcW w:w="2160" w:type="dxa"/>
          </w:tcPr>
          <w:p w14:paraId="5BF0712D" w14:textId="77777777" w:rsidR="000A3A69" w:rsidRDefault="00000000">
            <w:r>
              <w:t>1 hour</w:t>
            </w:r>
          </w:p>
        </w:tc>
        <w:tc>
          <w:tcPr>
            <w:tcW w:w="2160" w:type="dxa"/>
          </w:tcPr>
          <w:p w14:paraId="3232BAEB" w14:textId="77777777" w:rsidR="000A3A69" w:rsidRDefault="00000000">
            <w:r>
              <w:t>Yes</w:t>
            </w:r>
          </w:p>
        </w:tc>
      </w:tr>
      <w:tr w:rsidR="000A3A69" w14:paraId="386DD6BA" w14:textId="77777777">
        <w:tc>
          <w:tcPr>
            <w:tcW w:w="2160" w:type="dxa"/>
          </w:tcPr>
          <w:p w14:paraId="3E20A3DB" w14:textId="77777777" w:rsidR="000A3A69" w:rsidRDefault="00000000">
            <w:r>
              <w:t>Instant File Initialization (IFI)</w:t>
            </w:r>
          </w:p>
        </w:tc>
        <w:tc>
          <w:tcPr>
            <w:tcW w:w="2160" w:type="dxa"/>
          </w:tcPr>
          <w:p w14:paraId="053AD058" w14:textId="77777777" w:rsidR="000A3A69" w:rsidRDefault="00000000">
            <w:r>
              <w:t>Enable IFI to reduce overhead and downtime for file extensions.</w:t>
            </w:r>
          </w:p>
        </w:tc>
        <w:tc>
          <w:tcPr>
            <w:tcW w:w="2160" w:type="dxa"/>
          </w:tcPr>
          <w:p w14:paraId="3C5773E5" w14:textId="77777777" w:rsidR="000A3A69" w:rsidRDefault="00000000">
            <w:r>
              <w:t>30 minutes</w:t>
            </w:r>
          </w:p>
        </w:tc>
        <w:tc>
          <w:tcPr>
            <w:tcW w:w="2160" w:type="dxa"/>
          </w:tcPr>
          <w:p w14:paraId="0205ED50" w14:textId="77777777" w:rsidR="000A3A69" w:rsidRDefault="00000000">
            <w:r>
              <w:t>Yes, restart required</w:t>
            </w:r>
          </w:p>
        </w:tc>
      </w:tr>
      <w:tr w:rsidR="000A3A69" w14:paraId="7B9F0F8B" w14:textId="77777777">
        <w:tc>
          <w:tcPr>
            <w:tcW w:w="2160" w:type="dxa"/>
          </w:tcPr>
          <w:p w14:paraId="68D36E0B" w14:textId="77777777" w:rsidR="000A3A69" w:rsidRDefault="00000000">
            <w:r>
              <w:t>Maintenance Plans</w:t>
            </w:r>
          </w:p>
        </w:tc>
        <w:tc>
          <w:tcPr>
            <w:tcW w:w="2160" w:type="dxa"/>
          </w:tcPr>
          <w:p w14:paraId="12318FFD" w14:textId="77777777" w:rsidR="000A3A69" w:rsidRDefault="00000000">
            <w:r>
              <w:t>Set up agent jobs for index reorganization, rebuilds, and statistics updates.</w:t>
            </w:r>
          </w:p>
        </w:tc>
        <w:tc>
          <w:tcPr>
            <w:tcW w:w="2160" w:type="dxa"/>
          </w:tcPr>
          <w:p w14:paraId="126D9748" w14:textId="77777777" w:rsidR="000A3A69" w:rsidRDefault="00000000">
            <w:r>
              <w:t>5-10 hours</w:t>
            </w:r>
          </w:p>
        </w:tc>
        <w:tc>
          <w:tcPr>
            <w:tcW w:w="2160" w:type="dxa"/>
          </w:tcPr>
          <w:p w14:paraId="11516BBE" w14:textId="77777777" w:rsidR="000A3A69" w:rsidRDefault="00000000">
            <w:r>
              <w:t>No</w:t>
            </w:r>
          </w:p>
        </w:tc>
      </w:tr>
      <w:tr w:rsidR="000A3A69" w14:paraId="329DB774" w14:textId="77777777">
        <w:tc>
          <w:tcPr>
            <w:tcW w:w="2160" w:type="dxa"/>
          </w:tcPr>
          <w:p w14:paraId="20243831" w14:textId="77777777" w:rsidR="000A3A69" w:rsidRDefault="00000000">
            <w:r>
              <w:t>Security Enhancements</w:t>
            </w:r>
          </w:p>
        </w:tc>
        <w:tc>
          <w:tcPr>
            <w:tcW w:w="2160" w:type="dxa"/>
          </w:tcPr>
          <w:p w14:paraId="288C6A79" w14:textId="77777777" w:rsidR="000A3A69" w:rsidRDefault="00000000">
            <w:r>
              <w:t>Patch SQL Server, audit SA accounts, and adjust job ownership to service accounts.</w:t>
            </w:r>
          </w:p>
        </w:tc>
        <w:tc>
          <w:tcPr>
            <w:tcW w:w="2160" w:type="dxa"/>
          </w:tcPr>
          <w:p w14:paraId="2DDD600D" w14:textId="77777777" w:rsidR="000A3A69" w:rsidRDefault="00000000">
            <w:r>
              <w:t>4 weeks, 1 hour/week</w:t>
            </w:r>
          </w:p>
        </w:tc>
        <w:tc>
          <w:tcPr>
            <w:tcW w:w="2160" w:type="dxa"/>
          </w:tcPr>
          <w:p w14:paraId="20BAA020" w14:textId="77777777" w:rsidR="000A3A69" w:rsidRDefault="00000000">
            <w:r>
              <w:t>Minimal</w:t>
            </w:r>
          </w:p>
        </w:tc>
      </w:tr>
      <w:tr w:rsidR="000A3A69" w14:paraId="219E48AC" w14:textId="77777777">
        <w:tc>
          <w:tcPr>
            <w:tcW w:w="2160" w:type="dxa"/>
          </w:tcPr>
          <w:p w14:paraId="6793B016" w14:textId="77777777" w:rsidR="000A3A69" w:rsidRDefault="00000000">
            <w:r>
              <w:t>Performance Tuning</w:t>
            </w:r>
          </w:p>
        </w:tc>
        <w:tc>
          <w:tcPr>
            <w:tcW w:w="2160" w:type="dxa"/>
          </w:tcPr>
          <w:p w14:paraId="27D718C1" w14:textId="77777777" w:rsidR="000A3A69" w:rsidRDefault="00000000">
            <w:r>
              <w:t xml:space="preserve">Analyze unused/missing indexes, optimize queries, and address </w:t>
            </w:r>
            <w:r>
              <w:lastRenderedPageBreak/>
              <w:t>parameterization issues.</w:t>
            </w:r>
          </w:p>
        </w:tc>
        <w:tc>
          <w:tcPr>
            <w:tcW w:w="2160" w:type="dxa"/>
          </w:tcPr>
          <w:p w14:paraId="01DD7903" w14:textId="77777777" w:rsidR="000A3A69" w:rsidRDefault="00000000">
            <w:r>
              <w:lastRenderedPageBreak/>
              <w:t>10-30 hours</w:t>
            </w:r>
          </w:p>
        </w:tc>
        <w:tc>
          <w:tcPr>
            <w:tcW w:w="2160" w:type="dxa"/>
          </w:tcPr>
          <w:p w14:paraId="287813DA" w14:textId="77777777" w:rsidR="000A3A69" w:rsidRDefault="00000000">
            <w:r>
              <w:t>No</w:t>
            </w:r>
          </w:p>
        </w:tc>
      </w:tr>
      <w:tr w:rsidR="000A3A69" w14:paraId="01D17FC8" w14:textId="77777777">
        <w:tc>
          <w:tcPr>
            <w:tcW w:w="2160" w:type="dxa"/>
          </w:tcPr>
          <w:p w14:paraId="5056BAFC" w14:textId="77777777" w:rsidR="000A3A69" w:rsidRDefault="00000000">
            <w:r>
              <w:t>Disk Configuration</w:t>
            </w:r>
          </w:p>
        </w:tc>
        <w:tc>
          <w:tcPr>
            <w:tcW w:w="2160" w:type="dxa"/>
          </w:tcPr>
          <w:p w14:paraId="2A5040D9" w14:textId="77777777" w:rsidR="000A3A69" w:rsidRDefault="00000000">
            <w:r>
              <w:t>Migrate data, log, and TempDB files to separate drives with 64K cluster size.</w:t>
            </w:r>
          </w:p>
        </w:tc>
        <w:tc>
          <w:tcPr>
            <w:tcW w:w="2160" w:type="dxa"/>
          </w:tcPr>
          <w:p w14:paraId="63D47C80" w14:textId="77777777" w:rsidR="000A3A69" w:rsidRDefault="00000000">
            <w:r>
              <w:t>2-8 hours</w:t>
            </w:r>
          </w:p>
        </w:tc>
        <w:tc>
          <w:tcPr>
            <w:tcW w:w="2160" w:type="dxa"/>
          </w:tcPr>
          <w:p w14:paraId="69B93920" w14:textId="77777777" w:rsidR="000A3A69" w:rsidRDefault="00000000">
            <w:r>
              <w:t>Yes, full outage</w:t>
            </w:r>
          </w:p>
        </w:tc>
      </w:tr>
      <w:tr w:rsidR="000A3A69" w14:paraId="13DD3D04" w14:textId="77777777">
        <w:tc>
          <w:tcPr>
            <w:tcW w:w="2160" w:type="dxa"/>
          </w:tcPr>
          <w:p w14:paraId="5D1FD87F" w14:textId="77777777" w:rsidR="000A3A69" w:rsidRDefault="00000000">
            <w:r>
              <w:t>VLF Count Reduction</w:t>
            </w:r>
          </w:p>
        </w:tc>
        <w:tc>
          <w:tcPr>
            <w:tcW w:w="2160" w:type="dxa"/>
          </w:tcPr>
          <w:p w14:paraId="29C16CDD" w14:textId="77777777" w:rsidR="000A3A69" w:rsidRDefault="00000000">
            <w:r>
              <w:t>Resize transaction logs to optimize virtual log file count.</w:t>
            </w:r>
          </w:p>
        </w:tc>
        <w:tc>
          <w:tcPr>
            <w:tcW w:w="2160" w:type="dxa"/>
          </w:tcPr>
          <w:p w14:paraId="7C7A13E7" w14:textId="77777777" w:rsidR="000A3A69" w:rsidRDefault="00000000">
            <w:r>
              <w:t>2-4 hours</w:t>
            </w:r>
          </w:p>
        </w:tc>
        <w:tc>
          <w:tcPr>
            <w:tcW w:w="2160" w:type="dxa"/>
          </w:tcPr>
          <w:p w14:paraId="725A78E7" w14:textId="77777777" w:rsidR="000A3A69" w:rsidRDefault="00000000">
            <w:r>
              <w:t>Yes</w:t>
            </w:r>
          </w:p>
        </w:tc>
      </w:tr>
      <w:tr w:rsidR="000A3A69" w14:paraId="6858B677" w14:textId="77777777">
        <w:tc>
          <w:tcPr>
            <w:tcW w:w="2160" w:type="dxa"/>
          </w:tcPr>
          <w:p w14:paraId="297A891D" w14:textId="77777777" w:rsidR="000A3A69" w:rsidRDefault="00000000">
            <w:r>
              <w:t>Query Store Configuration</w:t>
            </w:r>
          </w:p>
        </w:tc>
        <w:tc>
          <w:tcPr>
            <w:tcW w:w="2160" w:type="dxa"/>
          </w:tcPr>
          <w:p w14:paraId="5CEADC06" w14:textId="77777777" w:rsidR="000A3A69" w:rsidRDefault="00000000">
            <w:r>
              <w:t>Enable Query Store for query plan monitoring and optimization.</w:t>
            </w:r>
          </w:p>
        </w:tc>
        <w:tc>
          <w:tcPr>
            <w:tcW w:w="2160" w:type="dxa"/>
          </w:tcPr>
          <w:p w14:paraId="3907BEC0" w14:textId="77777777" w:rsidR="000A3A69" w:rsidRDefault="00000000">
            <w:r>
              <w:t>3-8 hours</w:t>
            </w:r>
          </w:p>
        </w:tc>
        <w:tc>
          <w:tcPr>
            <w:tcW w:w="2160" w:type="dxa"/>
          </w:tcPr>
          <w:p w14:paraId="792DAD27" w14:textId="77777777" w:rsidR="000A3A69" w:rsidRDefault="00000000">
            <w:r>
              <w:t>No</w:t>
            </w:r>
          </w:p>
        </w:tc>
      </w:tr>
      <w:tr w:rsidR="000A3A69" w14:paraId="09168AF7" w14:textId="77777777">
        <w:tc>
          <w:tcPr>
            <w:tcW w:w="2160" w:type="dxa"/>
          </w:tcPr>
          <w:p w14:paraId="2E5CD277" w14:textId="77777777" w:rsidR="000A3A69" w:rsidRDefault="00000000">
            <w:r>
              <w:t>Backup Strategy</w:t>
            </w:r>
          </w:p>
        </w:tc>
        <w:tc>
          <w:tcPr>
            <w:tcW w:w="2160" w:type="dxa"/>
          </w:tcPr>
          <w:p w14:paraId="3A02F3E6" w14:textId="77777777" w:rsidR="000A3A69" w:rsidRDefault="00000000">
            <w:r>
              <w:t>Implement a robust backup schedule (daily FULL, hourly transaction logs).</w:t>
            </w:r>
          </w:p>
        </w:tc>
        <w:tc>
          <w:tcPr>
            <w:tcW w:w="2160" w:type="dxa"/>
          </w:tcPr>
          <w:p w14:paraId="1E53A223" w14:textId="77777777" w:rsidR="000A3A69" w:rsidRDefault="00000000">
            <w:r>
              <w:t>3-8 hours + 3 hours audit</w:t>
            </w:r>
          </w:p>
        </w:tc>
        <w:tc>
          <w:tcPr>
            <w:tcW w:w="2160" w:type="dxa"/>
          </w:tcPr>
          <w:p w14:paraId="097FDB8E" w14:textId="77777777" w:rsidR="000A3A69" w:rsidRDefault="00000000">
            <w:r>
              <w:t>No</w:t>
            </w:r>
          </w:p>
        </w:tc>
      </w:tr>
    </w:tbl>
    <w:p w14:paraId="40DDD7EF" w14:textId="77777777" w:rsidR="000A3A69" w:rsidRDefault="00000000">
      <w:pPr>
        <w:pStyle w:val="Heading2"/>
      </w:pPr>
      <w:r>
        <w:t>3. Timeline</w:t>
      </w:r>
    </w:p>
    <w:p w14:paraId="19B1BA20" w14:textId="298912BB" w:rsidR="000A3A69" w:rsidRDefault="00000000">
      <w:r>
        <w:br/>
        <w:t xml:space="preserve">The project will be executed </w:t>
      </w:r>
      <w:r w:rsidR="00D1502B">
        <w:t>starting Jan 4</w:t>
      </w:r>
      <w:r w:rsidR="00D1502B" w:rsidRPr="00D1502B">
        <w:rPr>
          <w:vertAlign w:val="superscript"/>
        </w:rPr>
        <w:t>th</w:t>
      </w:r>
      <w:r w:rsidR="00D1502B">
        <w:t>, 2025</w:t>
      </w:r>
      <w:r>
        <w:br/>
        <w:t xml:space="preserve">   - Server Sizing</w:t>
      </w:r>
      <w:r>
        <w:br/>
        <w:t xml:space="preserve">   - TempDB Optimization</w:t>
      </w:r>
      <w:r>
        <w:br/>
        <w:t xml:space="preserve">   - Instant File Initialization</w:t>
      </w:r>
      <w:r>
        <w:br/>
        <w:t xml:space="preserve">   - Disk Configuration</w:t>
      </w:r>
      <w:r>
        <w:br/>
        <w:t xml:space="preserve">   - DBCC CHECKDB setup</w:t>
      </w:r>
      <w:r>
        <w:br/>
        <w:t xml:space="preserve">   - Maintenance Plan implementation</w:t>
      </w:r>
      <w:r>
        <w:br/>
        <w:t xml:space="preserve">   - Security enhancements (audit and ownership updates)</w:t>
      </w:r>
      <w:r>
        <w:br/>
        <w:t xml:space="preserve">   - Performance tuning analysis and initial actions</w:t>
      </w:r>
      <w:r>
        <w:br/>
        <w:t xml:space="preserve">   - VLF Count Reduction</w:t>
      </w:r>
      <w:r>
        <w:br/>
        <w:t xml:space="preserve">   - Query Store Configuration</w:t>
      </w:r>
      <w:r>
        <w:br/>
        <w:t xml:space="preserve">   - Backup Strategy implementation and validation</w:t>
      </w:r>
      <w:r>
        <w:br/>
      </w:r>
    </w:p>
    <w:p w14:paraId="523E3058" w14:textId="77777777" w:rsidR="000A3A69" w:rsidRDefault="00000000">
      <w:pPr>
        <w:pStyle w:val="Heading2"/>
      </w:pPr>
      <w:r>
        <w:t>4. Assumptions</w:t>
      </w:r>
    </w:p>
    <w:p w14:paraId="36D18E30" w14:textId="77777777" w:rsidR="000A3A69" w:rsidRDefault="00000000">
      <w:r>
        <w:t>- Downtime will be scheduled during off-peak hours.</w:t>
      </w:r>
    </w:p>
    <w:p w14:paraId="2048A8B2" w14:textId="77777777" w:rsidR="000A3A69" w:rsidRDefault="00000000">
      <w:r>
        <w:t>- SQL Server access will be provided with necessary permissions.</w:t>
      </w:r>
    </w:p>
    <w:p w14:paraId="1E7C85AA" w14:textId="77777777" w:rsidR="000A3A69" w:rsidRDefault="00000000">
      <w:r>
        <w:t>- Storage requirements (additional drives) will be fulfilled prior to scheduled tasks.</w:t>
      </w:r>
    </w:p>
    <w:p w14:paraId="2A208BCC" w14:textId="77777777" w:rsidR="000A3A69" w:rsidRDefault="00000000">
      <w:pPr>
        <w:pStyle w:val="Heading2"/>
      </w:pPr>
      <w:r>
        <w:lastRenderedPageBreak/>
        <w:t>5. Deliverables</w:t>
      </w:r>
    </w:p>
    <w:p w14:paraId="3D9FDE10" w14:textId="77777777" w:rsidR="000A3A69" w:rsidRDefault="00000000">
      <w:r>
        <w:t>- Updated SQL Server configurations and best-practice documentation.</w:t>
      </w:r>
    </w:p>
    <w:p w14:paraId="3916D432" w14:textId="77777777" w:rsidR="000A3A69" w:rsidRDefault="00000000">
      <w:r>
        <w:t>- Performance improvement metrics.</w:t>
      </w:r>
    </w:p>
    <w:p w14:paraId="3BD74779" w14:textId="77777777" w:rsidR="000A3A69" w:rsidRDefault="00000000">
      <w:r>
        <w:t>- Maintenance plans and job schedules.</w:t>
      </w:r>
    </w:p>
    <w:p w14:paraId="4CDDC778" w14:textId="77777777" w:rsidR="000A3A69" w:rsidRDefault="00000000">
      <w:r>
        <w:t>- Validated backup and recovery strategy.</w:t>
      </w:r>
    </w:p>
    <w:p w14:paraId="733A309D" w14:textId="77777777" w:rsidR="000A3A69" w:rsidRDefault="00000000">
      <w:r>
        <w:t>- Summary report of completed optimizations.</w:t>
      </w:r>
    </w:p>
    <w:p w14:paraId="1A67F810" w14:textId="77777777" w:rsidR="000A3A69" w:rsidRDefault="00000000">
      <w:pPr>
        <w:pStyle w:val="Heading2"/>
      </w:pPr>
      <w:r>
        <w:t>6. Dependencies</w:t>
      </w:r>
    </w:p>
    <w:p w14:paraId="21A44F69" w14:textId="77777777" w:rsidR="000A3A69" w:rsidRDefault="00000000">
      <w:r>
        <w:t>- Procurement of additional memory and storage.</w:t>
      </w:r>
    </w:p>
    <w:p w14:paraId="37874191" w14:textId="77777777" w:rsidR="000A3A69" w:rsidRDefault="00000000">
      <w:r>
        <w:t>- Scheduled maintenance windows for tasks requiring downtime.</w:t>
      </w:r>
    </w:p>
    <w:p w14:paraId="5AEB2A05" w14:textId="77777777" w:rsidR="000A3A69" w:rsidRDefault="00000000">
      <w:pPr>
        <w:pStyle w:val="Heading2"/>
      </w:pPr>
      <w:r>
        <w:t>7. Project Risks</w:t>
      </w:r>
    </w:p>
    <w:p w14:paraId="0AB7F390" w14:textId="77777777" w:rsidR="000A3A69" w:rsidRDefault="00000000">
      <w:r>
        <w:t>- Extended downtime if unforeseen issues arise during migrations.</w:t>
      </w:r>
    </w:p>
    <w:p w14:paraId="4E078473" w14:textId="77777777" w:rsidR="000A3A69" w:rsidRDefault="00000000">
      <w:r>
        <w:t>- Temporary performance impact during reindexing or maintenance tasks.</w:t>
      </w:r>
    </w:p>
    <w:p w14:paraId="3C5684A8" w14:textId="0AA048E2" w:rsidR="000A3A69" w:rsidRDefault="000A3A69"/>
    <w:sectPr w:rsidR="000A3A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3859253">
    <w:abstractNumId w:val="8"/>
  </w:num>
  <w:num w:numId="2" w16cid:durableId="540097119">
    <w:abstractNumId w:val="6"/>
  </w:num>
  <w:num w:numId="3" w16cid:durableId="365063414">
    <w:abstractNumId w:val="5"/>
  </w:num>
  <w:num w:numId="4" w16cid:durableId="518465960">
    <w:abstractNumId w:val="4"/>
  </w:num>
  <w:num w:numId="5" w16cid:durableId="2061511362">
    <w:abstractNumId w:val="7"/>
  </w:num>
  <w:num w:numId="6" w16cid:durableId="1941335921">
    <w:abstractNumId w:val="3"/>
  </w:num>
  <w:num w:numId="7" w16cid:durableId="1954634958">
    <w:abstractNumId w:val="2"/>
  </w:num>
  <w:num w:numId="8" w16cid:durableId="1839805352">
    <w:abstractNumId w:val="1"/>
  </w:num>
  <w:num w:numId="9" w16cid:durableId="29183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3A69"/>
    <w:rsid w:val="0015074B"/>
    <w:rsid w:val="0029639D"/>
    <w:rsid w:val="00326F90"/>
    <w:rsid w:val="00AA1D8D"/>
    <w:rsid w:val="00B47730"/>
    <w:rsid w:val="00BF772E"/>
    <w:rsid w:val="00C973F3"/>
    <w:rsid w:val="00CB0664"/>
    <w:rsid w:val="00D150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8F2D99"/>
  <w14:defaultImageDpi w14:val="300"/>
  <w15:docId w15:val="{ADC75F28-9B95-0E44-8AE5-99E4484F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Don Blake</cp:lastModifiedBy>
  <cp:revision>3</cp:revision>
  <dcterms:created xsi:type="dcterms:W3CDTF">2024-12-17T20:37:00Z</dcterms:created>
  <dcterms:modified xsi:type="dcterms:W3CDTF">2024-12-17T20:40:00Z</dcterms:modified>
  <cp:category/>
</cp:coreProperties>
</file>