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52"/>
          <w:szCs w:val="52"/>
          <w:u w:val="none"/>
          <w:shd w:fill="auto" w:val="clear"/>
          <w:vertAlign w:val="baseline"/>
        </w:rPr>
      </w:pPr>
      <w:r w:rsidDel="00000000" w:rsidR="00000000" w:rsidRPr="00000000">
        <w:rPr>
          <w:b w:val="1"/>
          <w:sz w:val="52"/>
          <w:szCs w:val="52"/>
          <w:rtl w:val="0"/>
        </w:rPr>
        <w:t xml:space="preserve">Grupo 2</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Jogo de Luta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1"/>
          <w:i w:val="0"/>
          <w:smallCaps w:val="0"/>
          <w:strike w:val="0"/>
          <w:color w:val="000000"/>
          <w:sz w:val="48"/>
          <w:szCs w:val="48"/>
          <w:u w:val="none"/>
          <w:shd w:fill="auto" w:val="clear"/>
          <w:vertAlign w:val="baseline"/>
          <w:rtl w:val="0"/>
        </w:rPr>
        <w:t xml:space="preserve">Levantamento de Requisitos</w:t>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vertAlign w:val="baseline"/>
          <w:rtl w:val="0"/>
        </w:rPr>
        <w:tab/>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tbl>
      <w:tblPr>
        <w:tblStyle w:val="Table1"/>
        <w:tblW w:w="8295.0" w:type="dxa"/>
        <w:jc w:val="left"/>
        <w:tblLayout w:type="fixed"/>
        <w:tblLook w:val="0000"/>
      </w:tblPr>
      <w:tblGrid>
        <w:gridCol w:w="4459"/>
        <w:gridCol w:w="3836"/>
        <w:tblGridChange w:id="0">
          <w:tblGrid>
            <w:gridCol w:w="4459"/>
            <w:gridCol w:w="3836"/>
          </w:tblGrid>
        </w:tblGridChange>
      </w:tblGrid>
      <w:tr>
        <w:trPr>
          <w:cantSplit w:val="0"/>
          <w:tblHeader w:val="0"/>
        </w:trPr>
        <w:tc>
          <w:tcPr>
            <w:vAlign w:val="top"/>
          </w:tcPr>
          <w:p w:rsidR="00000000" w:rsidDel="00000000" w:rsidP="00000000" w:rsidRDefault="00000000" w:rsidRPr="00000000" w14:paraId="0000001A">
            <w:pPr>
              <w:jc w:val="right"/>
              <w:rPr>
                <w:vertAlign w:val="baseline"/>
              </w:rPr>
            </w:pPr>
            <w:r w:rsidDel="00000000" w:rsidR="00000000" w:rsidRPr="00000000">
              <w:rPr>
                <w:vertAlign w:val="baseline"/>
                <w:rtl w:val="0"/>
              </w:rPr>
              <w:t xml:space="preserve">Versão:</w:t>
            </w:r>
          </w:p>
        </w:tc>
        <w:tc>
          <w:tcPr>
            <w:vAlign w:val="top"/>
          </w:tcPr>
          <w:p w:rsidR="00000000" w:rsidDel="00000000" w:rsidP="00000000" w:rsidRDefault="00000000" w:rsidRPr="00000000" w14:paraId="0000001B">
            <w:pPr>
              <w:jc w:val="left"/>
              <w:rPr>
                <w:vertAlign w:val="baseline"/>
              </w:rPr>
            </w:pPr>
            <w:r w:rsidDel="00000000" w:rsidR="00000000" w:rsidRPr="00000000">
              <w:rPr>
                <w:rtl w:val="0"/>
              </w:rPr>
              <w:t xml:space="preserve"> </w:t>
            </w:r>
            <w:r w:rsidDel="00000000" w:rsidR="00000000" w:rsidRPr="00000000">
              <w:rPr>
                <w:vertAlign w:val="baseline"/>
                <w:rtl w:val="0"/>
              </w:rPr>
              <w:t xml:space="preserve">Versão 0</w:t>
            </w:r>
            <w:r w:rsidDel="00000000" w:rsidR="00000000" w:rsidRPr="00000000">
              <w:rPr>
                <w:rtl w:val="0"/>
              </w:rPr>
              <w:t xml:space="preserve">2.00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jc w:val="right"/>
              <w:rPr>
                <w:vertAlign w:val="baseline"/>
              </w:rPr>
            </w:pPr>
            <w:r w:rsidDel="00000000" w:rsidR="00000000" w:rsidRPr="00000000">
              <w:rPr>
                <w:vertAlign w:val="baseline"/>
                <w:rtl w:val="0"/>
              </w:rPr>
              <w:t xml:space="preserve">Data:</w:t>
            </w:r>
          </w:p>
        </w:tc>
        <w:tc>
          <w:tcPr>
            <w:vAlign w:val="top"/>
          </w:tcPr>
          <w:p w:rsidR="00000000" w:rsidDel="00000000" w:rsidP="00000000" w:rsidRDefault="00000000" w:rsidRPr="00000000" w14:paraId="0000001D">
            <w:pPr>
              <w:jc w:val="left"/>
              <w:rPr>
                <w:vertAlign w:val="baseline"/>
              </w:rPr>
            </w:pPr>
            <w:r w:rsidDel="00000000" w:rsidR="00000000" w:rsidRPr="00000000">
              <w:rPr>
                <w:rtl w:val="0"/>
              </w:rPr>
              <w:t xml:space="preserve"> 21</w:t>
            </w:r>
            <w:r w:rsidDel="00000000" w:rsidR="00000000" w:rsidRPr="00000000">
              <w:rPr>
                <w:vertAlign w:val="baseline"/>
                <w:rtl w:val="0"/>
              </w:rPr>
              <w:t xml:space="preserve"> </w:t>
            </w:r>
            <w:r w:rsidDel="00000000" w:rsidR="00000000" w:rsidRPr="00000000">
              <w:rPr>
                <w:rtl w:val="0"/>
              </w:rPr>
              <w:t xml:space="preserve">de abril</w:t>
            </w:r>
            <w:r w:rsidDel="00000000" w:rsidR="00000000" w:rsidRPr="00000000">
              <w:rPr>
                <w:vertAlign w:val="baseline"/>
                <w:rtl w:val="0"/>
              </w:rPr>
              <w:t xml:space="preserve">, </w:t>
            </w:r>
            <w:r w:rsidDel="00000000" w:rsidR="00000000" w:rsidRPr="00000000">
              <w:rPr>
                <w:rtl w:val="0"/>
              </w:rPr>
              <w:t xml:space="preserve">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jc w:val="right"/>
              <w:rPr>
                <w:vertAlign w:val="baseline"/>
              </w:rPr>
            </w:pPr>
            <w:r w:rsidDel="00000000" w:rsidR="00000000" w:rsidRPr="00000000">
              <w:rPr>
                <w:vertAlign w:val="baseline"/>
                <w:rtl w:val="0"/>
              </w:rPr>
              <w:t xml:space="preserve">Identificador do documento:</w:t>
            </w:r>
          </w:p>
        </w:tc>
        <w:tc>
          <w:tcPr>
            <w:vAlign w:val="top"/>
          </w:tcPr>
          <w:p w:rsidR="00000000" w:rsidDel="00000000" w:rsidP="00000000" w:rsidRDefault="00000000" w:rsidRPr="00000000" w14:paraId="0000001F">
            <w:pPr>
              <w:jc w:val="left"/>
              <w:rPr>
                <w:vertAlign w:val="baseline"/>
              </w:rPr>
            </w:pPr>
            <w:r w:rsidDel="00000000" w:rsidR="00000000" w:rsidRPr="00000000">
              <w:rPr>
                <w:rtl w:val="0"/>
              </w:rPr>
              <w:t xml:space="preserve"> </w:t>
            </w:r>
            <w:r w:rsidDel="00000000" w:rsidR="00000000" w:rsidRPr="00000000">
              <w:rPr>
                <w:vertAlign w:val="baseline"/>
                <w:rtl w:val="0"/>
              </w:rPr>
              <w:t xml:space="preserve">LR</w:t>
            </w:r>
          </w:p>
        </w:tc>
      </w:tr>
      <w:tr>
        <w:trPr>
          <w:cantSplit w:val="0"/>
          <w:tblHeader w:val="0"/>
        </w:trPr>
        <w:tc>
          <w:tcPr>
            <w:vAlign w:val="top"/>
          </w:tcPr>
          <w:p w:rsidR="00000000" w:rsidDel="00000000" w:rsidP="00000000" w:rsidRDefault="00000000" w:rsidRPr="00000000" w14:paraId="00000020">
            <w:pPr>
              <w:jc w:val="right"/>
              <w:rPr>
                <w:vertAlign w:val="baseline"/>
              </w:rPr>
            </w:pPr>
            <w:r w:rsidDel="00000000" w:rsidR="00000000" w:rsidRPr="00000000">
              <w:rPr>
                <w:vertAlign w:val="baseline"/>
                <w:rtl w:val="0"/>
              </w:rPr>
              <w:t xml:space="preserve">Versão do </w:t>
            </w:r>
            <w:r w:rsidDel="00000000" w:rsidR="00000000" w:rsidRPr="00000000">
              <w:rPr>
                <w:i w:val="1"/>
                <w:vertAlign w:val="baseline"/>
                <w:rtl w:val="0"/>
              </w:rPr>
              <w:t xml:space="preserve">Template </w:t>
            </w:r>
            <w:r w:rsidDel="00000000" w:rsidR="00000000" w:rsidRPr="00000000">
              <w:rPr>
                <w:vertAlign w:val="baseline"/>
                <w:rtl w:val="0"/>
              </w:rPr>
              <w:t xml:space="preserve">Utilizada na Confecção:</w:t>
            </w:r>
          </w:p>
        </w:tc>
        <w:tc>
          <w:tcPr>
            <w:vAlign w:val="top"/>
          </w:tcPr>
          <w:p w:rsidR="00000000" w:rsidDel="00000000" w:rsidP="00000000" w:rsidRDefault="00000000" w:rsidRPr="00000000" w14:paraId="00000021">
            <w:pPr>
              <w:jc w:val="left"/>
              <w:rPr>
                <w:vertAlign w:val="baseline"/>
              </w:rPr>
            </w:pPr>
            <w:r w:rsidDel="00000000" w:rsidR="00000000" w:rsidRPr="00000000">
              <w:rPr>
                <w:rtl w:val="0"/>
              </w:rPr>
              <w:t xml:space="preserve"> Versão 01.00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jc w:val="right"/>
              <w:rPr>
                <w:vertAlign w:val="baseline"/>
              </w:rPr>
            </w:pPr>
            <w:r w:rsidDel="00000000" w:rsidR="00000000" w:rsidRPr="00000000">
              <w:rPr>
                <w:vertAlign w:val="baseline"/>
                <w:rtl w:val="0"/>
              </w:rPr>
              <w:t xml:space="preserve">Localização:</w:t>
            </w:r>
          </w:p>
        </w:tc>
        <w:tc>
          <w:tcPr>
            <w:vAlign w:val="top"/>
          </w:tcPr>
          <w:p w:rsidR="00000000" w:rsidDel="00000000" w:rsidP="00000000" w:rsidRDefault="00000000" w:rsidRPr="00000000" w14:paraId="00000023">
            <w:pPr>
              <w:jc w:val="left"/>
              <w:rPr>
                <w:vertAlign w:val="baseline"/>
              </w:rPr>
            </w:pPr>
            <w:r w:rsidDel="00000000" w:rsidR="00000000" w:rsidRPr="00000000">
              <w:rPr>
                <w:rtl w:val="0"/>
              </w:rPr>
              <w:t xml:space="preserve">https://drive.google.com/drive/folders/1TMzdomhixc-FoABBdN2vvqx2687FjB3j</w:t>
            </w:r>
            <w:r w:rsidDel="00000000" w:rsidR="00000000" w:rsidRPr="00000000">
              <w:rPr>
                <w:rtl w:val="0"/>
              </w:rPr>
            </w:r>
          </w:p>
        </w:tc>
      </w:tr>
    </w:tbl>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jc w:val="center"/>
        <w:rPr>
          <w:vertAlign w:val="baseline"/>
        </w:rPr>
        <w:sectPr>
          <w:pgSz w:h="15840" w:w="12240" w:orient="portrait"/>
          <w:pgMar w:bottom="1440" w:top="1440" w:left="1800" w:right="1800" w:header="720" w:footer="720"/>
          <w:pgNumType w:start="1"/>
        </w:sectPr>
      </w:pPr>
      <w:r w:rsidDel="00000000" w:rsidR="00000000" w:rsidRPr="00000000">
        <w:rPr>
          <w:rtl w:val="0"/>
        </w:rPr>
        <w:t xml:space="preserve">GFDL</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Histórico de revisões do modelo</w:t>
      </w:r>
    </w:p>
    <w:tbl>
      <w:tblPr>
        <w:tblStyle w:val="Table2"/>
        <w:tblW w:w="8866.0" w:type="dxa"/>
        <w:jc w:val="left"/>
        <w:tblInd w:w="-113.0" w:type="dxa"/>
        <w:tblLayout w:type="fixed"/>
        <w:tblLook w:val="0000"/>
      </w:tblPr>
      <w:tblGrid>
        <w:gridCol w:w="1763"/>
        <w:gridCol w:w="1886"/>
        <w:gridCol w:w="1319"/>
        <w:gridCol w:w="1980"/>
        <w:gridCol w:w="1918"/>
        <w:tblGridChange w:id="0">
          <w:tblGrid>
            <w:gridCol w:w="1763"/>
            <w:gridCol w:w="1886"/>
            <w:gridCol w:w="1319"/>
            <w:gridCol w:w="1980"/>
            <w:gridCol w:w="1918"/>
          </w:tblGrid>
        </w:tblGridChange>
      </w:tblGrid>
      <w:tr>
        <w:trPr>
          <w:cantSplit w:val="0"/>
          <w:tblHeader w:val="0"/>
        </w:trPr>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A">
            <w:pPr>
              <w:rPr>
                <w:vertAlign w:val="baseline"/>
              </w:rPr>
            </w:pPr>
            <w:r w:rsidDel="00000000" w:rsidR="00000000" w:rsidRPr="00000000">
              <w:rPr>
                <w:vertAlign w:val="baseline"/>
                <w:rtl w:val="0"/>
              </w:rPr>
              <w:t xml:space="preserve">Versão </w:t>
            </w:r>
          </w:p>
          <w:p w:rsidR="00000000" w:rsidDel="00000000" w:rsidP="00000000" w:rsidRDefault="00000000" w:rsidRPr="00000000" w14:paraId="0000002B">
            <w:pPr>
              <w:rPr>
                <w:vertAlign w:val="baseline"/>
              </w:rPr>
            </w:pPr>
            <w:r w:rsidDel="00000000" w:rsidR="00000000" w:rsidRPr="00000000">
              <w:rPr>
                <w:vertAlign w:val="baseline"/>
                <w:rtl w:val="0"/>
              </w:rPr>
              <w:t xml:space="preserve">(XX.YY)</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Data </w:t>
            </w:r>
          </w:p>
          <w:p w:rsidR="00000000" w:rsidDel="00000000" w:rsidP="00000000" w:rsidRDefault="00000000" w:rsidRPr="00000000" w14:paraId="0000002D">
            <w:pPr>
              <w:rPr>
                <w:vertAlign w:val="baseline"/>
              </w:rPr>
            </w:pPr>
            <w:r w:rsidDel="00000000" w:rsidR="00000000" w:rsidRPr="00000000">
              <w:rPr>
                <w:vertAlign w:val="baseline"/>
                <w:rtl w:val="0"/>
              </w:rPr>
              <w:t xml:space="preserve">(DD/MMM/YYYY)</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Autor</w:t>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Descrição</w:t>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Localização</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1">
            <w:pPr>
              <w:rPr>
                <w:vertAlign w:val="baseline"/>
              </w:rPr>
            </w:pPr>
            <w:r w:rsidDel="00000000" w:rsidR="00000000" w:rsidRPr="00000000">
              <w:rPr>
                <w:rtl w:val="0"/>
              </w:rPr>
              <w:t xml:space="preserve">01.00</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2">
            <w:pPr>
              <w:rPr>
                <w:vertAlign w:val="baseline"/>
              </w:rPr>
            </w:pPr>
            <w:r w:rsidDel="00000000" w:rsidR="00000000" w:rsidRPr="00000000">
              <w:rPr>
                <w:rtl w:val="0"/>
              </w:rPr>
              <w:t xml:space="preserve">17</w:t>
            </w:r>
            <w:r w:rsidDel="00000000" w:rsidR="00000000" w:rsidRPr="00000000">
              <w:rPr>
                <w:vertAlign w:val="baseline"/>
                <w:rtl w:val="0"/>
              </w:rPr>
              <w:t xml:space="preserve">/</w:t>
            </w:r>
            <w:r w:rsidDel="00000000" w:rsidR="00000000" w:rsidRPr="00000000">
              <w:rPr>
                <w:rtl w:val="0"/>
              </w:rPr>
              <w:t xml:space="preserve">FEV</w:t>
            </w:r>
            <w:r w:rsidDel="00000000" w:rsidR="00000000" w:rsidRPr="00000000">
              <w:rPr>
                <w:vertAlign w:val="baseline"/>
                <w:rtl w:val="0"/>
              </w:rPr>
              <w:t xml:space="preserve">/20</w:t>
            </w:r>
            <w:r w:rsidDel="00000000" w:rsidR="00000000" w:rsidRPr="00000000">
              <w:rPr>
                <w:rtl w:val="0"/>
              </w:rPr>
              <w:t xml:space="preserve">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3">
            <w:pPr>
              <w:rPr>
                <w:vertAlign w:val="baseline"/>
              </w:rPr>
            </w:pPr>
            <w:r w:rsidDel="00000000" w:rsidR="00000000" w:rsidRPr="00000000">
              <w:rPr>
                <w:rtl w:val="0"/>
              </w:rPr>
              <w:t xml:space="preserve">Pedro Mota, Thiago Barros</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4">
            <w:pPr>
              <w:rPr>
                <w:vertAlign w:val="baseline"/>
              </w:rPr>
            </w:pPr>
            <w:r w:rsidDel="00000000" w:rsidR="00000000" w:rsidRPr="00000000">
              <w:rPr>
                <w:vertAlign w:val="baseline"/>
                <w:rtl w:val="0"/>
              </w:rPr>
              <w:t xml:space="preserve">Versão inicial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6">
            <w:pPr>
              <w:rPr>
                <w:vertAlign w:val="baseline"/>
              </w:rPr>
            </w:pPr>
            <w:r w:rsidDel="00000000" w:rsidR="00000000" w:rsidRPr="00000000">
              <w:rPr>
                <w:rtl w:val="0"/>
              </w:rPr>
              <w:t xml:space="preserve">01.01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7">
            <w:pPr>
              <w:rPr>
                <w:vertAlign w:val="baseline"/>
              </w:rPr>
            </w:pPr>
            <w:r w:rsidDel="00000000" w:rsidR="00000000" w:rsidRPr="00000000">
              <w:rPr>
                <w:rtl w:val="0"/>
              </w:rPr>
              <w:t xml:space="preserve">26/FEV/2023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8">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9">
            <w:pPr>
              <w:rPr/>
            </w:pPr>
            <w:r w:rsidDel="00000000" w:rsidR="00000000" w:rsidRPr="00000000">
              <w:rPr>
                <w:rtl w:val="0"/>
              </w:rPr>
              <w:t xml:space="preserve">Formatação do</w:t>
            </w:r>
          </w:p>
          <w:p w:rsidR="00000000" w:rsidDel="00000000" w:rsidP="00000000" w:rsidRDefault="00000000" w:rsidRPr="00000000" w14:paraId="0000003A">
            <w:pPr>
              <w:rPr/>
            </w:pPr>
            <w:r w:rsidDel="00000000" w:rsidR="00000000" w:rsidRPr="00000000">
              <w:rPr>
                <w:rtl w:val="0"/>
              </w:rPr>
              <w:t xml:space="preserve">doc. e revisão dos requisitos</w:t>
            </w:r>
          </w:p>
          <w:p w:rsidR="00000000" w:rsidDel="00000000" w:rsidP="00000000" w:rsidRDefault="00000000" w:rsidRPr="00000000" w14:paraId="0000003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D">
            <w:pPr>
              <w:rPr>
                <w:vertAlign w:val="baseline"/>
              </w:rPr>
            </w:pPr>
            <w:r w:rsidDel="00000000" w:rsidR="00000000" w:rsidRPr="00000000">
              <w:rPr>
                <w:rtl w:val="0"/>
              </w:rPr>
              <w:t xml:space="preserve">01.02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rPr>
                <w:vertAlign w:val="baseline"/>
              </w:rPr>
            </w:pPr>
            <w:r w:rsidDel="00000000" w:rsidR="00000000" w:rsidRPr="00000000">
              <w:rPr>
                <w:rtl w:val="0"/>
              </w:rPr>
              <w:t xml:space="preserve">06/MAR/2023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F">
            <w:pPr>
              <w:rPr>
                <w:vertAlign w:val="baseline"/>
              </w:rPr>
            </w:pPr>
            <w:r w:rsidDel="00000000" w:rsidR="00000000" w:rsidRPr="00000000">
              <w:rPr>
                <w:rtl w:val="0"/>
              </w:rPr>
              <w:t xml:space="preserve">Pedro Mota, Jonas Henrique</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0">
            <w:pPr>
              <w:rPr>
                <w:vertAlign w:val="baseline"/>
              </w:rPr>
            </w:pPr>
            <w:r w:rsidDel="00000000" w:rsidR="00000000" w:rsidRPr="00000000">
              <w:rPr>
                <w:rtl w:val="0"/>
              </w:rPr>
              <w:t xml:space="preserve">Levantamento de novos requisitos após análise do protótipo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2">
            <w:pPr>
              <w:rPr>
                <w:vertAlign w:val="baseline"/>
              </w:rPr>
            </w:pPr>
            <w:r w:rsidDel="00000000" w:rsidR="00000000" w:rsidRPr="00000000">
              <w:rPr>
                <w:rtl w:val="0"/>
              </w:rPr>
              <w:t xml:space="preserve">01.03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3">
            <w:pPr>
              <w:rPr>
                <w:vertAlign w:val="baseline"/>
              </w:rPr>
            </w:pPr>
            <w:r w:rsidDel="00000000" w:rsidR="00000000" w:rsidRPr="00000000">
              <w:rPr>
                <w:rtl w:val="0"/>
              </w:rPr>
              <w:t xml:space="preserve">11/MAR/2023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4">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5">
            <w:pPr>
              <w:rPr>
                <w:vertAlign w:val="baseline"/>
              </w:rPr>
            </w:pPr>
            <w:r w:rsidDel="00000000" w:rsidR="00000000" w:rsidRPr="00000000">
              <w:rPr>
                <w:rtl w:val="0"/>
              </w:rPr>
              <w:t xml:space="preserve">Inserção dos diagramas e formatação do doc.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rPr>
                <w:vertAlign w:val="baseline"/>
              </w:rPr>
            </w:pPr>
            <w:r w:rsidDel="00000000" w:rsidR="00000000" w:rsidRPr="00000000">
              <w:rPr>
                <w:rtl w:val="0"/>
              </w:rPr>
              <w:t xml:space="preserve">Garanhuns, PE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7">
            <w:pPr>
              <w:rPr>
                <w:vertAlign w:val="baseline"/>
              </w:rPr>
            </w:pPr>
            <w:r w:rsidDel="00000000" w:rsidR="00000000" w:rsidRPr="00000000">
              <w:rPr>
                <w:rtl w:val="0"/>
              </w:rPr>
              <w:t xml:space="preserve">02.00</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8">
            <w:pPr>
              <w:rPr>
                <w:vertAlign w:val="baseline"/>
              </w:rPr>
            </w:pPr>
            <w:r w:rsidDel="00000000" w:rsidR="00000000" w:rsidRPr="00000000">
              <w:rPr>
                <w:rtl w:val="0"/>
              </w:rPr>
              <w:t xml:space="preserve">21/ABR/2023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9">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A">
            <w:pPr>
              <w:rPr>
                <w:vertAlign w:val="baseline"/>
              </w:rPr>
            </w:pPr>
            <w:r w:rsidDel="00000000" w:rsidR="00000000" w:rsidRPr="00000000">
              <w:rPr>
                <w:rtl w:val="0"/>
              </w:rPr>
              <w:t xml:space="preserve">Ajuste nos requisitos e formatação final do doc.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rPr>
                <w:vertAlign w:val="baseline"/>
              </w:rPr>
            </w:pPr>
            <w:r w:rsidDel="00000000" w:rsidR="00000000" w:rsidRPr="00000000">
              <w:rPr>
                <w:rtl w:val="0"/>
              </w:rPr>
              <w:t xml:space="preserve">Garanhuns, PE</w:t>
            </w:r>
            <w:r w:rsidDel="00000000" w:rsidR="00000000" w:rsidRPr="00000000">
              <w:rPr>
                <w:rtl w:val="0"/>
              </w:rPr>
            </w:r>
          </w:p>
        </w:tc>
      </w:tr>
    </w:tbl>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Aprovadores</w:t>
      </w:r>
    </w:p>
    <w:tbl>
      <w:tblPr>
        <w:tblStyle w:val="Table3"/>
        <w:tblW w:w="8938.0" w:type="dxa"/>
        <w:jc w:val="left"/>
        <w:tblInd w:w="-113.0" w:type="dxa"/>
        <w:tblLayout w:type="fixed"/>
        <w:tblLook w:val="0000"/>
      </w:tblPr>
      <w:tblGrid>
        <w:gridCol w:w="2448"/>
        <w:gridCol w:w="6490"/>
        <w:tblGridChange w:id="0">
          <w:tblGrid>
            <w:gridCol w:w="2448"/>
            <w:gridCol w:w="6490"/>
          </w:tblGrid>
        </w:tblGridChange>
      </w:tblGrid>
      <w:tr>
        <w:trPr>
          <w:cantSplit w:val="0"/>
          <w:trHeight w:val="189" w:hRule="atLeast"/>
          <w:tblHeader w:val="0"/>
        </w:trPr>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4E">
            <w:pPr>
              <w:rPr>
                <w:b w:val="0"/>
                <w:vertAlign w:val="baseline"/>
              </w:rPr>
            </w:pPr>
            <w:r w:rsidDel="00000000" w:rsidR="00000000" w:rsidRPr="00000000">
              <w:rPr>
                <w:b w:val="1"/>
                <w:vertAlign w:val="baseline"/>
                <w:rtl w:val="0"/>
              </w:rPr>
              <w:t xml:space="preserve">Nome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4F">
            <w:pPr>
              <w:rPr>
                <w:b w:val="0"/>
                <w:vertAlign w:val="baseline"/>
              </w:rPr>
            </w:pPr>
            <w:r w:rsidDel="00000000" w:rsidR="00000000" w:rsidRPr="00000000">
              <w:rPr>
                <w:b w:val="1"/>
                <w:vertAlign w:val="baseline"/>
                <w:rtl w:val="0"/>
              </w:rPr>
              <w:t xml:space="preserve">Função</w:t>
            </w:r>
            <w:r w:rsidDel="00000000" w:rsidR="00000000" w:rsidRPr="00000000">
              <w:rPr>
                <w:rtl w:val="0"/>
              </w:rPr>
            </w:r>
          </w:p>
        </w:tc>
      </w:tr>
      <w:tr>
        <w:trPr>
          <w:cantSplit w:val="0"/>
          <w:trHeight w:val="20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0">
            <w:pPr>
              <w:rPr>
                <w:vertAlign w:val="baseline"/>
              </w:rPr>
            </w:pPr>
            <w:r w:rsidDel="00000000" w:rsidR="00000000" w:rsidRPr="00000000">
              <w:rPr>
                <w:rtl w:val="0"/>
              </w:rPr>
              <w:t xml:space="preserve">Jonas Henrique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rPr>
                <w:vertAlign w:val="baseline"/>
              </w:rPr>
            </w:pPr>
            <w:r w:rsidDel="00000000" w:rsidR="00000000" w:rsidRPr="00000000">
              <w:rPr>
                <w:rtl w:val="0"/>
              </w:rPr>
              <w:t xml:space="preserve">Engenheiro de Qualidade</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2">
            <w:pPr>
              <w:rPr>
                <w:vertAlign w:val="baseline"/>
              </w:rPr>
            </w:pPr>
            <w:r w:rsidDel="00000000" w:rsidR="00000000" w:rsidRPr="00000000">
              <w:rPr>
                <w:rtl w:val="0"/>
              </w:rPr>
              <w:t xml:space="preserve">Mylena Mahatma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3">
            <w:pPr>
              <w:rPr>
                <w:vertAlign w:val="baseline"/>
              </w:rPr>
            </w:pPr>
            <w:r w:rsidDel="00000000" w:rsidR="00000000" w:rsidRPr="00000000">
              <w:rPr>
                <w:rtl w:val="0"/>
              </w:rPr>
              <w:t xml:space="preserve">Desenvolvedora</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rPr>
                <w:vertAlign w:val="baseline"/>
              </w:rPr>
            </w:pPr>
            <w:r w:rsidDel="00000000" w:rsidR="00000000" w:rsidRPr="00000000">
              <w:rPr>
                <w:rtl w:val="0"/>
              </w:rPr>
              <w:t xml:space="preserve">Pedro Mota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rPr>
                <w:vertAlign w:val="baseline"/>
              </w:rPr>
            </w:pPr>
            <w:r w:rsidDel="00000000" w:rsidR="00000000" w:rsidRPr="00000000">
              <w:rPr>
                <w:rtl w:val="0"/>
              </w:rPr>
              <w:t xml:space="preserve">Engenheiro de Requisitos</w:t>
            </w:r>
            <w:r w:rsidDel="00000000" w:rsidR="00000000" w:rsidRPr="00000000">
              <w:rPr>
                <w:rtl w:val="0"/>
              </w:rPr>
            </w:r>
          </w:p>
        </w:tc>
      </w:tr>
      <w:tr>
        <w:trPr>
          <w:cantSplit w:val="0"/>
          <w:trHeight w:val="201"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6">
            <w:pPr>
              <w:rPr>
                <w:vertAlign w:val="baseline"/>
              </w:rPr>
            </w:pPr>
            <w:r w:rsidDel="00000000" w:rsidR="00000000" w:rsidRPr="00000000">
              <w:rPr>
                <w:rtl w:val="0"/>
              </w:rPr>
              <w:t xml:space="preserve">Thiago Barros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rPr>
                <w:vertAlign w:val="baseline"/>
              </w:rPr>
            </w:pPr>
            <w:r w:rsidDel="00000000" w:rsidR="00000000" w:rsidRPr="00000000">
              <w:rPr>
                <w:rtl w:val="0"/>
              </w:rPr>
              <w:t xml:space="preserve">Engenheiro de Software</w:t>
            </w:r>
            <w:r w:rsidDel="00000000" w:rsidR="00000000" w:rsidRPr="00000000">
              <w:rPr>
                <w:rtl w:val="0"/>
              </w:rPr>
            </w:r>
          </w:p>
        </w:tc>
      </w:tr>
      <w:tr>
        <w:trPr>
          <w:cantSplit w:val="0"/>
          <w:trHeight w:val="189"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rPr>
                <w:vertAlign w:val="baseline"/>
              </w:rPr>
            </w:pPr>
            <w:r w:rsidDel="00000000" w:rsidR="00000000" w:rsidRPr="00000000">
              <w:rPr>
                <w:rtl w:val="0"/>
              </w:rPr>
            </w:r>
          </w:p>
        </w:tc>
      </w:tr>
      <w:tr>
        <w:trPr>
          <w:cantSplit w:val="0"/>
          <w:trHeight w:val="408"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rP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32"/>
          <w:szCs w:val="32"/>
          <w:u w:val="none"/>
          <w:shd w:fill="auto" w:val="clear"/>
          <w:vertAlign w:val="baseline"/>
        </w:rPr>
        <w:sectPr>
          <w:headerReference r:id="rId6" w:type="default"/>
          <w:headerReference r:id="rId7" w:type="first"/>
          <w:footerReference r:id="rId8" w:type="default"/>
          <w:footerReference r:id="rId9" w:type="first"/>
          <w:footerReference r:id="rId10" w:type="even"/>
          <w:type w:val="nextPage"/>
          <w:pgSz w:h="15840" w:w="12240" w:orient="portrait"/>
          <w:pgMar w:bottom="1440" w:top="1440" w:left="1800" w:right="1800" w:header="720" w:footer="720"/>
        </w:sect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  VISÃO GERAL DO PRODUTO</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  PREMISSAS E RESTRIÇÕES</w:t>
              <w:tab/>
              <w:t xml:space="preserve">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  REQUISITOS FUNCIONAIS</w:t>
              <w:tab/>
              <w:t xml:space="preserve">7</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  REQUISITOS NÃO FUNCIONAIS</w:t>
              <w:tab/>
              <w:t xml:space="preserve">                                                                                                  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120" w:line="240" w:lineRule="auto"/>
        <w:ind w:left="0" w:right="0" w:firstLine="0"/>
        <w:jc w:val="both"/>
        <w:rPr>
          <w:rFonts w:ascii="Times New Roman" w:cs="Times New Roman" w:eastAsia="Times New Roman" w:hAnsi="Times New Roman"/>
          <w:b w:val="1"/>
          <w:i w:val="0"/>
          <w:smallCaps w:val="1"/>
          <w:strike w:val="0"/>
          <w:color w:val="000000"/>
          <w:sz w:val="20"/>
          <w:szCs w:val="20"/>
          <w:u w:val="none"/>
          <w:shd w:fill="auto" w:val="clear"/>
          <w:vertAlign w:val="baseline"/>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64">
      <w:pPr>
        <w:tabs>
          <w:tab w:val="left" w:leader="none" w:pos="440"/>
          <w:tab w:val="right" w:leader="none" w:pos="8630"/>
        </w:tabs>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5">
      <w:pPr>
        <w:keepNext w:val="1"/>
        <w:keepLines w:val="0"/>
        <w:pageBreakBefore w:val="1"/>
        <w:widowControl w:val="1"/>
        <w:numPr>
          <w:ilvl w:val="0"/>
          <w:numId w:val="4"/>
        </w:numPr>
        <w:pBdr>
          <w:top w:color="000000" w:space="0" w:sz="0" w:val="none"/>
          <w:left w:color="000000" w:space="0" w:sz="0" w:val="none"/>
          <w:bottom w:color="000000" w:space="1" w:sz="8" w:val="single"/>
          <w:right w:color="000000"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Introdução</w:t>
      </w:r>
    </w:p>
    <w:p w:rsidR="00000000" w:rsidDel="00000000" w:rsidP="00000000" w:rsidRDefault="00000000" w:rsidRPr="00000000" w14:paraId="00000066">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67">
      <w:pPr>
        <w:rPr>
          <w:vertAlign w:val="baseline"/>
        </w:rPr>
      </w:pPr>
      <w:r w:rsidDel="00000000" w:rsidR="00000000" w:rsidRPr="00000000">
        <w:rPr>
          <w:vertAlign w:val="baseline"/>
          <w:rtl w:val="0"/>
        </w:rPr>
        <w:t xml:space="preserve">Este documento especifica os requisitos dos sistemas a serem desenvolvidos pel</w:t>
      </w:r>
      <w:r w:rsidDel="00000000" w:rsidR="00000000" w:rsidRPr="00000000">
        <w:rPr>
          <w:rtl w:val="0"/>
        </w:rPr>
        <w:t xml:space="preserve">o</w:t>
      </w:r>
      <w:r w:rsidDel="00000000" w:rsidR="00000000" w:rsidRPr="00000000">
        <w:rPr>
          <w:vertAlign w:val="baseline"/>
          <w:rtl w:val="0"/>
        </w:rPr>
        <w:t xml:space="preserve"> </w:t>
      </w:r>
      <w:r w:rsidDel="00000000" w:rsidR="00000000" w:rsidRPr="00000000">
        <w:rPr>
          <w:i w:val="1"/>
          <w:rtl w:val="0"/>
        </w:rPr>
        <w:t xml:space="preserve">Grupo 2</w:t>
      </w:r>
      <w:r w:rsidDel="00000000" w:rsidR="00000000" w:rsidRPr="00000000">
        <w:rPr>
          <w:i w:val="1"/>
          <w:vertAlign w:val="baseline"/>
          <w:rtl w:val="0"/>
        </w:rPr>
        <w:t xml:space="preserve">,</w:t>
      </w:r>
      <w:r w:rsidDel="00000000" w:rsidR="00000000" w:rsidRPr="00000000">
        <w:rPr>
          <w:vertAlign w:val="baseline"/>
          <w:rtl w:val="0"/>
        </w:rPr>
        <w:t xml:space="preserve"> fornecendo aos desenvolvedores as informações necessárias para o projeto e implementação, assim como para a realização dos testes e homologação do sistema.</w:t>
      </w:r>
    </w:p>
    <w:p w:rsidR="00000000" w:rsidDel="00000000" w:rsidP="00000000" w:rsidRDefault="00000000" w:rsidRPr="00000000" w14:paraId="0000006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Público Alvo</w:t>
      </w:r>
    </w:p>
    <w:p w:rsidR="00000000" w:rsidDel="00000000" w:rsidP="00000000" w:rsidRDefault="00000000" w:rsidRPr="00000000" w14:paraId="00000069">
      <w:pPr>
        <w:rPr>
          <w:vertAlign w:val="baseline"/>
        </w:rPr>
      </w:pPr>
      <w:r w:rsidDel="00000000" w:rsidR="00000000" w:rsidRPr="00000000">
        <w:rPr>
          <w:vertAlign w:val="baseline"/>
          <w:rtl w:val="0"/>
        </w:rPr>
        <w:t xml:space="preserve">Este documento se destina aos engenheiros de software, desenvolvedores</w:t>
      </w:r>
      <w:r w:rsidDel="00000000" w:rsidR="00000000" w:rsidRPr="00000000">
        <w:rPr>
          <w:rtl w:val="0"/>
        </w:rPr>
        <w:t xml:space="preserve"> e</w:t>
      </w:r>
      <w:r w:rsidDel="00000000" w:rsidR="00000000" w:rsidRPr="00000000">
        <w:rPr>
          <w:vertAlign w:val="baseline"/>
          <w:rtl w:val="0"/>
        </w:rPr>
        <w:t xml:space="preserve"> engenheiros </w:t>
      </w:r>
      <w:r w:rsidDel="00000000" w:rsidR="00000000" w:rsidRPr="00000000">
        <w:rPr>
          <w:rtl w:val="0"/>
        </w:rPr>
        <w:t xml:space="preserve">de qualidade</w:t>
      </w:r>
      <w:r w:rsidDel="00000000" w:rsidR="00000000" w:rsidRPr="00000000">
        <w:rPr>
          <w:vertAlign w:val="baseline"/>
          <w:rtl w:val="0"/>
        </w:rPr>
        <w:t xml:space="preserve">.</w:t>
      </w:r>
    </w:p>
    <w:p w:rsidR="00000000" w:rsidDel="00000000" w:rsidP="00000000" w:rsidRDefault="00000000" w:rsidRPr="00000000" w14:paraId="0000006A">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Escopo</w:t>
      </w:r>
    </w:p>
    <w:p w:rsidR="00000000" w:rsidDel="00000000" w:rsidP="00000000" w:rsidRDefault="00000000" w:rsidRPr="00000000" w14:paraId="0000006B">
      <w:pPr>
        <w:rPr>
          <w:vertAlign w:val="baseline"/>
        </w:rPr>
      </w:pPr>
      <w:r w:rsidDel="00000000" w:rsidR="00000000" w:rsidRPr="00000000">
        <w:rPr>
          <w:rtl w:val="0"/>
        </w:rPr>
        <w:t xml:space="preserve">Este documento realiza a elicitação de requisitos do software </w:t>
      </w:r>
      <w:r w:rsidDel="00000000" w:rsidR="00000000" w:rsidRPr="00000000">
        <w:rPr>
          <w:i w:val="1"/>
          <w:rtl w:val="0"/>
        </w:rPr>
        <w:t xml:space="preserve">Jogo de Luta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Definições e Abreviações.</w:t>
      </w:r>
    </w:p>
    <w:tbl>
      <w:tblPr>
        <w:tblStyle w:val="Table4"/>
        <w:tblW w:w="4054.0000000000005" w:type="dxa"/>
        <w:jc w:val="left"/>
        <w:tblInd w:w="-108.0" w:type="dxa"/>
        <w:tblLayout w:type="fixed"/>
        <w:tblLook w:val="0000"/>
      </w:tblPr>
      <w:tblGrid>
        <w:gridCol w:w="903"/>
        <w:gridCol w:w="3151"/>
        <w:tblGridChange w:id="0">
          <w:tblGrid>
            <w:gridCol w:w="903"/>
            <w:gridCol w:w="3151"/>
          </w:tblGrid>
        </w:tblGridChange>
      </w:tblGrid>
      <w:tr>
        <w:trPr>
          <w:cantSplit w:val="0"/>
          <w:tblHeader w:val="0"/>
        </w:trPr>
        <w:tc>
          <w:tcPr>
            <w:vAlign w:val="top"/>
          </w:tcPr>
          <w:p w:rsidR="00000000" w:rsidDel="00000000" w:rsidP="00000000" w:rsidRDefault="00000000" w:rsidRPr="00000000" w14:paraId="0000006D">
            <w:pPr>
              <w:rPr>
                <w:i w:val="1"/>
              </w:rPr>
            </w:pPr>
            <w:r w:rsidDel="00000000" w:rsidR="00000000" w:rsidRPr="00000000">
              <w:rPr>
                <w:i w:val="1"/>
                <w:rtl w:val="0"/>
              </w:rPr>
              <w:t xml:space="preserve">game</w:t>
            </w:r>
          </w:p>
          <w:p w:rsidR="00000000" w:rsidDel="00000000" w:rsidP="00000000" w:rsidRDefault="00000000" w:rsidRPr="00000000" w14:paraId="0000006E">
            <w:pPr>
              <w:rPr>
                <w:i w:val="1"/>
              </w:rPr>
            </w:pPr>
            <w:r w:rsidDel="00000000" w:rsidR="00000000" w:rsidRPr="00000000">
              <w:rPr>
                <w:i w:val="1"/>
                <w:rtl w:val="0"/>
              </w:rPr>
              <w:t xml:space="preserve">RF</w:t>
            </w:r>
          </w:p>
          <w:p w:rsidR="00000000" w:rsidDel="00000000" w:rsidP="00000000" w:rsidRDefault="00000000" w:rsidRPr="00000000" w14:paraId="0000006F">
            <w:pPr>
              <w:rPr>
                <w:i w:val="1"/>
              </w:rPr>
            </w:pPr>
            <w:r w:rsidDel="00000000" w:rsidR="00000000" w:rsidRPr="00000000">
              <w:rPr>
                <w:i w:val="1"/>
                <w:rtl w:val="0"/>
              </w:rPr>
              <w:t xml:space="preserve">RNF</w:t>
            </w:r>
          </w:p>
        </w:tc>
        <w:tc>
          <w:tcPr>
            <w:vAlign w:val="top"/>
          </w:tcPr>
          <w:p w:rsidR="00000000" w:rsidDel="00000000" w:rsidP="00000000" w:rsidRDefault="00000000" w:rsidRPr="00000000" w14:paraId="00000070">
            <w:pPr>
              <w:rPr>
                <w:i w:val="1"/>
              </w:rPr>
            </w:pPr>
            <w:r w:rsidDel="00000000" w:rsidR="00000000" w:rsidRPr="00000000">
              <w:rPr>
                <w:i w:val="1"/>
                <w:rtl w:val="0"/>
              </w:rPr>
              <w:t xml:space="preserve">Jogo eletrônico;</w:t>
            </w:r>
          </w:p>
          <w:p w:rsidR="00000000" w:rsidDel="00000000" w:rsidP="00000000" w:rsidRDefault="00000000" w:rsidRPr="00000000" w14:paraId="00000071">
            <w:pPr>
              <w:rPr>
                <w:i w:val="1"/>
              </w:rPr>
            </w:pPr>
            <w:r w:rsidDel="00000000" w:rsidR="00000000" w:rsidRPr="00000000">
              <w:rPr>
                <w:i w:val="1"/>
                <w:rtl w:val="0"/>
              </w:rPr>
              <w:t xml:space="preserve">Requisitos funcionais;</w:t>
            </w:r>
          </w:p>
          <w:p w:rsidR="00000000" w:rsidDel="00000000" w:rsidP="00000000" w:rsidRDefault="00000000" w:rsidRPr="00000000" w14:paraId="00000072">
            <w:pPr>
              <w:rPr>
                <w:i w:val="1"/>
              </w:rPr>
            </w:pPr>
            <w:r w:rsidDel="00000000" w:rsidR="00000000" w:rsidRPr="00000000">
              <w:rPr>
                <w:i w:val="1"/>
                <w:rtl w:val="0"/>
              </w:rPr>
              <w:t xml:space="preserve">Requisitos não-funcionais;</w:t>
            </w:r>
          </w:p>
        </w:tc>
      </w:tr>
    </w:tbl>
    <w:p w:rsidR="00000000" w:rsidDel="00000000" w:rsidP="00000000" w:rsidRDefault="00000000" w:rsidRPr="00000000" w14:paraId="00000073">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Referências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rFonts w:ascii="Verdana" w:cs="Verdana" w:eastAsia="Verdana" w:hAnsi="Verdana"/>
          <w:b w:val="0"/>
          <w:i w:val="0"/>
          <w:smallCaps w:val="0"/>
          <w:strike w:val="0"/>
          <w:color w:val="000000"/>
          <w:sz w:val="20"/>
          <w:szCs w:val="20"/>
          <w:u w:val="none"/>
          <w:shd w:fill="auto" w:val="clear"/>
        </w:rPr>
      </w:pPr>
      <w:r w:rsidDel="00000000" w:rsidR="00000000" w:rsidRPr="00000000">
        <w:rPr>
          <w:rtl w:val="0"/>
        </w:rPr>
        <w:t xml:space="preserve">SOMMERVILLE, Ian. Engenharia de Software. 9ª edição. São Paulo: Pearson Prentice Hall, 2011;</w:t>
      </w:r>
      <w:r w:rsidDel="00000000" w:rsidR="00000000" w:rsidRPr="00000000">
        <w:rPr>
          <w:rtl w:val="0"/>
        </w:rPr>
      </w:r>
    </w:p>
    <w:p w:rsidR="00000000" w:rsidDel="00000000" w:rsidP="00000000" w:rsidRDefault="00000000" w:rsidRPr="00000000" w14:paraId="0000007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Visão geral do documento</w:t>
      </w:r>
    </w:p>
    <w:p w:rsidR="00000000" w:rsidDel="00000000" w:rsidP="00000000" w:rsidRDefault="00000000" w:rsidRPr="00000000" w14:paraId="00000076">
      <w:pPr>
        <w:numPr>
          <w:ilvl w:val="0"/>
          <w:numId w:val="2"/>
        </w:numPr>
        <w:ind w:left="720" w:hanging="360"/>
        <w:rPr/>
      </w:pPr>
      <w:r w:rsidDel="00000000" w:rsidR="00000000" w:rsidRPr="00000000">
        <w:rPr>
          <w:b w:val="1"/>
          <w:vertAlign w:val="baseline"/>
          <w:rtl w:val="0"/>
        </w:rPr>
        <w:t xml:space="preserve">Na seção 2</w:t>
      </w:r>
      <w:r w:rsidDel="00000000" w:rsidR="00000000" w:rsidRPr="00000000">
        <w:rPr>
          <w:vertAlign w:val="baseline"/>
          <w:rtl w:val="0"/>
        </w:rPr>
        <w:t xml:space="preserve"> apresenta uma visão geral do sistema, caracterizando qual é o seu escopo e descrevendo seus usuários. </w:t>
      </w:r>
    </w:p>
    <w:p w:rsidR="00000000" w:rsidDel="00000000" w:rsidP="00000000" w:rsidRDefault="00000000" w:rsidRPr="00000000" w14:paraId="00000077">
      <w:pPr>
        <w:numPr>
          <w:ilvl w:val="0"/>
          <w:numId w:val="2"/>
        </w:numPr>
        <w:ind w:left="720" w:hanging="360"/>
        <w:rPr/>
      </w:pPr>
      <w:r w:rsidDel="00000000" w:rsidR="00000000" w:rsidRPr="00000000">
        <w:rPr>
          <w:b w:val="1"/>
          <w:vertAlign w:val="baseline"/>
          <w:rtl w:val="0"/>
        </w:rPr>
        <w:t xml:space="preserve">A seção 3 </w:t>
      </w:r>
      <w:r w:rsidDel="00000000" w:rsidR="00000000" w:rsidRPr="00000000">
        <w:rPr>
          <w:vertAlign w:val="baseline"/>
          <w:rtl w:val="0"/>
        </w:rPr>
        <w:t xml:space="preserve">especifica as premissas e restrições dos requisitos levantados. </w:t>
      </w:r>
    </w:p>
    <w:p w:rsidR="00000000" w:rsidDel="00000000" w:rsidP="00000000" w:rsidRDefault="00000000" w:rsidRPr="00000000" w14:paraId="00000078">
      <w:pPr>
        <w:numPr>
          <w:ilvl w:val="0"/>
          <w:numId w:val="2"/>
        </w:numPr>
        <w:ind w:left="720" w:hanging="360"/>
        <w:rPr/>
      </w:pPr>
      <w:r w:rsidDel="00000000" w:rsidR="00000000" w:rsidRPr="00000000">
        <w:rPr>
          <w:b w:val="1"/>
          <w:vertAlign w:val="baseline"/>
          <w:rtl w:val="0"/>
        </w:rPr>
        <w:t xml:space="preserve">Na seção 4 </w:t>
      </w:r>
      <w:r w:rsidDel="00000000" w:rsidR="00000000" w:rsidRPr="00000000">
        <w:rPr>
          <w:vertAlign w:val="baseline"/>
          <w:rtl w:val="0"/>
        </w:rPr>
        <w:t xml:space="preserve">são enumerados todos os requisitos funcionais, e </w:t>
      </w:r>
    </w:p>
    <w:p w:rsidR="00000000" w:rsidDel="00000000" w:rsidP="00000000" w:rsidRDefault="00000000" w:rsidRPr="00000000" w14:paraId="00000079">
      <w:pPr>
        <w:numPr>
          <w:ilvl w:val="0"/>
          <w:numId w:val="2"/>
        </w:numPr>
        <w:ind w:left="720" w:hanging="360"/>
        <w:rPr/>
      </w:pPr>
      <w:bookmarkStart w:colFirst="0" w:colLast="0" w:name="_30j0zll" w:id="1"/>
      <w:bookmarkEnd w:id="1"/>
      <w:r w:rsidDel="00000000" w:rsidR="00000000" w:rsidRPr="00000000">
        <w:rPr>
          <w:b w:val="1"/>
          <w:vertAlign w:val="baseline"/>
          <w:rtl w:val="0"/>
        </w:rPr>
        <w:t xml:space="preserve">Na seção 5</w:t>
      </w:r>
      <w:r w:rsidDel="00000000" w:rsidR="00000000" w:rsidRPr="00000000">
        <w:rPr>
          <w:vertAlign w:val="baseline"/>
          <w:rtl w:val="0"/>
        </w:rPr>
        <w:t xml:space="preserve"> os não-funcionais do sistema.</w:t>
      </w:r>
    </w:p>
    <w:p w:rsidR="00000000" w:rsidDel="00000000" w:rsidP="00000000" w:rsidRDefault="00000000" w:rsidRPr="00000000" w14:paraId="0000007A">
      <w:pPr>
        <w:keepNext w:val="1"/>
        <w:keepLines w:val="0"/>
        <w:pageBreakBefore w:val="1"/>
        <w:widowControl w:val="1"/>
        <w:numPr>
          <w:ilvl w:val="0"/>
          <w:numId w:val="4"/>
        </w:numPr>
        <w:pBdr>
          <w:top w:color="000000" w:space="0" w:sz="0" w:val="none"/>
          <w:left w:color="000000" w:space="0" w:sz="0" w:val="none"/>
          <w:bottom w:color="000000" w:space="1" w:sz="8" w:val="single"/>
          <w:right w:color="000000"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Visão Geral do Produto</w:t>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software em questão é um jogo de luta, onde dois jogadores podem batalhar em um único computador.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objetivo do software é a aplicação de princípios de </w:t>
      </w:r>
      <w:r w:rsidDel="00000000" w:rsidR="00000000" w:rsidRPr="00000000">
        <w:rPr>
          <w:b w:val="1"/>
          <w:rtl w:val="0"/>
        </w:rPr>
        <w:t xml:space="preserve">Processos de Software </w:t>
      </w:r>
      <w:r w:rsidDel="00000000" w:rsidR="00000000" w:rsidRPr="00000000">
        <w:rPr>
          <w:rtl w:val="0"/>
        </w:rPr>
        <w:t xml:space="preserve">num projeto real. O projeto será feito utilizando o modelo de desenvolvimento </w:t>
      </w:r>
      <w:r w:rsidDel="00000000" w:rsidR="00000000" w:rsidRPr="00000000">
        <w:rPr>
          <w:b w:val="1"/>
          <w:rtl w:val="0"/>
        </w:rPr>
        <w:t xml:space="preserve">Espiral</w:t>
      </w:r>
      <w:r w:rsidDel="00000000" w:rsidR="00000000" w:rsidRPr="00000000">
        <w:rPr>
          <w:rtl w:val="0"/>
        </w:rPr>
        <w:t xml:space="preserve">, o que ajudará na plena gerência e estruturação de todo o desenvolvimento do jogo.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jogo deve possuir as mecânicas padrão de jogos do mesmo estilo, como andar, bater e pular. Ele suportará que dois jogadores batalhem por meio de apenas um teclado e  será implementado a partir da utilização de recursos de desenvolvimento web, assim necessitando apenas de um computador com um navegador qualquer para rodar o game.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O público alvo do software são não apenas os que têm jogos de luta como seu gênero favorito, mas todas as pessoas que se interessam por jogos no geral, prometendo trazer diversão e descontração para jogadores de todos os níveis de habilidade.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Descrição dos usuários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Os usuários finais do jogo serão os estudantes do curso de Engenharia de Software da Universidade de Pernambuco, além dos responsáveis pelo desenvolvimento do projeto em questão.</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84">
      <w:pPr>
        <w:keepNext w:val="1"/>
        <w:keepLines w:val="0"/>
        <w:pageBreakBefore w:val="1"/>
        <w:widowControl w:val="1"/>
        <w:numPr>
          <w:ilvl w:val="0"/>
          <w:numId w:val="4"/>
        </w:numPr>
        <w:pBdr>
          <w:top w:color="000000" w:space="0" w:sz="0" w:val="none"/>
          <w:left w:color="000000" w:space="0" w:sz="0" w:val="none"/>
          <w:bottom w:color="000000" w:space="1" w:sz="8" w:val="single"/>
          <w:right w:color="000000"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Premissas e restrições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pPr>
      <w:r w:rsidDel="00000000" w:rsidR="00000000" w:rsidRPr="00000000">
        <w:rPr>
          <w:rtl w:val="0"/>
        </w:rPr>
        <w:t xml:space="preserve">O projeto tem como tese uma ideia consolidada, linguagem e tecnologias definidas, funções também definidas, porém existem limitações também previstas</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Pressupõe que o engenheiro de software, Thiago Barros, estará disponível de segunda a quarta, durante meio período para a gerência do projeto e a plena análise de riscos e possíveis otimizações do projeto, fazendo um relatório sempre que uma etapa do espiral for concluída, juntamente com o feedback da equipe. Thiago será responsável também pelo a Matriz GUT e pelo o Plano de Ação.</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Supõe que, Pedro Mota, engenheiro de requisitos, estará disponível para trabalhar na aplicação de segunda à sexta durante meio período, o mesmo fará semanalmente a análise dos requisitos existentes e fará a adição de novos caso necessário, sendo também responsável pelos diagramas de Análise e Matriz SWOT.</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É inferido que Mylena Mahatma, a desenvolvedora, estará disponível para trabalhar na aplicação de segunda à sexta durante meio período e a mesma será responsável por desenvolver e arquitetar todo o jogo.</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Por fim, supõe-se que o engenheiro de qualidade e processos, Jonas Henrique, fará a validação de requisitos semanalmente, analisando quais foram concluídos e se há necessidade de um novo levantamento de requisitos. Jonas também será responsável pelo diagrama usado para a MDS e pelos diagramas de Ishikawa.</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Para cada membro da equipe será atribuída uma atividade semanalmente, e a cada fim de semana é entregue o que se foi atribuído, faz-se necessário que atrelado a conclusão do objetivo semanal, tenha um relatório documentando os passos para se chegar à solução final da problemática.</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Os desenvolvedores do projeto terão computadores com capacidade para o desenvolvimento para assim evitar preocupações e reclamações com o hardware da máquina.</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tl w:val="0"/>
        </w:rPr>
        <w:t xml:space="preserve">É pressuposto que todos os membros da equipe possuem certas habilidades, sendo estas:</w:t>
      </w:r>
      <w:r w:rsidDel="00000000" w:rsidR="00000000" w:rsidRPr="00000000">
        <w:rPr>
          <w:rtl w:val="0"/>
        </w:rPr>
      </w:r>
    </w:p>
    <w:p w:rsidR="00000000" w:rsidDel="00000000" w:rsidP="00000000" w:rsidRDefault="00000000" w:rsidRPr="00000000" w14:paraId="0000008D">
      <w:pPr>
        <w:numPr>
          <w:ilvl w:val="0"/>
          <w:numId w:val="3"/>
        </w:numPr>
        <w:spacing w:after="120" w:lineRule="auto"/>
        <w:ind w:left="1080" w:hanging="360"/>
        <w:rPr/>
      </w:pPr>
      <w:r w:rsidDel="00000000" w:rsidR="00000000" w:rsidRPr="00000000">
        <w:rPr>
          <w:rtl w:val="0"/>
        </w:rPr>
        <w:t xml:space="preserve">Conhecimento sobre programação em HTML e Javascript;</w:t>
      </w:r>
      <w:r w:rsidDel="00000000" w:rsidR="00000000" w:rsidRPr="00000000">
        <w:rPr>
          <w:rtl w:val="0"/>
        </w:rPr>
      </w:r>
    </w:p>
    <w:p w:rsidR="00000000" w:rsidDel="00000000" w:rsidP="00000000" w:rsidRDefault="00000000" w:rsidRPr="00000000" w14:paraId="0000008E">
      <w:pPr>
        <w:numPr>
          <w:ilvl w:val="0"/>
          <w:numId w:val="3"/>
        </w:numPr>
        <w:spacing w:after="120" w:lineRule="auto"/>
        <w:ind w:left="1080" w:hanging="360"/>
        <w:rPr/>
      </w:pPr>
      <w:r w:rsidDel="00000000" w:rsidR="00000000" w:rsidRPr="00000000">
        <w:rPr>
          <w:rtl w:val="0"/>
        </w:rPr>
        <w:t xml:space="preserve">Entendimento básico sobre programação Web;</w:t>
      </w:r>
      <w:r w:rsidDel="00000000" w:rsidR="00000000" w:rsidRPr="00000000">
        <w:rPr>
          <w:rtl w:val="0"/>
        </w:rPr>
      </w:r>
    </w:p>
    <w:p w:rsidR="00000000" w:rsidDel="00000000" w:rsidP="00000000" w:rsidRDefault="00000000" w:rsidRPr="00000000" w14:paraId="0000008F">
      <w:pPr>
        <w:numPr>
          <w:ilvl w:val="0"/>
          <w:numId w:val="3"/>
        </w:numPr>
        <w:spacing w:after="120" w:lineRule="auto"/>
        <w:ind w:left="1080" w:hanging="360"/>
        <w:rPr/>
      </w:pPr>
      <w:r w:rsidDel="00000000" w:rsidR="00000000" w:rsidRPr="00000000">
        <w:rPr>
          <w:rtl w:val="0"/>
        </w:rPr>
        <w:t xml:space="preserve">Conhecimento sobre as ferramentas Github, Discord e Visual Studio Code;</w:t>
      </w:r>
      <w:r w:rsidDel="00000000" w:rsidR="00000000" w:rsidRPr="00000000">
        <w:rPr>
          <w:rtl w:val="0"/>
        </w:rPr>
      </w:r>
    </w:p>
    <w:p w:rsidR="00000000" w:rsidDel="00000000" w:rsidP="00000000" w:rsidRDefault="00000000" w:rsidRPr="00000000" w14:paraId="00000090">
      <w:pPr>
        <w:numPr>
          <w:ilvl w:val="0"/>
          <w:numId w:val="3"/>
        </w:numPr>
        <w:spacing w:after="120" w:lineRule="auto"/>
        <w:ind w:left="1080" w:hanging="360"/>
        <w:rPr/>
      </w:pPr>
      <w:r w:rsidDel="00000000" w:rsidR="00000000" w:rsidRPr="00000000">
        <w:rPr>
          <w:rtl w:val="0"/>
        </w:rPr>
        <w:t xml:space="preserve">Entendimento sobre o modelo Espiral e seus passos, tendo comunicação ativa sob todos os processos que serão realizados;</w:t>
      </w:r>
      <w:r w:rsidDel="00000000" w:rsidR="00000000" w:rsidRPr="00000000">
        <w:rPr>
          <w:rtl w:val="0"/>
        </w:rPr>
      </w:r>
    </w:p>
    <w:p w:rsidR="00000000" w:rsidDel="00000000" w:rsidP="00000000" w:rsidRDefault="00000000" w:rsidRPr="00000000" w14:paraId="00000091">
      <w:pPr>
        <w:numPr>
          <w:ilvl w:val="0"/>
          <w:numId w:val="3"/>
        </w:numPr>
        <w:spacing w:after="120" w:lineRule="auto"/>
        <w:ind w:left="1080" w:hanging="360"/>
        <w:rPr/>
      </w:pPr>
      <w:r w:rsidDel="00000000" w:rsidR="00000000" w:rsidRPr="00000000">
        <w:rPr>
          <w:rtl w:val="0"/>
        </w:rPr>
        <w:t xml:space="preserve">Realizar semanalmente reuniões e relatórios para a ciência do progresso em relação ao projeto;</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u w:val="none"/>
        </w:rPr>
      </w:pPr>
      <w:r w:rsidDel="00000000" w:rsidR="00000000" w:rsidRPr="00000000">
        <w:rPr>
          <w:rtl w:val="0"/>
        </w:rPr>
        <w:t xml:space="preserve">Ter compromisso semanalmente para realizar reuniões que determinarão o    que será realizado e analisar os processos que cada um desenvolveu, também ajudando a planejar e modificar o plano de ação para a nova semana, tendo em vista a melhoria do jogo e do projeto como um todo.</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1"/>
        <w:keepLines w:val="0"/>
        <w:pageBreakBefore w:val="1"/>
        <w:widowControl w:val="1"/>
        <w:numPr>
          <w:ilvl w:val="0"/>
          <w:numId w:val="4"/>
        </w:numPr>
        <w:pBdr>
          <w:top w:color="000000" w:space="0" w:sz="0" w:val="none"/>
          <w:left w:color="000000" w:space="0" w:sz="0" w:val="none"/>
          <w:bottom w:color="000000" w:space="1" w:sz="8" w:val="single"/>
          <w:right w:color="000000"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Requisitos Funcionais</w:t>
      </w:r>
    </w:p>
    <w:p w:rsidR="00000000" w:rsidDel="00000000" w:rsidP="00000000" w:rsidRDefault="00000000" w:rsidRPr="00000000" w14:paraId="0000009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RF001</w:t>
      </w:r>
      <w:r w:rsidDel="00000000" w:rsidR="00000000" w:rsidRPr="00000000">
        <w:rPr>
          <w:sz w:val="28"/>
          <w:szCs w:val="28"/>
          <w:rtl w:val="0"/>
        </w:rPr>
        <w:t xml:space="preserve">] Controlar personagem</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Os personagens do game devem possuir o controle(jogabilidade) padrão de um jogo de luta (andar, bater e pular);</w:t>
      </w:r>
      <w:r w:rsidDel="00000000" w:rsidR="00000000" w:rsidRPr="00000000">
        <w:rPr>
          <w:rtl w:val="0"/>
        </w:rPr>
      </w:r>
    </w:p>
    <w:p w:rsidR="00000000" w:rsidDel="00000000" w:rsidP="00000000" w:rsidRDefault="00000000" w:rsidRPr="00000000" w14:paraId="00000097">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RF002</w:t>
      </w:r>
      <w:r w:rsidDel="00000000" w:rsidR="00000000" w:rsidRPr="00000000">
        <w:rPr>
          <w:sz w:val="28"/>
          <w:szCs w:val="28"/>
          <w:rtl w:val="0"/>
        </w:rPr>
        <w:t xml:space="preserve">] Habilidades dos lutadores</w:t>
      </w:r>
      <w:r w:rsidDel="00000000" w:rsidR="00000000" w:rsidRPr="00000000">
        <w:rPr>
          <w:rtl w:val="0"/>
        </w:rPr>
      </w:r>
    </w:p>
    <w:p w:rsidR="00000000" w:rsidDel="00000000" w:rsidP="00000000" w:rsidRDefault="00000000" w:rsidRPr="00000000" w14:paraId="00000098">
      <w:pPr>
        <w:spacing w:after="120" w:lineRule="auto"/>
        <w:rPr>
          <w:sz w:val="28"/>
          <w:szCs w:val="28"/>
        </w:rPr>
      </w:pPr>
      <w:r w:rsidDel="00000000" w:rsidR="00000000" w:rsidRPr="00000000">
        <w:rPr>
          <w:rtl w:val="0"/>
        </w:rPr>
        <w:t xml:space="preserve">Os dois lutadores (personagens do jogo) devem possuir as mesmas habilidades, para que não haja vantagem por parte de um dos competidores;</w:t>
      </w:r>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[RF003] Multijogador local</w:t>
      </w:r>
      <w:r w:rsidDel="00000000" w:rsidR="00000000" w:rsidRPr="00000000">
        <w:rPr>
          <w:rtl w:val="0"/>
        </w:rPr>
      </w:r>
    </w:p>
    <w:p w:rsidR="00000000" w:rsidDel="00000000" w:rsidP="00000000" w:rsidRDefault="00000000" w:rsidRPr="00000000" w14:paraId="0000009A">
      <w:pPr>
        <w:spacing w:after="120" w:lineRule="auto"/>
        <w:rPr>
          <w:sz w:val="28"/>
          <w:szCs w:val="28"/>
        </w:rPr>
      </w:pPr>
      <w:r w:rsidDel="00000000" w:rsidR="00000000" w:rsidRPr="00000000">
        <w:rPr>
          <w:rtl w:val="0"/>
        </w:rPr>
        <w:t xml:space="preserve">O game deve permitir que dois jogadores joguem em modo multijogador local (na mesma máquina);</w:t>
      </w:r>
      <w:r w:rsidDel="00000000" w:rsidR="00000000" w:rsidRPr="00000000">
        <w:rPr>
          <w:rtl w:val="0"/>
        </w:rPr>
      </w:r>
    </w:p>
    <w:p w:rsidR="00000000" w:rsidDel="00000000" w:rsidP="00000000" w:rsidRDefault="00000000" w:rsidRPr="00000000" w14:paraId="0000009B">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[RF004] Fim de jogo</w:t>
      </w:r>
      <w:r w:rsidDel="00000000" w:rsidR="00000000" w:rsidRPr="00000000">
        <w:rPr>
          <w:rtl w:val="0"/>
        </w:rPr>
      </w:r>
    </w:p>
    <w:p w:rsidR="00000000" w:rsidDel="00000000" w:rsidP="00000000" w:rsidRDefault="00000000" w:rsidRPr="00000000" w14:paraId="0000009C">
      <w:pPr>
        <w:spacing w:after="120" w:lineRule="auto"/>
        <w:rPr/>
      </w:pPr>
      <w:r w:rsidDel="00000000" w:rsidR="00000000" w:rsidRPr="00000000">
        <w:rPr>
          <w:rtl w:val="0"/>
        </w:rPr>
        <w:t xml:space="preserve">O game deve acabar quando um dos lutadores for derrotado ou quando o tempo da partida acabar;</w:t>
      </w:r>
    </w:p>
    <w:p w:rsidR="00000000" w:rsidDel="00000000" w:rsidP="00000000" w:rsidRDefault="00000000" w:rsidRPr="00000000" w14:paraId="0000009D">
      <w:pPr>
        <w:keepNext w:val="1"/>
        <w:numPr>
          <w:ilvl w:val="1"/>
          <w:numId w:val="4"/>
        </w:numPr>
        <w:spacing w:after="60" w:before="240" w:lineRule="auto"/>
        <w:ind w:left="288" w:hanging="288"/>
        <w:rPr>
          <w:sz w:val="28"/>
          <w:szCs w:val="28"/>
        </w:rPr>
      </w:pPr>
      <w:r w:rsidDel="00000000" w:rsidR="00000000" w:rsidRPr="00000000">
        <w:rPr>
          <w:sz w:val="28"/>
          <w:szCs w:val="28"/>
          <w:rtl w:val="0"/>
        </w:rPr>
        <w:t xml:space="preserve">Diagrama de casos de uso</w:t>
      </w:r>
    </w:p>
    <w:p w:rsidR="00000000" w:rsidDel="00000000" w:rsidP="00000000" w:rsidRDefault="00000000" w:rsidRPr="00000000" w14:paraId="0000009E">
      <w:pPr>
        <w:keepNext w:val="1"/>
        <w:spacing w:after="60" w:before="240" w:lineRule="auto"/>
        <w:ind w:left="288" w:firstLine="0"/>
        <w:rPr>
          <w:sz w:val="28"/>
          <w:szCs w:val="28"/>
        </w:rPr>
      </w:pPr>
      <w:r w:rsidDel="00000000" w:rsidR="00000000" w:rsidRPr="00000000">
        <w:rPr>
          <w:sz w:val="28"/>
          <w:szCs w:val="28"/>
        </w:rPr>
        <w:drawing>
          <wp:inline distB="114300" distT="114300" distL="114300" distR="114300">
            <wp:extent cx="4538663" cy="453866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38663" cy="453866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1"/>
        <w:numPr>
          <w:ilvl w:val="1"/>
          <w:numId w:val="4"/>
        </w:numPr>
        <w:spacing w:after="60" w:before="240" w:lineRule="auto"/>
        <w:ind w:left="288" w:hanging="288"/>
        <w:rPr>
          <w:sz w:val="28"/>
          <w:szCs w:val="28"/>
          <w:u w:val="none"/>
        </w:rPr>
      </w:pPr>
      <w:r w:rsidDel="00000000" w:rsidR="00000000" w:rsidRPr="00000000">
        <w:rPr>
          <w:sz w:val="28"/>
          <w:szCs w:val="28"/>
          <w:rtl w:val="0"/>
        </w:rPr>
        <w:t xml:space="preserve">Diagrama de classes</w:t>
      </w:r>
      <w:r w:rsidDel="00000000" w:rsidR="00000000" w:rsidRPr="00000000">
        <w:rPr>
          <w:rtl w:val="0"/>
        </w:rPr>
      </w:r>
    </w:p>
    <w:p w:rsidR="00000000" w:rsidDel="00000000" w:rsidP="00000000" w:rsidRDefault="00000000" w:rsidRPr="00000000" w14:paraId="000000A0">
      <w:pPr>
        <w:spacing w:after="120" w:lineRule="auto"/>
        <w:rPr>
          <w:vertAlign w:val="baseline"/>
        </w:rPr>
      </w:pPr>
      <w:r w:rsidDel="00000000" w:rsidR="00000000" w:rsidRPr="00000000">
        <w:rPr/>
        <w:drawing>
          <wp:inline distB="114300" distT="114300" distL="114300" distR="114300">
            <wp:extent cx="3914775" cy="25146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147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1"/>
        <w:keepLines w:val="0"/>
        <w:pageBreakBefore w:val="1"/>
        <w:widowControl w:val="1"/>
        <w:numPr>
          <w:ilvl w:val="0"/>
          <w:numId w:val="4"/>
        </w:numPr>
        <w:pBdr>
          <w:top w:color="000000" w:space="0" w:sz="0" w:val="none"/>
          <w:left w:color="000000" w:space="0" w:sz="0" w:val="none"/>
          <w:bottom w:color="000000" w:space="1" w:sz="8" w:val="single"/>
          <w:right w:color="000000" w:space="0" w:sz="0" w:val="none"/>
          <w:between w:space="0" w:sz="0" w:val="nil"/>
        </w:pBdr>
        <w:shd w:fill="auto" w:val="clear"/>
        <w:spacing w:after="60" w:before="240" w:line="240" w:lineRule="auto"/>
        <w:ind w:left="144" w:right="0" w:hanging="144"/>
        <w:jc w:val="both"/>
        <w:rPr>
          <w:rFonts w:ascii="Verdana" w:cs="Verdana" w:eastAsia="Verdana" w:hAnsi="Verdana"/>
          <w:b w:val="1"/>
          <w:i w:val="0"/>
          <w:smallCaps w:val="0"/>
          <w:strike w:val="0"/>
          <w:color w:val="000000"/>
          <w:sz w:val="32"/>
          <w:szCs w:val="32"/>
          <w:u w:val="none"/>
          <w:shd w:fill="auto" w:val="clear"/>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Requisitos Não Funcionais</w:t>
      </w:r>
    </w:p>
    <w:p w:rsidR="00000000" w:rsidDel="00000000" w:rsidP="00000000" w:rsidRDefault="00000000" w:rsidRPr="00000000" w14:paraId="000000A2">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sz w:val="28"/>
          <w:szCs w:val="28"/>
          <w:rtl w:val="0"/>
        </w:rPr>
        <w:t xml:space="preserve">[</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RNF001</w:t>
      </w:r>
      <w:r w:rsidDel="00000000" w:rsidR="00000000" w:rsidRPr="00000000">
        <w:rPr>
          <w:sz w:val="28"/>
          <w:szCs w:val="28"/>
          <w:rtl w:val="0"/>
        </w:rPr>
        <w:t xml:space="preserve">] Desempenho</w:t>
      </w:r>
      <w:r w:rsidDel="00000000" w:rsidR="00000000" w:rsidRPr="00000000">
        <w:rPr>
          <w:rtl w:val="0"/>
        </w:rPr>
      </w:r>
    </w:p>
    <w:p w:rsidR="00000000" w:rsidDel="00000000" w:rsidP="00000000" w:rsidRDefault="00000000" w:rsidRPr="00000000" w14:paraId="000000A3">
      <w:pPr>
        <w:spacing w:after="120" w:lineRule="auto"/>
        <w:rPr>
          <w:sz w:val="28"/>
          <w:szCs w:val="28"/>
        </w:rPr>
      </w:pPr>
      <w:r w:rsidDel="00000000" w:rsidR="00000000" w:rsidRPr="00000000">
        <w:rPr>
          <w:rtl w:val="0"/>
        </w:rPr>
        <w:t xml:space="preserve">O game deve ter um bom desempenho na maioria dos computadores, independente da potência do hardware;</w:t>
      </w:r>
      <w:r w:rsidDel="00000000" w:rsidR="00000000" w:rsidRPr="00000000">
        <w:rPr>
          <w:rtl w:val="0"/>
        </w:rPr>
      </w:r>
    </w:p>
    <w:p w:rsidR="00000000" w:rsidDel="00000000" w:rsidP="00000000" w:rsidRDefault="00000000" w:rsidRPr="00000000" w14:paraId="000000A4">
      <w:pPr>
        <w:keepNext w:val="1"/>
        <w:numPr>
          <w:ilvl w:val="1"/>
          <w:numId w:val="4"/>
        </w:numPr>
        <w:spacing w:after="60" w:before="240" w:lineRule="auto"/>
        <w:ind w:left="288" w:hanging="288"/>
        <w:rPr>
          <w:sz w:val="28"/>
          <w:szCs w:val="28"/>
        </w:rPr>
      </w:pPr>
      <w:r w:rsidDel="00000000" w:rsidR="00000000" w:rsidRPr="00000000">
        <w:rPr>
          <w:sz w:val="28"/>
          <w:szCs w:val="28"/>
          <w:rtl w:val="0"/>
        </w:rPr>
        <w:t xml:space="preserve">[RNF002] Usabilidade</w:t>
      </w:r>
    </w:p>
    <w:p w:rsidR="00000000" w:rsidDel="00000000" w:rsidP="00000000" w:rsidRDefault="00000000" w:rsidRPr="00000000" w14:paraId="000000A5">
      <w:pPr>
        <w:spacing w:after="120" w:lineRule="auto"/>
        <w:rPr>
          <w:sz w:val="28"/>
          <w:szCs w:val="28"/>
        </w:rPr>
      </w:pPr>
      <w:r w:rsidDel="00000000" w:rsidR="00000000" w:rsidRPr="00000000">
        <w:rPr>
          <w:rtl w:val="0"/>
        </w:rPr>
        <w:t xml:space="preserve">O game deve ser intuitivo e fácil de jogar, utilizando poucas teclas do teclado; </w:t>
      </w:r>
      <w:r w:rsidDel="00000000" w:rsidR="00000000" w:rsidRPr="00000000">
        <w:rPr>
          <w:rtl w:val="0"/>
        </w:rPr>
      </w:r>
    </w:p>
    <w:p w:rsidR="00000000" w:rsidDel="00000000" w:rsidP="00000000" w:rsidRDefault="00000000" w:rsidRPr="00000000" w14:paraId="000000A6">
      <w:pPr>
        <w:keepNext w:val="1"/>
        <w:numPr>
          <w:ilvl w:val="1"/>
          <w:numId w:val="4"/>
        </w:numPr>
        <w:spacing w:after="60" w:before="240" w:lineRule="auto"/>
        <w:ind w:left="288" w:hanging="288"/>
        <w:rPr>
          <w:sz w:val="28"/>
          <w:szCs w:val="28"/>
          <w:u w:val="none"/>
        </w:rPr>
      </w:pPr>
      <w:r w:rsidDel="00000000" w:rsidR="00000000" w:rsidRPr="00000000">
        <w:rPr>
          <w:sz w:val="28"/>
          <w:szCs w:val="28"/>
          <w:rtl w:val="0"/>
        </w:rPr>
        <w:t xml:space="preserve">[RNF003] Confiabilidade</w:t>
      </w:r>
      <w:r w:rsidDel="00000000" w:rsidR="00000000" w:rsidRPr="00000000">
        <w:rPr>
          <w:rtl w:val="0"/>
        </w:rPr>
      </w:r>
    </w:p>
    <w:p w:rsidR="00000000" w:rsidDel="00000000" w:rsidP="00000000" w:rsidRDefault="00000000" w:rsidRPr="00000000" w14:paraId="000000A7">
      <w:pPr>
        <w:spacing w:after="120" w:lineRule="auto"/>
        <w:rPr>
          <w:sz w:val="28"/>
          <w:szCs w:val="28"/>
        </w:rPr>
      </w:pPr>
      <w:r w:rsidDel="00000000" w:rsidR="00000000" w:rsidRPr="00000000">
        <w:rPr>
          <w:rtl w:val="0"/>
        </w:rPr>
        <w:t xml:space="preserve">O game deve robusto de forma que a frequência de </w:t>
      </w:r>
      <w:r w:rsidDel="00000000" w:rsidR="00000000" w:rsidRPr="00000000">
        <w:rPr>
          <w:i w:val="1"/>
          <w:rtl w:val="0"/>
        </w:rPr>
        <w:t xml:space="preserve">bugs </w:t>
      </w:r>
      <w:r w:rsidDel="00000000" w:rsidR="00000000" w:rsidRPr="00000000">
        <w:rPr>
          <w:rtl w:val="0"/>
        </w:rPr>
        <w:t xml:space="preserve">e falhas seja mínima, e seu código deve ser organizado de forma que qualquer problema seja identificado e corrigido o mais rápido possível;</w:t>
      </w:r>
      <w:r w:rsidDel="00000000" w:rsidR="00000000" w:rsidRPr="00000000">
        <w:rPr>
          <w:rtl w:val="0"/>
        </w:rPr>
      </w:r>
    </w:p>
    <w:p w:rsidR="00000000" w:rsidDel="00000000" w:rsidP="00000000" w:rsidRDefault="00000000" w:rsidRPr="00000000" w14:paraId="000000A8">
      <w:pPr>
        <w:keepNext w:val="1"/>
        <w:numPr>
          <w:ilvl w:val="1"/>
          <w:numId w:val="4"/>
        </w:numPr>
        <w:spacing w:after="60" w:before="240" w:lineRule="auto"/>
        <w:ind w:left="288" w:hanging="288"/>
        <w:rPr>
          <w:sz w:val="28"/>
          <w:szCs w:val="28"/>
          <w:u w:val="none"/>
        </w:rPr>
      </w:pPr>
      <w:r w:rsidDel="00000000" w:rsidR="00000000" w:rsidRPr="00000000">
        <w:rPr>
          <w:sz w:val="28"/>
          <w:szCs w:val="28"/>
          <w:rtl w:val="0"/>
        </w:rPr>
        <w:t xml:space="preserve">[RNF004] Padrões</w:t>
      </w:r>
      <w:r w:rsidDel="00000000" w:rsidR="00000000" w:rsidRPr="00000000">
        <w:rPr>
          <w:rtl w:val="0"/>
        </w:rPr>
      </w:r>
    </w:p>
    <w:p w:rsidR="00000000" w:rsidDel="00000000" w:rsidP="00000000" w:rsidRDefault="00000000" w:rsidRPr="00000000" w14:paraId="000000A9">
      <w:pPr>
        <w:spacing w:after="120" w:lineRule="auto"/>
        <w:rPr>
          <w:rFonts w:ascii="Verdana" w:cs="Verdana" w:eastAsia="Verdana" w:hAnsi="Verdana"/>
          <w:b w:val="0"/>
          <w:smallCaps w:val="0"/>
          <w:strike w:val="0"/>
          <w:color w:val="000000"/>
          <w:sz w:val="20"/>
          <w:szCs w:val="20"/>
          <w:u w:val="none"/>
          <w:shd w:fill="auto" w:val="clear"/>
          <w:vertAlign w:val="baseline"/>
        </w:rPr>
      </w:pPr>
      <w:r w:rsidDel="00000000" w:rsidR="00000000" w:rsidRPr="00000000">
        <w:rPr>
          <w:rtl w:val="0"/>
        </w:rPr>
        <w:t xml:space="preserve">O game deve ser implementado usando as linguagens JavaScript e HTML;</w:t>
      </w:r>
      <w:r w:rsidDel="00000000" w:rsidR="00000000" w:rsidRPr="00000000">
        <w:rPr>
          <w:rtl w:val="0"/>
        </w:rPr>
      </w:r>
    </w:p>
    <w:p w:rsidR="00000000" w:rsidDel="00000000" w:rsidP="00000000" w:rsidRDefault="00000000" w:rsidRPr="00000000" w14:paraId="000000AA">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rFonts w:ascii="Verdana" w:cs="Verdana" w:eastAsia="Verdana" w:hAnsi="Verdana"/>
          <w:b w:val="0"/>
          <w:i w:val="0"/>
          <w:smallCaps w:val="0"/>
          <w:strike w:val="0"/>
          <w:color w:val="000000"/>
          <w:sz w:val="28"/>
          <w:szCs w:val="28"/>
          <w:u w:val="none"/>
          <w:shd w:fill="auto" w:val="clear"/>
        </w:rPr>
      </w:pPr>
      <w:r w:rsidDel="00000000" w:rsidR="00000000" w:rsidRPr="00000000">
        <w:rPr>
          <w:sz w:val="28"/>
          <w:szCs w:val="28"/>
          <w:rtl w:val="0"/>
        </w:rPr>
        <w:t xml:space="preserve">[RNF005] Hardware e Software</w:t>
      </w:r>
      <w:r w:rsidDel="00000000" w:rsidR="00000000" w:rsidRPr="00000000">
        <w:rPr>
          <w:rtl w:val="0"/>
        </w:rPr>
      </w:r>
    </w:p>
    <w:p w:rsidR="00000000" w:rsidDel="00000000" w:rsidP="00000000" w:rsidRDefault="00000000" w:rsidRPr="00000000" w14:paraId="000000AB">
      <w:pPr>
        <w:spacing w:after="120" w:lineRule="auto"/>
        <w:rPr>
          <w:sz w:val="28"/>
          <w:szCs w:val="28"/>
        </w:rPr>
      </w:pPr>
      <w:r w:rsidDel="00000000" w:rsidR="00000000" w:rsidRPr="00000000">
        <w:rPr>
          <w:rtl w:val="0"/>
        </w:rPr>
        <w:t xml:space="preserve">O game precisa de um teclado para ser jogado;</w:t>
      </w:r>
      <w:r w:rsidDel="00000000" w:rsidR="00000000" w:rsidRPr="00000000">
        <w:rPr>
          <w:rtl w:val="0"/>
        </w:rPr>
      </w:r>
    </w:p>
    <w:p w:rsidR="00000000" w:rsidDel="00000000" w:rsidP="00000000" w:rsidRDefault="00000000" w:rsidRPr="00000000" w14:paraId="000000AC">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240" w:line="240" w:lineRule="auto"/>
        <w:ind w:left="288" w:right="0" w:hanging="288"/>
        <w:jc w:val="both"/>
        <w:rPr>
          <w:sz w:val="28"/>
          <w:szCs w:val="28"/>
          <w:u w:val="none"/>
        </w:rPr>
      </w:pPr>
      <w:r w:rsidDel="00000000" w:rsidR="00000000" w:rsidRPr="00000000">
        <w:rPr>
          <w:sz w:val="28"/>
          <w:szCs w:val="28"/>
          <w:rtl w:val="0"/>
        </w:rPr>
        <w:t xml:space="preserve">[RNF006] Hardware e Software</w:t>
      </w:r>
      <w:r w:rsidDel="00000000" w:rsidR="00000000" w:rsidRPr="00000000">
        <w:rPr>
          <w:rtl w:val="0"/>
        </w:rPr>
      </w:r>
    </w:p>
    <w:p w:rsidR="00000000" w:rsidDel="00000000" w:rsidP="00000000" w:rsidRDefault="00000000" w:rsidRPr="00000000" w14:paraId="000000AD">
      <w:pPr>
        <w:spacing w:after="120" w:lineRule="auto"/>
        <w:rPr>
          <w:sz w:val="28"/>
          <w:szCs w:val="28"/>
        </w:rPr>
      </w:pPr>
      <w:r w:rsidDel="00000000" w:rsidR="00000000" w:rsidRPr="00000000">
        <w:rPr>
          <w:rtl w:val="0"/>
        </w:rPr>
        <w:t xml:space="preserve">É preciso um computador com um navegador de internet para jogar o game;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6"/>
      <w:tblW w:w="8856.0" w:type="dxa"/>
      <w:jc w:val="left"/>
      <w:tblInd w:w="-108.0" w:type="dxa"/>
      <w:tblLayout w:type="fixed"/>
      <w:tblLook w:val="0000"/>
    </w:tblPr>
    <w:tblGrid>
      <w:gridCol w:w="2952"/>
      <w:gridCol w:w="2952"/>
      <w:gridCol w:w="2952"/>
      <w:tblGridChange w:id="0">
        <w:tblGrid>
          <w:gridCol w:w="2952"/>
          <w:gridCol w:w="2952"/>
          <w:gridCol w:w="2952"/>
        </w:tblGrid>
      </w:tblGridChange>
    </w:tblGrid>
    <w:tr>
      <w:trPr>
        <w:cantSplit w:val="0"/>
        <w:tblHeader w:val="0"/>
      </w:trPr>
      <w:tc>
        <w:tcPr>
          <w:tcBorders>
            <w:top w:color="000000" w:space="0" w:sz="4" w:val="single"/>
          </w:tcBorders>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Levantamento de Requisitos</w:t>
          </w:r>
        </w:p>
      </w:tc>
      <w:tc>
        <w:tcPr>
          <w:tcBorders>
            <w:top w:color="000000" w:space="0" w:sz="4" w:val="single"/>
          </w:tcBorders>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GFDL</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723.0" w:type="dxa"/>
      <w:jc w:val="left"/>
      <w:tblInd w:w="-108.0" w:type="dxa"/>
      <w:tblLayout w:type="fixed"/>
      <w:tblLook w:val="0000"/>
    </w:tblPr>
    <w:tblGrid>
      <w:gridCol w:w="4361"/>
      <w:gridCol w:w="4362"/>
      <w:tblGridChange w:id="0">
        <w:tblGrid>
          <w:gridCol w:w="4361"/>
          <w:gridCol w:w="4362"/>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Grupo 2</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Levantamento de Requisitos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sz w:val="16"/>
              <w:szCs w:val="16"/>
              <w:rtl w:val="0"/>
            </w:rPr>
            <w:t xml:space="preserve">Jogo de Luta</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sz w:val="16"/>
              <w:szCs w:val="16"/>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Versão </w:t>
          </w:r>
          <w:r w:rsidDel="00000000" w:rsidR="00000000" w:rsidRPr="00000000">
            <w:rPr>
              <w:sz w:val="16"/>
              <w:szCs w:val="16"/>
              <w:rtl w:val="0"/>
            </w:rPr>
            <w:t xml:space="preserve">02</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00</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21 de março, 2023</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sz w:val="16"/>
              <w:szCs w:val="16"/>
            </w:rPr>
          </w:pPr>
          <w:r w:rsidDel="00000000" w:rsidR="00000000" w:rsidRPr="00000000">
            <w:rPr>
              <w:rtl w:val="0"/>
            </w:rPr>
          </w:r>
        </w:p>
      </w:tc>
    </w:tr>
  </w:tb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144" w:hanging="144"/>
      </w:pPr>
      <w:rPr>
        <w:vertAlign w:val="baseline"/>
      </w:rPr>
    </w:lvl>
    <w:lvl w:ilvl="1">
      <w:start w:val="1"/>
      <w:numFmt w:val="decimal"/>
      <w:lvlText w:val="%1.%2."/>
      <w:lvlJc w:val="left"/>
      <w:pPr>
        <w:ind w:left="288" w:hanging="288"/>
      </w:pPr>
      <w:rPr>
        <w:vertAlign w:val="baseline"/>
      </w:rPr>
    </w:lvl>
    <w:lvl w:ilvl="2">
      <w:start w:val="1"/>
      <w:numFmt w:val="decimal"/>
      <w:lvlText w:val="%1.%2.%3."/>
      <w:lvlJc w:val="left"/>
      <w:pPr>
        <w:ind w:left="432" w:hanging="432"/>
      </w:pPr>
      <w:rPr>
        <w:vertAlign w:val="baseline"/>
      </w:rPr>
    </w:lvl>
    <w:lvl w:ilvl="3">
      <w:start w:val="1"/>
      <w:numFmt w:val="decimal"/>
      <w:lvlText w:val="%1.%2.%3.%4."/>
      <w:lvlJc w:val="left"/>
      <w:pPr>
        <w:ind w:left="576" w:hanging="576"/>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footer" Target="footer3.xml"/><Relationship Id="rId12"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