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29483" w14:textId="77777777" w:rsidR="009A7A6E" w:rsidRDefault="009A7A6E" w:rsidP="009A7A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Research field</w:t>
      </w:r>
    </w:p>
    <w:p w14:paraId="37F82FD8" w14:textId="77777777"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Research questions</w:t>
      </w:r>
    </w:p>
    <w:p w14:paraId="47504B88" w14:textId="77777777"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Research aim and objectives</w:t>
      </w:r>
    </w:p>
    <w:p w14:paraId="6E6E86FB" w14:textId="77777777"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Take home message</w:t>
      </w:r>
    </w:p>
    <w:p w14:paraId="213D3E93" w14:textId="77777777" w:rsidR="009A7A6E" w:rsidRDefault="009A7A6E" w:rsidP="009A7A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Research design</w:t>
      </w:r>
    </w:p>
    <w:p w14:paraId="45965CC0" w14:textId="77777777"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Methods </w:t>
      </w:r>
    </w:p>
    <w:p w14:paraId="3471194D" w14:textId="77777777"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Modeling code</w:t>
      </w:r>
    </w:p>
    <w:p w14:paraId="71E479DC" w14:textId="77777777" w:rsidR="009A7A6E" w:rsidRDefault="009A7A6E" w:rsidP="009A7A6E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Case studies</w:t>
      </w:r>
    </w:p>
    <w:p w14:paraId="6523D36C" w14:textId="77777777" w:rsidR="009A7A6E" w:rsidRDefault="009A7A6E" w:rsidP="009A7A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Bilston Glen</w:t>
      </w:r>
    </w:p>
    <w:p w14:paraId="2A72C2A8" w14:textId="77777777" w:rsidR="009A7A6E" w:rsidRDefault="009A7A6E" w:rsidP="009A7A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Dawdon</w:t>
      </w:r>
    </w:p>
    <w:p w14:paraId="0FA27A81" w14:textId="77777777" w:rsidR="009A7A6E" w:rsidRDefault="009A7A6E" w:rsidP="009A7A6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Chapters</w:t>
      </w:r>
    </w:p>
    <w:p w14:paraId="674267AD" w14:textId="77777777" w:rsidR="009A7A6E" w:rsidRDefault="009A7A6E" w:rsidP="009A7A6E">
      <w:pPr>
        <w:pStyle w:val="Paragraphedeliste"/>
        <w:numPr>
          <w:ilvl w:val="1"/>
          <w:numId w:val="1"/>
        </w:numPr>
      </w:pPr>
      <w:r w:rsidRPr="009A7A6E">
        <w:t>Chapter 1</w:t>
      </w:r>
      <w:r>
        <w:t>:</w:t>
      </w:r>
      <w:r w:rsidRPr="009A7A6E">
        <w:t xml:space="preserve">  heat </w:t>
      </w:r>
      <w:r>
        <w:t>extraction from borehole heat exchanger and shallow recharge potential</w:t>
      </w:r>
    </w:p>
    <w:p w14:paraId="79903641" w14:textId="77777777" w:rsidR="004F17FB" w:rsidRDefault="004F17FB" w:rsidP="004F17FB">
      <w:pPr>
        <w:pStyle w:val="Paragraphedeliste"/>
        <w:numPr>
          <w:ilvl w:val="2"/>
          <w:numId w:val="1"/>
        </w:numPr>
      </w:pPr>
      <w:r>
        <w:t>GSHP technology</w:t>
      </w:r>
    </w:p>
    <w:p w14:paraId="2C7E56B9" w14:textId="77777777" w:rsidR="004F17FB" w:rsidRDefault="004F17FB" w:rsidP="004F17FB">
      <w:pPr>
        <w:pStyle w:val="Paragraphedeliste"/>
        <w:numPr>
          <w:ilvl w:val="2"/>
          <w:numId w:val="1"/>
        </w:numPr>
      </w:pPr>
      <w:r>
        <w:t>Heat exchanger</w:t>
      </w:r>
    </w:p>
    <w:p w14:paraId="05D1BB78" w14:textId="77777777" w:rsidR="009A7A6E" w:rsidRDefault="009A7A6E" w:rsidP="009A7A6E">
      <w:pPr>
        <w:pStyle w:val="Paragraphedeliste"/>
        <w:numPr>
          <w:ilvl w:val="1"/>
          <w:numId w:val="1"/>
        </w:numPr>
      </w:pPr>
      <w:r>
        <w:t xml:space="preserve">Chapter 2: Heat sources and distribution in coal mines </w:t>
      </w:r>
    </w:p>
    <w:p w14:paraId="5A11B047" w14:textId="77777777" w:rsidR="009A7A6E" w:rsidRDefault="009A7A6E" w:rsidP="009A7A6E">
      <w:pPr>
        <w:pStyle w:val="Paragraphedeliste"/>
        <w:numPr>
          <w:ilvl w:val="2"/>
          <w:numId w:val="1"/>
        </w:numPr>
      </w:pPr>
      <w:r>
        <w:t xml:space="preserve">Conceptual models </w:t>
      </w:r>
    </w:p>
    <w:p w14:paraId="73A46AC8" w14:textId="77777777" w:rsidR="009A7A6E" w:rsidRDefault="009A7A6E" w:rsidP="009A7A6E">
      <w:pPr>
        <w:pStyle w:val="Paragraphedeliste"/>
        <w:numPr>
          <w:ilvl w:val="2"/>
          <w:numId w:val="1"/>
        </w:numPr>
      </w:pPr>
      <w:r>
        <w:t>Hydrology</w:t>
      </w:r>
    </w:p>
    <w:p w14:paraId="05A17671" w14:textId="77777777" w:rsidR="009A7A6E" w:rsidRDefault="009A7A6E" w:rsidP="009A7A6E">
      <w:pPr>
        <w:pStyle w:val="Paragraphedeliste"/>
        <w:numPr>
          <w:ilvl w:val="2"/>
          <w:numId w:val="1"/>
        </w:numPr>
      </w:pPr>
      <w:r>
        <w:t>Heat flow</w:t>
      </w:r>
    </w:p>
    <w:p w14:paraId="1E49833A" w14:textId="77777777" w:rsidR="009A7A6E" w:rsidRDefault="009A7A6E" w:rsidP="009A7A6E">
      <w:pPr>
        <w:pStyle w:val="Paragraphedeliste"/>
        <w:numPr>
          <w:ilvl w:val="1"/>
          <w:numId w:val="1"/>
        </w:numPr>
      </w:pPr>
      <w:r>
        <w:t xml:space="preserve">Chapter 3: Mine modelling – importance of geometric features from mine plans </w:t>
      </w:r>
    </w:p>
    <w:p w14:paraId="053C0810" w14:textId="77777777" w:rsidR="004F17FB" w:rsidRDefault="004F17FB" w:rsidP="004F17FB">
      <w:pPr>
        <w:pStyle w:val="Paragraphedeliste"/>
        <w:numPr>
          <w:ilvl w:val="2"/>
          <w:numId w:val="1"/>
        </w:numPr>
      </w:pPr>
      <w:r>
        <w:t>Mine geometry (type of mining</w:t>
      </w:r>
      <w:r w:rsidR="00912F3F">
        <w:t xml:space="preserve"> / mining methods</w:t>
      </w:r>
      <w:r>
        <w:t>)</w:t>
      </w:r>
    </w:p>
    <w:p w14:paraId="6B0E05EE" w14:textId="77777777" w:rsidR="009A7A6E" w:rsidRDefault="009A7A6E" w:rsidP="009A7A6E">
      <w:pPr>
        <w:pStyle w:val="Paragraphedeliste"/>
        <w:numPr>
          <w:ilvl w:val="1"/>
          <w:numId w:val="1"/>
        </w:numPr>
      </w:pPr>
      <w:r>
        <w:t xml:space="preserve">Conclusion: geothermal potential and sustainability opportunities </w:t>
      </w:r>
    </w:p>
    <w:p w14:paraId="14067D8A" w14:textId="77777777" w:rsidR="0085671B" w:rsidRDefault="0085671B" w:rsidP="0085671B">
      <w:pPr>
        <w:pStyle w:val="Paragraphedeliste"/>
        <w:numPr>
          <w:ilvl w:val="0"/>
          <w:numId w:val="1"/>
        </w:numPr>
      </w:pPr>
      <w:r>
        <w:t>Time plan (Gantt chart)</w:t>
      </w:r>
    </w:p>
    <w:p w14:paraId="580AD732" w14:textId="77777777" w:rsidR="0085671B" w:rsidRDefault="0085671B" w:rsidP="0085671B">
      <w:pPr>
        <w:pStyle w:val="Paragraphedeliste"/>
        <w:numPr>
          <w:ilvl w:val="0"/>
          <w:numId w:val="1"/>
        </w:numPr>
      </w:pPr>
      <w:r>
        <w:t xml:space="preserve">Resources </w:t>
      </w:r>
    </w:p>
    <w:p w14:paraId="32EE7E9E" w14:textId="77777777" w:rsidR="0085671B" w:rsidRDefault="0085671B" w:rsidP="0085671B">
      <w:pPr>
        <w:pStyle w:val="Paragraphedeliste"/>
        <w:numPr>
          <w:ilvl w:val="1"/>
          <w:numId w:val="1"/>
        </w:numPr>
      </w:pPr>
      <w:r>
        <w:t>Budget (ressources available / needed)</w:t>
      </w:r>
    </w:p>
    <w:p w14:paraId="027C4AFE" w14:textId="77777777" w:rsidR="0085671B" w:rsidRDefault="0085671B" w:rsidP="0085671B">
      <w:pPr>
        <w:pStyle w:val="Paragraphedeliste"/>
        <w:numPr>
          <w:ilvl w:val="1"/>
          <w:numId w:val="1"/>
        </w:numPr>
      </w:pPr>
      <w:r>
        <w:t>Data management plan</w:t>
      </w:r>
    </w:p>
    <w:p w14:paraId="7555B2B5" w14:textId="77777777" w:rsidR="0085671B" w:rsidRDefault="0085671B" w:rsidP="0085671B">
      <w:pPr>
        <w:pStyle w:val="Paragraphedeliste"/>
        <w:numPr>
          <w:ilvl w:val="2"/>
          <w:numId w:val="1"/>
        </w:numPr>
      </w:pPr>
      <w:r>
        <w:t>Data repositories and version control</w:t>
      </w:r>
    </w:p>
    <w:p w14:paraId="73B5D20C" w14:textId="77777777" w:rsidR="0085671B" w:rsidRDefault="0085671B" w:rsidP="0085671B">
      <w:pPr>
        <w:pStyle w:val="Paragraphedeliste"/>
        <w:numPr>
          <w:ilvl w:val="2"/>
          <w:numId w:val="1"/>
        </w:numPr>
      </w:pPr>
      <w:r>
        <w:t xml:space="preserve">Codes </w:t>
      </w:r>
    </w:p>
    <w:p w14:paraId="214816B7" w14:textId="77777777" w:rsidR="0085671B" w:rsidRDefault="0085671B" w:rsidP="0085671B">
      <w:pPr>
        <w:pStyle w:val="Paragraphedeliste"/>
        <w:numPr>
          <w:ilvl w:val="1"/>
          <w:numId w:val="1"/>
        </w:numPr>
      </w:pPr>
      <w:r>
        <w:t>Training</w:t>
      </w:r>
    </w:p>
    <w:p w14:paraId="659C23CC" w14:textId="77777777" w:rsidR="0085671B" w:rsidRDefault="0085671B" w:rsidP="0085671B">
      <w:pPr>
        <w:pStyle w:val="Paragraphedeliste"/>
        <w:numPr>
          <w:ilvl w:val="1"/>
          <w:numId w:val="1"/>
        </w:numPr>
      </w:pPr>
      <w:r>
        <w:t>Conferences</w:t>
      </w:r>
    </w:p>
    <w:p w14:paraId="32164797" w14:textId="77777777" w:rsidR="0085671B" w:rsidRDefault="0085671B" w:rsidP="0085671B">
      <w:pPr>
        <w:pStyle w:val="Paragraphedeliste"/>
        <w:numPr>
          <w:ilvl w:val="1"/>
          <w:numId w:val="1"/>
        </w:numPr>
      </w:pPr>
      <w:r>
        <w:t>Teaching experiences</w:t>
      </w:r>
    </w:p>
    <w:p w14:paraId="1BC536B6" w14:textId="77777777" w:rsidR="0085671B" w:rsidRDefault="0085671B" w:rsidP="0085671B">
      <w:pPr>
        <w:pStyle w:val="Paragraphedeliste"/>
        <w:numPr>
          <w:ilvl w:val="0"/>
          <w:numId w:val="1"/>
        </w:numPr>
      </w:pPr>
      <w:r>
        <w:t>Supervisory arrangements and collaborations</w:t>
      </w:r>
    </w:p>
    <w:p w14:paraId="77D0A933" w14:textId="77777777" w:rsidR="0085671B" w:rsidRDefault="0085671B" w:rsidP="0085671B">
      <w:pPr>
        <w:pStyle w:val="Paragraphedeliste"/>
        <w:numPr>
          <w:ilvl w:val="0"/>
          <w:numId w:val="1"/>
        </w:numPr>
      </w:pPr>
      <w:r>
        <w:t>Ethical and Health and safety considerations</w:t>
      </w:r>
    </w:p>
    <w:p w14:paraId="1AF7F580" w14:textId="1DB8825D" w:rsidR="0085671B" w:rsidRDefault="0085671B" w:rsidP="0085671B">
      <w:pPr>
        <w:pStyle w:val="Paragraphedeliste"/>
        <w:numPr>
          <w:ilvl w:val="0"/>
          <w:numId w:val="1"/>
        </w:numPr>
      </w:pPr>
      <w:r>
        <w:t>References</w:t>
      </w:r>
    </w:p>
    <w:p w14:paraId="4A6DDD43" w14:textId="0F6F63FF" w:rsidR="00ED1647" w:rsidRDefault="00ED1647" w:rsidP="00ED1647"/>
    <w:p w14:paraId="3F5BD845" w14:textId="4184B678" w:rsidR="00ED1647" w:rsidRDefault="00ED1647">
      <w:r>
        <w:br w:type="page"/>
      </w:r>
    </w:p>
    <w:p w14:paraId="004F5385" w14:textId="7A097CCF" w:rsidR="00277A55" w:rsidRDefault="00ED1647" w:rsidP="00277A55">
      <w:pPr>
        <w:pStyle w:val="Paragraphedeliste"/>
        <w:numPr>
          <w:ilvl w:val="0"/>
          <w:numId w:val="2"/>
        </w:numPr>
      </w:pPr>
      <w:r>
        <w:lastRenderedPageBreak/>
        <w:t>What are the key</w:t>
      </w:r>
      <w:r w:rsidR="008676C1">
        <w:t xml:space="preserve"> heat recharge mechanisms</w:t>
      </w:r>
      <w:r>
        <w:t xml:space="preserve"> in flooded coal mines? </w:t>
      </w:r>
    </w:p>
    <w:p w14:paraId="41B45A80" w14:textId="00A4691C" w:rsidR="00277A55" w:rsidRDefault="00ED1647" w:rsidP="00277A55">
      <w:pPr>
        <w:pStyle w:val="Paragraphedeliste"/>
        <w:numPr>
          <w:ilvl w:val="1"/>
          <w:numId w:val="2"/>
        </w:numPr>
      </w:pPr>
      <w:r>
        <w:t xml:space="preserve">What are the </w:t>
      </w:r>
      <w:r w:rsidR="00277A55">
        <w:t xml:space="preserve">sources of heat and the </w:t>
      </w:r>
      <w:r>
        <w:t xml:space="preserve">rate of </w:t>
      </w:r>
      <w:r w:rsidR="00277A55">
        <w:t xml:space="preserve">heat </w:t>
      </w:r>
      <w:r>
        <w:t xml:space="preserve">production </w:t>
      </w:r>
      <w:r w:rsidR="00277A55">
        <w:t>in coal mines?</w:t>
      </w:r>
    </w:p>
    <w:p w14:paraId="586E3A33" w14:textId="2F429FC5" w:rsidR="00D80C65" w:rsidRDefault="00D80C65" w:rsidP="00D80C65">
      <w:pPr>
        <w:pStyle w:val="Paragraphedeliste"/>
        <w:numPr>
          <w:ilvl w:val="2"/>
          <w:numId w:val="2"/>
        </w:numPr>
      </w:pPr>
      <w:r>
        <w:t>What is the share of radiogenic heat production?</w:t>
      </w:r>
    </w:p>
    <w:p w14:paraId="29F818E4" w14:textId="65680901" w:rsidR="00D80C65" w:rsidRDefault="00D80C65" w:rsidP="00D80C65">
      <w:pPr>
        <w:pStyle w:val="Paragraphedeliste"/>
        <w:numPr>
          <w:ilvl w:val="2"/>
          <w:numId w:val="2"/>
        </w:numPr>
      </w:pPr>
      <w:r>
        <w:t>Are exothermic reactions (i.e. pyrite oxidation) a sustainable source of heat?</w:t>
      </w:r>
    </w:p>
    <w:p w14:paraId="2A01A257" w14:textId="0F680DE7" w:rsidR="00277A55" w:rsidRDefault="00277A55" w:rsidP="00ED1647">
      <w:pPr>
        <w:pStyle w:val="Paragraphedeliste"/>
        <w:numPr>
          <w:ilvl w:val="1"/>
          <w:numId w:val="2"/>
        </w:numPr>
      </w:pPr>
      <w:r>
        <w:t>What is the relative contribution from heat advection / diffusion during water/heat extraction and heat recovery/flooding?</w:t>
      </w:r>
    </w:p>
    <w:p w14:paraId="24A1B8B5" w14:textId="1F9D6ADB" w:rsidR="00ED1647" w:rsidRDefault="00277A55" w:rsidP="00277A55">
      <w:pPr>
        <w:pStyle w:val="Paragraphedeliste"/>
        <w:numPr>
          <w:ilvl w:val="2"/>
          <w:numId w:val="2"/>
        </w:numPr>
      </w:pPr>
      <w:r>
        <w:t>Where does the water come from and at which rate</w:t>
      </w:r>
      <w:r w:rsidR="00ED1647">
        <w:t>?</w:t>
      </w:r>
    </w:p>
    <w:p w14:paraId="1359FCAE" w14:textId="45B68A66" w:rsidR="00CD415B" w:rsidRDefault="00277A55" w:rsidP="00B90B79">
      <w:pPr>
        <w:pStyle w:val="Paragraphedeliste"/>
        <w:numPr>
          <w:ilvl w:val="2"/>
          <w:numId w:val="2"/>
        </w:numPr>
      </w:pPr>
      <w:r>
        <w:t xml:space="preserve">What </w:t>
      </w:r>
      <w:r w:rsidR="00D80C65">
        <w:t>is the nature of the heat fluxes during production and recovery?</w:t>
      </w:r>
    </w:p>
    <w:p w14:paraId="06E848B8" w14:textId="42B3977E" w:rsidR="00105D1E" w:rsidRDefault="00105D1E" w:rsidP="00105D1E">
      <w:pPr>
        <w:pStyle w:val="Paragraphedeliste"/>
        <w:numPr>
          <w:ilvl w:val="1"/>
          <w:numId w:val="2"/>
        </w:numPr>
      </w:pPr>
      <w:r>
        <w:t xml:space="preserve">Can thermal steady state </w:t>
      </w:r>
      <w:r w:rsidR="00705C43">
        <w:t xml:space="preserve">(energy balance between heat extracted and heat recharge) </w:t>
      </w:r>
      <w:r>
        <w:t>be reached?</w:t>
      </w:r>
    </w:p>
    <w:p w14:paraId="2060012F" w14:textId="4DB19E83" w:rsidR="00105D1E" w:rsidRDefault="00105D1E" w:rsidP="00105D1E">
      <w:pPr>
        <w:pStyle w:val="Paragraphedeliste"/>
        <w:numPr>
          <w:ilvl w:val="2"/>
          <w:numId w:val="2"/>
        </w:numPr>
      </w:pPr>
      <w:r>
        <w:t>What is the heat input required to get a long-term energy balance</w:t>
      </w:r>
      <w:r w:rsidR="00705C43">
        <w:t xml:space="preserve"> (no change in heat flux, temperature distribution in the mine and production temperature)</w:t>
      </w:r>
    </w:p>
    <w:p w14:paraId="42F25E79" w14:textId="7E89C857" w:rsidR="00105D1E" w:rsidRDefault="00105D1E" w:rsidP="00105D1E">
      <w:pPr>
        <w:pStyle w:val="Paragraphedeliste"/>
        <w:numPr>
          <w:ilvl w:val="2"/>
          <w:numId w:val="2"/>
        </w:numPr>
      </w:pPr>
      <w:r>
        <w:t>What is the footprint area of heat extraction (i.e. volume of rock depleted in heat – where temperature drop relative to the initial undisturbed temperature can be measured)</w:t>
      </w:r>
    </w:p>
    <w:p w14:paraId="6BA712E4" w14:textId="77777777" w:rsidR="00290EAA" w:rsidRDefault="00ED1647" w:rsidP="00290EAA">
      <w:pPr>
        <w:pStyle w:val="Paragraphedeliste"/>
        <w:numPr>
          <w:ilvl w:val="0"/>
          <w:numId w:val="2"/>
        </w:numPr>
      </w:pPr>
      <w:r>
        <w:t xml:space="preserve">What is the heat distribution </w:t>
      </w:r>
      <w:r w:rsidR="00D80C65">
        <w:t xml:space="preserve">/thermal state </w:t>
      </w:r>
      <w:r>
        <w:t xml:space="preserve">in mines? </w:t>
      </w:r>
    </w:p>
    <w:p w14:paraId="73C5CDBB" w14:textId="77777777" w:rsidR="00290EAA" w:rsidRDefault="00290EAA" w:rsidP="00290EAA">
      <w:pPr>
        <w:pStyle w:val="Paragraphedeliste"/>
        <w:numPr>
          <w:ilvl w:val="1"/>
          <w:numId w:val="2"/>
        </w:numPr>
      </w:pPr>
      <w:r>
        <w:t xml:space="preserve">Has the </w:t>
      </w:r>
      <w:r w:rsidR="00D80C65">
        <w:t xml:space="preserve">geothermal gradient </w:t>
      </w:r>
      <w:r>
        <w:t xml:space="preserve">in mines </w:t>
      </w:r>
      <w:r>
        <w:t>return</w:t>
      </w:r>
      <w:r>
        <w:t>ed</w:t>
      </w:r>
      <w:r>
        <w:t xml:space="preserve"> to its initial undisturbed state after a mining period with dewatering and subsequent water recovery? </w:t>
      </w:r>
    </w:p>
    <w:p w14:paraId="271642DD" w14:textId="59060E67" w:rsidR="00290EAA" w:rsidRDefault="00290EAA" w:rsidP="00290EAA">
      <w:pPr>
        <w:pStyle w:val="Paragraphedeliste"/>
        <w:numPr>
          <w:ilvl w:val="2"/>
          <w:numId w:val="2"/>
        </w:numPr>
      </w:pPr>
      <w:r>
        <w:t>Does dewatering and ventilation during mining affect the rock temperature?</w:t>
      </w:r>
    </w:p>
    <w:p w14:paraId="646FDF70" w14:textId="77777777" w:rsidR="00290EAA" w:rsidRDefault="00290EAA" w:rsidP="00290EAA">
      <w:pPr>
        <w:pStyle w:val="Paragraphedeliste"/>
        <w:numPr>
          <w:ilvl w:val="2"/>
          <w:numId w:val="2"/>
        </w:numPr>
      </w:pPr>
      <w:r>
        <w:t>How long does it take to the local geothermal gradient to re-equilibrate with the regional gradient?</w:t>
      </w:r>
    </w:p>
    <w:p w14:paraId="25FA3EA6" w14:textId="7436CEF4" w:rsidR="00290EAA" w:rsidRDefault="00290EAA" w:rsidP="00290EAA">
      <w:pPr>
        <w:pStyle w:val="Paragraphedeliste"/>
        <w:numPr>
          <w:ilvl w:val="2"/>
          <w:numId w:val="2"/>
        </w:numPr>
      </w:pPr>
      <w:r>
        <w:t>What is the effect of water circulation in large voids on the heat distribution?</w:t>
      </w:r>
    </w:p>
    <w:p w14:paraId="75AE4A71" w14:textId="7A2173A2" w:rsidR="00CD415B" w:rsidRDefault="00B90B79" w:rsidP="00CD415B">
      <w:pPr>
        <w:pStyle w:val="Paragraphedeliste"/>
        <w:numPr>
          <w:ilvl w:val="1"/>
          <w:numId w:val="2"/>
        </w:numPr>
      </w:pPr>
      <w:r>
        <w:t>Are the mine waters at equilibrium with the host rock temperature?</w:t>
      </w:r>
    </w:p>
    <w:p w14:paraId="3D110452" w14:textId="2E38BC9C" w:rsidR="00105D1E" w:rsidRDefault="00105D1E" w:rsidP="00B90B79">
      <w:pPr>
        <w:pStyle w:val="Paragraphedeliste"/>
        <w:numPr>
          <w:ilvl w:val="2"/>
          <w:numId w:val="2"/>
        </w:numPr>
      </w:pPr>
      <w:r>
        <w:t>How long does it take for the volume of water in tunnels to heat up to the surrounding rock temperature?</w:t>
      </w:r>
    </w:p>
    <w:p w14:paraId="1B08CBE6" w14:textId="604FC24D" w:rsidR="00B90B79" w:rsidRDefault="00105D1E" w:rsidP="00B90B79">
      <w:pPr>
        <w:pStyle w:val="Paragraphedeliste"/>
        <w:numPr>
          <w:ilvl w:val="2"/>
          <w:numId w:val="2"/>
        </w:numPr>
      </w:pPr>
      <w:r>
        <w:t>What d</w:t>
      </w:r>
      <w:r w:rsidR="003403E5">
        <w:t>efines the temperature profiles within the shaft during periods without production and with production (i.e. number / depth of intersected coal seams, inflow temperature…)?</w:t>
      </w:r>
      <w:r>
        <w:t xml:space="preserve"> </w:t>
      </w:r>
      <w:r w:rsidR="00B90B79">
        <w:t xml:space="preserve"> </w:t>
      </w:r>
    </w:p>
    <w:p w14:paraId="17294808" w14:textId="3516F43C" w:rsidR="008676C1" w:rsidRDefault="00ED1647" w:rsidP="00ED1647">
      <w:pPr>
        <w:pStyle w:val="Paragraphedeliste"/>
        <w:numPr>
          <w:ilvl w:val="0"/>
          <w:numId w:val="2"/>
        </w:numPr>
      </w:pPr>
      <w:r>
        <w:t>What are the key</w:t>
      </w:r>
      <w:r w:rsidR="00705C43">
        <w:t xml:space="preserve"> mine</w:t>
      </w:r>
      <w:r>
        <w:t xml:space="preserve"> f</w:t>
      </w:r>
      <w:r w:rsidR="00290EAA">
        <w:t>e</w:t>
      </w:r>
      <w:r>
        <w:t>atures</w:t>
      </w:r>
      <w:r w:rsidR="00290EAA">
        <w:t xml:space="preserve"> </w:t>
      </w:r>
      <w:r w:rsidR="00CD415B">
        <w:t>needed to assess the heat potential of coal mines</w:t>
      </w:r>
      <w:r w:rsidR="008676C1">
        <w:t>, at the scale of a mine or a network of interconnected mines?</w:t>
      </w:r>
    </w:p>
    <w:p w14:paraId="6EEBC642" w14:textId="261ECA90" w:rsidR="00CD415B" w:rsidRDefault="00CD415B" w:rsidP="008676C1">
      <w:pPr>
        <w:pStyle w:val="Paragraphedeliste"/>
        <w:numPr>
          <w:ilvl w:val="1"/>
          <w:numId w:val="2"/>
        </w:numPr>
      </w:pPr>
      <w:r>
        <w:t xml:space="preserve">What </w:t>
      </w:r>
      <w:r w:rsidR="00B90B79">
        <w:t>is</w:t>
      </w:r>
      <w:r>
        <w:t xml:space="preserve"> the effect of the following</w:t>
      </w:r>
      <w:r w:rsidR="00225CD7">
        <w:t>s</w:t>
      </w:r>
      <w:r>
        <w:t xml:space="preserve"> on the </w:t>
      </w:r>
      <w:r w:rsidR="00225CD7">
        <w:t>rock-</w:t>
      </w:r>
      <w:r w:rsidR="00B90B79">
        <w:t xml:space="preserve">water </w:t>
      </w:r>
      <w:r>
        <w:t>heat exchange rate</w:t>
      </w:r>
      <w:r w:rsidR="000759B3">
        <w:t xml:space="preserve"> (i.e. rate of heat mining)</w:t>
      </w:r>
      <w:r w:rsidR="00225CD7">
        <w:t xml:space="preserve"> and evolution of the production temperature</w:t>
      </w:r>
      <w:r>
        <w:t>?</w:t>
      </w:r>
    </w:p>
    <w:p w14:paraId="08B53D91" w14:textId="4DACB120" w:rsidR="00CD415B" w:rsidRDefault="00CD415B" w:rsidP="00CD415B">
      <w:pPr>
        <w:pStyle w:val="Paragraphedeliste"/>
        <w:numPr>
          <w:ilvl w:val="2"/>
          <w:numId w:val="2"/>
        </w:numPr>
      </w:pPr>
      <w:r>
        <w:t>Flow path (i.e. tunnel) length</w:t>
      </w:r>
    </w:p>
    <w:p w14:paraId="15A06AF8" w14:textId="77777777" w:rsidR="00B90B79" w:rsidRDefault="00B90B79" w:rsidP="00CD415B">
      <w:pPr>
        <w:pStyle w:val="Paragraphedeliste"/>
        <w:numPr>
          <w:ilvl w:val="2"/>
          <w:numId w:val="2"/>
        </w:numPr>
      </w:pPr>
      <w:r>
        <w:t xml:space="preserve">Properties of the host rock </w:t>
      </w:r>
      <w:r w:rsidR="00CD415B">
        <w:t>(i.e. porosity, permeability)</w:t>
      </w:r>
      <w:r>
        <w:t xml:space="preserve"> and/or contrasts in material properties with the mining area</w:t>
      </w:r>
    </w:p>
    <w:p w14:paraId="751401AC" w14:textId="4A10E864" w:rsidR="00CD415B" w:rsidRDefault="00B90B79" w:rsidP="00CD415B">
      <w:pPr>
        <w:pStyle w:val="Paragraphedeliste"/>
        <w:numPr>
          <w:ilvl w:val="2"/>
          <w:numId w:val="2"/>
        </w:numPr>
      </w:pPr>
      <w:r>
        <w:t xml:space="preserve">The geometry of the mining voids (i.e. room-and-pillar, goaf, roadway interconnections) </w:t>
      </w:r>
    </w:p>
    <w:p w14:paraId="1138BBA5" w14:textId="4953A909" w:rsidR="00CD415B" w:rsidRDefault="00CD415B" w:rsidP="00CD415B">
      <w:pPr>
        <w:pStyle w:val="Paragraphedeliste"/>
        <w:numPr>
          <w:ilvl w:val="2"/>
          <w:numId w:val="2"/>
        </w:numPr>
      </w:pPr>
      <w:r>
        <w:t>Total void volume (i.e. galleries, goaf, fractured zone…)</w:t>
      </w:r>
    </w:p>
    <w:p w14:paraId="78E6F457" w14:textId="77777777" w:rsidR="00705C43" w:rsidRDefault="00705C43" w:rsidP="00705C43">
      <w:pPr>
        <w:pStyle w:val="Paragraphedeliste"/>
        <w:numPr>
          <w:ilvl w:val="1"/>
          <w:numId w:val="2"/>
        </w:numPr>
      </w:pPr>
      <w:r>
        <w:t xml:space="preserve">Does the mine geometry affect the heat distribution during heat extraction? </w:t>
      </w:r>
    </w:p>
    <w:p w14:paraId="4F38A484" w14:textId="77777777" w:rsidR="00705C43" w:rsidRDefault="00705C43" w:rsidP="00705C43">
      <w:pPr>
        <w:pStyle w:val="Paragraphedeliste"/>
        <w:numPr>
          <w:ilvl w:val="2"/>
          <w:numId w:val="2"/>
        </w:numPr>
      </w:pPr>
      <w:r>
        <w:t>How are the induced flux disturbed by the level of details of the mine geometry (i.e. from mine plans)?</w:t>
      </w:r>
    </w:p>
    <w:p w14:paraId="4B0C3FFB" w14:textId="77777777" w:rsidR="00705C43" w:rsidRDefault="00705C43" w:rsidP="00705C43">
      <w:pPr>
        <w:pStyle w:val="Paragraphedeliste"/>
        <w:numPr>
          <w:ilvl w:val="2"/>
          <w:numId w:val="2"/>
        </w:numPr>
      </w:pPr>
      <w:r>
        <w:t>What is the footprint area of heat extracted?</w:t>
      </w:r>
    </w:p>
    <w:p w14:paraId="29889C75" w14:textId="22F04E9C" w:rsidR="00705C43" w:rsidRDefault="00705C43" w:rsidP="00705C43">
      <w:pPr>
        <w:pStyle w:val="Paragraphedeliste"/>
        <w:numPr>
          <w:ilvl w:val="2"/>
          <w:numId w:val="2"/>
        </w:numPr>
      </w:pPr>
      <w:r>
        <w:t xml:space="preserve">Can 2D vertical </w:t>
      </w:r>
      <w:r>
        <w:t xml:space="preserve">and horizontal </w:t>
      </w:r>
      <w:r>
        <w:t>models can faithfully represent 3D processes?</w:t>
      </w:r>
    </w:p>
    <w:p w14:paraId="4F7380D2" w14:textId="3A86784C" w:rsidR="000759B3" w:rsidRDefault="000759B3" w:rsidP="00105D1E">
      <w:pPr>
        <w:pStyle w:val="Paragraphedeliste"/>
        <w:numPr>
          <w:ilvl w:val="1"/>
          <w:numId w:val="2"/>
        </w:numPr>
      </w:pPr>
      <w:r>
        <w:t>Does the mine geometry</w:t>
      </w:r>
      <w:r>
        <w:t xml:space="preserve"> (i.e. mining geometry, roadway network, depth of galleries)</w:t>
      </w:r>
      <w:r>
        <w:t xml:space="preserve"> contribute to the heat recharge rate and return to equilibrium during flooding/heat recovery?</w:t>
      </w:r>
    </w:p>
    <w:sectPr w:rsidR="000759B3" w:rsidSect="00485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74014"/>
    <w:multiLevelType w:val="hybridMultilevel"/>
    <w:tmpl w:val="A050B9E0"/>
    <w:lvl w:ilvl="0" w:tplc="DD00E0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C2072B8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30911"/>
    <w:multiLevelType w:val="hybridMultilevel"/>
    <w:tmpl w:val="0A98E4AE"/>
    <w:lvl w:ilvl="0" w:tplc="84D8D2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6E"/>
    <w:rsid w:val="000759B3"/>
    <w:rsid w:val="00105D1E"/>
    <w:rsid w:val="00225CD7"/>
    <w:rsid w:val="00277A55"/>
    <w:rsid w:val="00290EAA"/>
    <w:rsid w:val="003403E5"/>
    <w:rsid w:val="003B7833"/>
    <w:rsid w:val="00485607"/>
    <w:rsid w:val="004F17FB"/>
    <w:rsid w:val="005F7AA7"/>
    <w:rsid w:val="00705C43"/>
    <w:rsid w:val="0085671B"/>
    <w:rsid w:val="008676C1"/>
    <w:rsid w:val="00912F3F"/>
    <w:rsid w:val="00985845"/>
    <w:rsid w:val="009A7A6E"/>
    <w:rsid w:val="009C22AA"/>
    <w:rsid w:val="00B90B79"/>
    <w:rsid w:val="00CD415B"/>
    <w:rsid w:val="00D07715"/>
    <w:rsid w:val="00D80C65"/>
    <w:rsid w:val="00ED1647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77117"/>
  <w15:chartTrackingRefBased/>
  <w15:docId w15:val="{0D9926FC-931B-40DE-9E72-B3F2355E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6</cp:revision>
  <dcterms:created xsi:type="dcterms:W3CDTF">2020-04-21T07:08:00Z</dcterms:created>
  <dcterms:modified xsi:type="dcterms:W3CDTF">2020-05-04T10:05:00Z</dcterms:modified>
</cp:coreProperties>
</file>