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Early shallow mining of outcrops +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Deep mining of Upper Carboniferous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1- Upper Limestone group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2- Limestone Coal group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Deep mining of Lower Carboniferous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3- Lower Limestone Group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-&gt; on edge of syncline dewatered via shallow drainage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adits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BG: Connected to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Easthouse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via Great seam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Burghlee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, Ramsay, Roslin: Interconnected, might drain into BG colliery + Drain to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Elginhaugh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(2014) + Likely to discharge into Bilston Burn (IMC 1998)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Whitehill /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Polton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: central part -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Polton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discharge at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Elginhaugh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(IMC1998)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Easthouse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/ LV /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Lingerwood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: Interconnected - Eastern section via the Parrot and Great Seams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Arniston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: Discharge at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Vogrie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Deep workings: FLEX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GEORDIE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MAVIS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CHERRY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GREAT TOP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GREAT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WOODMUIR SPLINT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STAIRHEAD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No.2 IRONSTONE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No.3 PARROT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WEE GILLESPIE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GILLESPIE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BLACKCHAPEL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PERPETUAL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KITTLEPURSE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CORONATION (peacock)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CORONATION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BALL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SMITHY (Glass)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No.1 IRONSTONE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BRYANS SPLINT (Browns)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ALECKS (Stoney)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CORBIECRAIG (Beattie)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KALEBLADES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CRAIGIE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gramStart"/>
      <w:r w:rsidRPr="008E3808">
        <w:rPr>
          <w:rFonts w:eastAsia="Times New Roman" w:cstheme="minorHAnsi"/>
          <w:color w:val="222222"/>
          <w:lang w:eastAsia="en-GB"/>
        </w:rPr>
        <w:t>CORBIE(</w:t>
      </w:r>
      <w:proofErr w:type="gramEnd"/>
      <w:r w:rsidRPr="008E3808">
        <w:rPr>
          <w:rFonts w:eastAsia="Times New Roman" w:cstheme="minorHAnsi"/>
          <w:color w:val="222222"/>
          <w:lang w:eastAsia="en-GB"/>
        </w:rPr>
        <w:t>OF GILMERTON)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LOWER KALEBLADES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HARLAW LIMESTONE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ANDREWS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SOUTH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BLACKBAND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NORTH (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Arniston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Parrot, Blue, Jewel)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  <w:bookmarkStart w:id="0" w:name="_GoBack"/>
      <w:bookmarkEnd w:id="0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lastRenderedPageBreak/>
        <w:t>Shallow: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SALTERS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NINE FOOT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SPLINT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THREE FOOT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FIFTEEN FOOT (6’, Jewel)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Seam worked: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RYHOPE FIVE QUARTERS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HIGH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MAIN - F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YARD -G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MAUDLIN - H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TOP LOW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LOW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HUTTON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Seaham-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connected through roadway High Main E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Easington -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connected in low main and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- Vane connected in Low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Murton - no connection with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Murton - High Main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Roadway between Easington and Murton in Main seam E (NZ4245)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High Main in Murton worked from South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Hetton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Colliery (NZ 3841) +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whin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dyke proven by BH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between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shotton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- south </w:t>
      </w:r>
      <w:proofErr w:type="spellStart"/>
      <w:proofErr w:type="gramStart"/>
      <w:r w:rsidRPr="008E3808">
        <w:rPr>
          <w:rFonts w:eastAsia="Times New Roman" w:cstheme="minorHAnsi"/>
          <w:color w:val="222222"/>
          <w:lang w:eastAsia="en-GB"/>
        </w:rPr>
        <w:t>hetton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  colliery</w:t>
      </w:r>
      <w:proofErr w:type="gramEnd"/>
      <w:r w:rsidRPr="008E3808">
        <w:rPr>
          <w:rFonts w:eastAsia="Times New Roman" w:cstheme="minorHAnsi"/>
          <w:color w:val="222222"/>
          <w:lang w:eastAsia="en-GB"/>
        </w:rPr>
        <w:t xml:space="preserve"> (plan No 175/ 467)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between Murton - south </w:t>
      </w:r>
      <w:proofErr w:type="spellStart"/>
      <w:proofErr w:type="gramStart"/>
      <w:r w:rsidRPr="008E3808">
        <w:rPr>
          <w:rFonts w:eastAsia="Times New Roman" w:cstheme="minorHAnsi"/>
          <w:color w:val="222222"/>
          <w:lang w:eastAsia="en-GB"/>
        </w:rPr>
        <w:t>hetton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  colliery</w:t>
      </w:r>
      <w:proofErr w:type="gramEnd"/>
      <w:r w:rsidRPr="008E3808">
        <w:rPr>
          <w:rFonts w:eastAsia="Times New Roman" w:cstheme="minorHAnsi"/>
          <w:color w:val="222222"/>
          <w:lang w:eastAsia="en-GB"/>
        </w:rPr>
        <w:t xml:space="preserve">  (NZ4042, 4043) -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pannel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connection (45/4044?)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between Murton - </w:t>
      </w:r>
      <w:proofErr w:type="spellStart"/>
      <w:proofErr w:type="gramStart"/>
      <w:r w:rsidRPr="008E3808">
        <w:rPr>
          <w:rFonts w:eastAsia="Times New Roman" w:cstheme="minorHAnsi"/>
          <w:color w:val="222222"/>
          <w:lang w:eastAsia="en-GB"/>
        </w:rPr>
        <w:t>shotton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  colliery</w:t>
      </w:r>
      <w:proofErr w:type="gramEnd"/>
      <w:r w:rsidRPr="008E3808">
        <w:rPr>
          <w:rFonts w:eastAsia="Times New Roman" w:cstheme="minorHAnsi"/>
          <w:color w:val="222222"/>
          <w:lang w:eastAsia="en-GB"/>
        </w:rPr>
        <w:t xml:space="preserve"> (NZ 4042)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Horden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- </w:t>
      </w:r>
      <w:proofErr w:type="spellStart"/>
      <w:proofErr w:type="gramStart"/>
      <w:r w:rsidRPr="008E3808">
        <w:rPr>
          <w:rFonts w:eastAsia="Times New Roman" w:cstheme="minorHAnsi"/>
          <w:color w:val="222222"/>
          <w:lang w:eastAsia="en-GB"/>
        </w:rPr>
        <w:t>shotton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  colliery</w:t>
      </w:r>
      <w:proofErr w:type="gramEnd"/>
      <w:r w:rsidRPr="008E3808">
        <w:rPr>
          <w:rFonts w:eastAsia="Times New Roman" w:cstheme="minorHAnsi"/>
          <w:color w:val="222222"/>
          <w:lang w:eastAsia="en-GB"/>
        </w:rPr>
        <w:t xml:space="preserve"> (NZ 4043)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Boundary Murton - Seaham (pan 430): connection roadway in seam F (NZ 4247)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Murton - Seaham: connection roadway in High Main seam through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pannel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(NZ 4048): 'Murton colliery Goat position located by bore holes from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seaham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colliery workings' + main coal seam (45/4048)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Boundary Murton-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Horden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Boundary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easington-Horden</w:t>
      </w:r>
      <w:proofErr w:type="spellEnd"/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 xml:space="preserve">Roadway connection between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Shotton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and Murton in Hutton (L) seam (45/4042)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Goaf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connection Seaham-Murton in main coal seam (45/3848)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 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>-Easington-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Horden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connected (dam in between but fails, or fissures through dyke?)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r w:rsidRPr="008E3808">
        <w:rPr>
          <w:rFonts w:eastAsia="Times New Roman" w:cstheme="minorHAnsi"/>
          <w:color w:val="222222"/>
          <w:lang w:eastAsia="en-GB"/>
        </w:rPr>
        <w:t>Hawthorn connected to the three coastal collieries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Dawdon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shaft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interconected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with general body of mine workings via Murton Col and with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easington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Col via 2 roadways (1 in Low main J and 1 in Main seam F)</w:t>
      </w:r>
    </w:p>
    <w:p w:rsidR="008E3808" w:rsidRPr="008E3808" w:rsidRDefault="008E3808" w:rsidP="008E380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GB"/>
        </w:rPr>
      </w:pPr>
      <w:proofErr w:type="spellStart"/>
      <w:r w:rsidRPr="008E3808">
        <w:rPr>
          <w:rFonts w:eastAsia="Times New Roman" w:cstheme="minorHAnsi"/>
          <w:color w:val="222222"/>
          <w:lang w:eastAsia="en-GB"/>
        </w:rPr>
        <w:t>Horden</w:t>
      </w:r>
      <w:proofErr w:type="spellEnd"/>
      <w:r w:rsidRPr="008E3808">
        <w:rPr>
          <w:rFonts w:eastAsia="Times New Roman" w:cstheme="minorHAnsi"/>
          <w:color w:val="222222"/>
          <w:lang w:eastAsia="en-GB"/>
        </w:rPr>
        <w:t xml:space="preserve"> interconnected with Blackhall + roadway connection with Easington and </w:t>
      </w:r>
      <w:proofErr w:type="spellStart"/>
      <w:r w:rsidRPr="008E3808">
        <w:rPr>
          <w:rFonts w:eastAsia="Times New Roman" w:cstheme="minorHAnsi"/>
          <w:color w:val="222222"/>
          <w:lang w:eastAsia="en-GB"/>
        </w:rPr>
        <w:t>Shotton</w:t>
      </w:r>
      <w:proofErr w:type="spellEnd"/>
    </w:p>
    <w:p w:rsidR="00FB5A8C" w:rsidRPr="008E3808" w:rsidRDefault="00FB5A8C">
      <w:pPr>
        <w:rPr>
          <w:rFonts w:cstheme="minorHAnsi"/>
        </w:rPr>
      </w:pPr>
    </w:p>
    <w:sectPr w:rsidR="00FB5A8C" w:rsidRPr="008E3808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8"/>
    <w:rsid w:val="00441560"/>
    <w:rsid w:val="00485607"/>
    <w:rsid w:val="008E3808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5040-FE96-45F3-8495-BF2DA447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2020-02-02T09:58:00Z</dcterms:created>
  <dcterms:modified xsi:type="dcterms:W3CDTF">2020-02-02T19:39:00Z</dcterms:modified>
</cp:coreProperties>
</file>