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91E36" w14:textId="26AA89A5" w:rsidR="00AE6C02" w:rsidRDefault="001E0D95" w:rsidP="001E0D95">
      <w:pPr>
        <w:pStyle w:val="Heading1"/>
      </w:pPr>
      <w:r>
        <w:t>Installation Guide</w:t>
      </w:r>
    </w:p>
    <w:p w14:paraId="776F41B3" w14:textId="227FAD0D" w:rsidR="001E0D95" w:rsidRDefault="001E0D95">
      <w:r>
        <w:t xml:space="preserve">The following steps can be taken to install the </w:t>
      </w:r>
      <w:proofErr w:type="spellStart"/>
      <w:r>
        <w:t>FableCraft</w:t>
      </w:r>
      <w:proofErr w:type="spellEnd"/>
      <w:r>
        <w:t xml:space="preserve"> package which can be downloaded from </w:t>
      </w:r>
      <w:r w:rsidRPr="001E0D95">
        <w:rPr>
          <w:b/>
          <w:bCs/>
        </w:rPr>
        <w:t>here</w:t>
      </w:r>
      <w:r>
        <w:rPr>
          <w:b/>
          <w:bCs/>
        </w:rPr>
        <w:t>.</w:t>
      </w:r>
      <w:bookmarkStart w:id="0" w:name="_GoBack"/>
      <w:bookmarkEnd w:id="0"/>
    </w:p>
    <w:sectPr w:rsidR="001E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2F"/>
    <w:rsid w:val="001E0D95"/>
    <w:rsid w:val="00AE6C02"/>
    <w:rsid w:val="00F8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9A8A"/>
  <w15:chartTrackingRefBased/>
  <w15:docId w15:val="{98DBE676-12AE-4CE0-8B4C-D224D1DE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Blasonato</dc:creator>
  <cp:keywords/>
  <dc:description/>
  <cp:lastModifiedBy>Myles Blasonato</cp:lastModifiedBy>
  <cp:revision>2</cp:revision>
  <dcterms:created xsi:type="dcterms:W3CDTF">2020-12-03T23:30:00Z</dcterms:created>
  <dcterms:modified xsi:type="dcterms:W3CDTF">2020-12-03T23:30:00Z</dcterms:modified>
</cp:coreProperties>
</file>