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5A71C" w14:textId="77777777" w:rsidR="0081502A" w:rsidRPr="00254047" w:rsidRDefault="0081502A">
      <w:pPr>
        <w:spacing w:after="0"/>
        <w:rPr>
          <w:rFonts w:ascii="Times New Roman" w:hAnsi="Times New Roman" w:cs="Times New Roman"/>
          <w:color w:val="0D0D0D" w:themeColor="text1" w:themeTint="F2"/>
          <w:sz w:val="24"/>
          <w:szCs w:val="24"/>
          <w:lang w:val="en-US"/>
        </w:rPr>
      </w:pPr>
    </w:p>
    <w:p w14:paraId="6E24281C" w14:textId="77777777" w:rsidR="009E720F" w:rsidRPr="00254047" w:rsidRDefault="009E720F">
      <w:pPr>
        <w:spacing w:after="0"/>
        <w:jc w:val="both"/>
        <w:rPr>
          <w:rFonts w:ascii="Times New Roman" w:hAnsi="Times New Roman" w:cs="Times New Roman"/>
          <w:b/>
          <w:bCs/>
          <w:color w:val="0D0D0D" w:themeColor="text1" w:themeTint="F2"/>
          <w:sz w:val="24"/>
          <w:szCs w:val="24"/>
          <w:lang w:val="en-US"/>
        </w:rPr>
      </w:pPr>
    </w:p>
    <w:p w14:paraId="7B13C4BC" w14:textId="01677806" w:rsidR="0081502A" w:rsidRPr="00254047" w:rsidRDefault="006B3509" w:rsidP="001212C5">
      <w:pPr>
        <w:jc w:val="center"/>
        <w:rPr>
          <w:rFonts w:ascii="Times New Roman" w:eastAsia="Times New Roman" w:hAnsi="Times New Roman" w:cs="Times New Roman"/>
          <w:b/>
          <w:bCs/>
          <w:color w:val="0D0D0D" w:themeColor="text1" w:themeTint="F2"/>
          <w:sz w:val="24"/>
          <w:szCs w:val="24"/>
        </w:rPr>
      </w:pPr>
      <w:r w:rsidRPr="00254047">
        <w:rPr>
          <w:rFonts w:ascii="Times New Roman" w:eastAsia="Times New Roman" w:hAnsi="Times New Roman" w:cs="Times New Roman"/>
          <w:b/>
          <w:bCs/>
          <w:color w:val="0D0D0D" w:themeColor="text1" w:themeTint="F2"/>
          <w:sz w:val="24"/>
          <w:szCs w:val="24"/>
        </w:rPr>
        <w:t>FICHE DE PROPOSITION DE SUJET DE RECHERCHE</w:t>
      </w:r>
    </w:p>
    <w:p w14:paraId="08D942A7" w14:textId="127BF0A4" w:rsidR="0081502A" w:rsidRPr="00254047" w:rsidRDefault="006B3509" w:rsidP="00505E92">
      <w:pPr>
        <w:pStyle w:val="Paragraphedeliste"/>
        <w:numPr>
          <w:ilvl w:val="0"/>
          <w:numId w:val="6"/>
        </w:numPr>
        <w:jc w:val="both"/>
        <w:rPr>
          <w:rFonts w:ascii="Times New Roman" w:eastAsia="Times New Roman" w:hAnsi="Times New Roman" w:cs="Times New Roman"/>
          <w:b/>
          <w:color w:val="0D0D0D" w:themeColor="text1" w:themeTint="F2"/>
          <w:sz w:val="24"/>
          <w:szCs w:val="24"/>
        </w:rPr>
      </w:pPr>
      <w:r w:rsidRPr="00254047">
        <w:rPr>
          <w:rFonts w:ascii="Times New Roman" w:eastAsia="Times New Roman" w:hAnsi="Times New Roman" w:cs="Times New Roman"/>
          <w:b/>
          <w:color w:val="0D0D0D" w:themeColor="text1" w:themeTint="F2"/>
          <w:sz w:val="24"/>
          <w:szCs w:val="24"/>
        </w:rPr>
        <w:t>Informations générales</w:t>
      </w:r>
    </w:p>
    <w:tbl>
      <w:tblPr>
        <w:tblStyle w:val="Grilledutableau"/>
        <w:tblW w:w="8352" w:type="dxa"/>
        <w:tblLayout w:type="fixed"/>
        <w:tblLook w:val="04A0" w:firstRow="1" w:lastRow="0" w:firstColumn="1" w:lastColumn="0" w:noHBand="0" w:noVBand="1"/>
      </w:tblPr>
      <w:tblGrid>
        <w:gridCol w:w="2405"/>
        <w:gridCol w:w="5947"/>
      </w:tblGrid>
      <w:tr w:rsidR="00254047" w:rsidRPr="00254047" w14:paraId="7B421F3F" w14:textId="77777777" w:rsidTr="007E0FDC">
        <w:tc>
          <w:tcPr>
            <w:tcW w:w="2405" w:type="dxa"/>
          </w:tcPr>
          <w:p w14:paraId="11DEAA55" w14:textId="53D94AAA" w:rsidR="0081502A" w:rsidRPr="00254047" w:rsidRDefault="001212C5">
            <w:pPr>
              <w:spacing w:before="120" w:after="120" w:line="240" w:lineRule="auto"/>
              <w:jc w:val="both"/>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t>Filière</w:t>
            </w:r>
          </w:p>
        </w:tc>
        <w:tc>
          <w:tcPr>
            <w:tcW w:w="5947" w:type="dxa"/>
          </w:tcPr>
          <w:p w14:paraId="2639320F" w14:textId="5FBAAAE5" w:rsidR="0081502A" w:rsidRPr="00254047" w:rsidRDefault="002A75F1">
            <w:pPr>
              <w:spacing w:before="120" w:after="120" w:line="240" w:lineRule="auto"/>
              <w:rPr>
                <w:rFonts w:ascii="Times New Roman" w:hAnsi="Times New Roman" w:cs="Times New Roman"/>
                <w:b/>
                <w:bCs/>
                <w:color w:val="0D0D0D" w:themeColor="text1" w:themeTint="F2"/>
                <w:sz w:val="24"/>
                <w:szCs w:val="24"/>
              </w:rPr>
            </w:pPr>
            <w:r w:rsidRPr="00254047">
              <w:rPr>
                <w:rFonts w:ascii="Times New Roman" w:hAnsi="Times New Roman" w:cs="Times New Roman"/>
                <w:b/>
                <w:bCs/>
                <w:color w:val="0D0D0D" w:themeColor="text1" w:themeTint="F2"/>
                <w:sz w:val="24"/>
                <w:szCs w:val="24"/>
              </w:rPr>
              <w:t xml:space="preserve">Management des </w:t>
            </w:r>
            <w:r w:rsidR="00254047" w:rsidRPr="00254047">
              <w:rPr>
                <w:rFonts w:ascii="Times New Roman" w:hAnsi="Times New Roman" w:cs="Times New Roman"/>
                <w:b/>
                <w:bCs/>
                <w:color w:val="0D0D0D" w:themeColor="text1" w:themeTint="F2"/>
                <w:sz w:val="24"/>
                <w:szCs w:val="24"/>
              </w:rPr>
              <w:t>systèmes</w:t>
            </w:r>
            <w:r w:rsidRPr="00254047">
              <w:rPr>
                <w:rFonts w:ascii="Times New Roman" w:hAnsi="Times New Roman" w:cs="Times New Roman"/>
                <w:b/>
                <w:bCs/>
                <w:color w:val="0D0D0D" w:themeColor="text1" w:themeTint="F2"/>
                <w:sz w:val="24"/>
                <w:szCs w:val="24"/>
              </w:rPr>
              <w:t xml:space="preserve"> informatiques</w:t>
            </w:r>
            <w:r w:rsidR="00254047">
              <w:rPr>
                <w:rFonts w:ascii="Times New Roman" w:hAnsi="Times New Roman" w:cs="Times New Roman"/>
                <w:b/>
                <w:bCs/>
                <w:color w:val="0D0D0D" w:themeColor="text1" w:themeTint="F2"/>
                <w:sz w:val="24"/>
                <w:szCs w:val="24"/>
              </w:rPr>
              <w:t xml:space="preserve"> (MSI)</w:t>
            </w:r>
          </w:p>
        </w:tc>
      </w:tr>
      <w:tr w:rsidR="00254047" w:rsidRPr="00254047" w14:paraId="6475B0D1" w14:textId="77777777" w:rsidTr="007E0FDC">
        <w:tc>
          <w:tcPr>
            <w:tcW w:w="2405" w:type="dxa"/>
          </w:tcPr>
          <w:p w14:paraId="178BA93E" w14:textId="7D0924E5" w:rsidR="001212C5" w:rsidRPr="00254047" w:rsidRDefault="001212C5">
            <w:pPr>
              <w:spacing w:before="120" w:after="120" w:line="240" w:lineRule="auto"/>
              <w:jc w:val="both"/>
              <w:rPr>
                <w:rFonts w:ascii="Times New Roman" w:eastAsia="Calibri"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Matricule </w:t>
            </w:r>
          </w:p>
        </w:tc>
        <w:tc>
          <w:tcPr>
            <w:tcW w:w="5947" w:type="dxa"/>
          </w:tcPr>
          <w:p w14:paraId="63E85E47" w14:textId="264A98EA" w:rsidR="001212C5" w:rsidRPr="00254047" w:rsidRDefault="00842BC0">
            <w:pPr>
              <w:spacing w:before="120" w:after="120" w:line="240" w:lineRule="auto"/>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21ma306</w:t>
            </w:r>
          </w:p>
        </w:tc>
      </w:tr>
      <w:tr w:rsidR="00254047" w:rsidRPr="00254047" w14:paraId="3EA88A63" w14:textId="77777777" w:rsidTr="007E0FDC">
        <w:tc>
          <w:tcPr>
            <w:tcW w:w="2405" w:type="dxa"/>
          </w:tcPr>
          <w:p w14:paraId="32B59DC3" w14:textId="5030235B" w:rsidR="0081502A" w:rsidRPr="00254047" w:rsidRDefault="006B3509" w:rsidP="007E0FDC">
            <w:pPr>
              <w:spacing w:before="120" w:after="120" w:line="240" w:lineRule="auto"/>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N</w:t>
            </w:r>
            <w:r w:rsidR="009E720F" w:rsidRPr="00254047">
              <w:rPr>
                <w:rFonts w:ascii="Times New Roman" w:eastAsia="Calibri" w:hAnsi="Times New Roman" w:cs="Times New Roman"/>
                <w:color w:val="0D0D0D" w:themeColor="text1" w:themeTint="F2"/>
                <w:sz w:val="24"/>
                <w:szCs w:val="24"/>
              </w:rPr>
              <w:t>om</w:t>
            </w:r>
            <w:r w:rsidR="007E0FDC" w:rsidRPr="00254047">
              <w:rPr>
                <w:rFonts w:ascii="Times New Roman" w:eastAsia="Calibri" w:hAnsi="Times New Roman" w:cs="Times New Roman"/>
                <w:color w:val="0D0D0D" w:themeColor="text1" w:themeTint="F2"/>
                <w:sz w:val="24"/>
                <w:szCs w:val="24"/>
              </w:rPr>
              <w:t>-postnom et prénom</w:t>
            </w:r>
          </w:p>
        </w:tc>
        <w:tc>
          <w:tcPr>
            <w:tcW w:w="5947" w:type="dxa"/>
          </w:tcPr>
          <w:p w14:paraId="7C720EA3" w14:textId="78314679" w:rsidR="0081502A" w:rsidRPr="00254047" w:rsidRDefault="002A75F1">
            <w:pPr>
              <w:spacing w:before="120" w:after="120" w:line="240" w:lineRule="auto"/>
              <w:rPr>
                <w:rFonts w:ascii="Times New Roman" w:hAnsi="Times New Roman" w:cs="Times New Roman"/>
                <w:b/>
                <w:bCs/>
                <w:color w:val="0D0D0D" w:themeColor="text1" w:themeTint="F2"/>
                <w:sz w:val="24"/>
                <w:szCs w:val="24"/>
              </w:rPr>
            </w:pPr>
            <w:r w:rsidRPr="00254047">
              <w:rPr>
                <w:rFonts w:ascii="Times New Roman" w:hAnsi="Times New Roman" w:cs="Times New Roman"/>
                <w:b/>
                <w:bCs/>
                <w:color w:val="0D0D0D" w:themeColor="text1" w:themeTint="F2"/>
                <w:sz w:val="24"/>
                <w:szCs w:val="24"/>
              </w:rPr>
              <w:t>MBUMB A</w:t>
            </w:r>
            <w:r w:rsidR="00842BC0">
              <w:rPr>
                <w:rFonts w:ascii="Times New Roman" w:hAnsi="Times New Roman" w:cs="Times New Roman"/>
                <w:b/>
                <w:bCs/>
                <w:color w:val="0D0D0D" w:themeColor="text1" w:themeTint="F2"/>
                <w:sz w:val="24"/>
                <w:szCs w:val="24"/>
              </w:rPr>
              <w:t xml:space="preserve"> M</w:t>
            </w:r>
            <w:r w:rsidRPr="00254047">
              <w:rPr>
                <w:rFonts w:ascii="Times New Roman" w:hAnsi="Times New Roman" w:cs="Times New Roman"/>
                <w:b/>
                <w:bCs/>
                <w:color w:val="0D0D0D" w:themeColor="text1" w:themeTint="F2"/>
                <w:sz w:val="24"/>
                <w:szCs w:val="24"/>
              </w:rPr>
              <w:t>WA</w:t>
            </w:r>
            <w:r w:rsidR="00842BC0">
              <w:rPr>
                <w:rFonts w:ascii="Times New Roman" w:hAnsi="Times New Roman" w:cs="Times New Roman"/>
                <w:b/>
                <w:bCs/>
                <w:color w:val="0D0D0D" w:themeColor="text1" w:themeTint="F2"/>
                <w:sz w:val="24"/>
                <w:szCs w:val="24"/>
              </w:rPr>
              <w:t>ND</w:t>
            </w:r>
            <w:r w:rsidRPr="00254047">
              <w:rPr>
                <w:rFonts w:ascii="Times New Roman" w:hAnsi="Times New Roman" w:cs="Times New Roman"/>
                <w:b/>
                <w:bCs/>
                <w:color w:val="0D0D0D" w:themeColor="text1" w:themeTint="F2"/>
                <w:sz w:val="24"/>
                <w:szCs w:val="24"/>
              </w:rPr>
              <w:t xml:space="preserve"> James</w:t>
            </w:r>
          </w:p>
        </w:tc>
      </w:tr>
      <w:tr w:rsidR="00254047" w:rsidRPr="00254047" w14:paraId="3E0D878C" w14:textId="77777777" w:rsidTr="007E0FDC">
        <w:tc>
          <w:tcPr>
            <w:tcW w:w="2405" w:type="dxa"/>
          </w:tcPr>
          <w:p w14:paraId="62D1C584" w14:textId="5690A322" w:rsidR="0081502A" w:rsidRPr="00254047" w:rsidRDefault="006B3509">
            <w:pPr>
              <w:spacing w:before="120" w:after="120" w:line="240" w:lineRule="auto"/>
              <w:jc w:val="both"/>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Adresse e-mail</w:t>
            </w:r>
          </w:p>
        </w:tc>
        <w:tc>
          <w:tcPr>
            <w:tcW w:w="5947" w:type="dxa"/>
          </w:tcPr>
          <w:p w14:paraId="249332B8" w14:textId="534319B6" w:rsidR="0081502A" w:rsidRPr="00254047" w:rsidRDefault="002A75F1">
            <w:pPr>
              <w:spacing w:before="120" w:after="120" w:line="240" w:lineRule="auto"/>
              <w:rPr>
                <w:rFonts w:ascii="Times New Roman" w:hAnsi="Times New Roman" w:cs="Times New Roman"/>
                <w:b/>
                <w:bCs/>
                <w:color w:val="0D0D0D" w:themeColor="text1" w:themeTint="F2"/>
                <w:sz w:val="24"/>
                <w:szCs w:val="24"/>
              </w:rPr>
            </w:pPr>
            <w:r w:rsidRPr="00254047">
              <w:rPr>
                <w:rFonts w:ascii="Times New Roman" w:hAnsi="Times New Roman" w:cs="Times New Roman"/>
                <w:b/>
                <w:bCs/>
                <w:color w:val="0D0D0D" w:themeColor="text1" w:themeTint="F2"/>
                <w:sz w:val="24"/>
                <w:szCs w:val="24"/>
              </w:rPr>
              <w:t>21m</w:t>
            </w:r>
            <w:r w:rsidR="00842BC0">
              <w:rPr>
                <w:rFonts w:ascii="Times New Roman" w:hAnsi="Times New Roman" w:cs="Times New Roman"/>
                <w:b/>
                <w:bCs/>
                <w:color w:val="0D0D0D" w:themeColor="text1" w:themeTint="F2"/>
                <w:sz w:val="24"/>
                <w:szCs w:val="24"/>
              </w:rPr>
              <w:t>a306</w:t>
            </w:r>
            <w:r w:rsidRPr="00254047">
              <w:rPr>
                <w:rFonts w:ascii="Times New Roman" w:hAnsi="Times New Roman" w:cs="Times New Roman"/>
                <w:b/>
                <w:bCs/>
                <w:color w:val="0D0D0D" w:themeColor="text1" w:themeTint="F2"/>
                <w:sz w:val="24"/>
                <w:szCs w:val="24"/>
              </w:rPr>
              <w:t>@esisalama.org</w:t>
            </w:r>
          </w:p>
        </w:tc>
      </w:tr>
      <w:tr w:rsidR="00254047" w:rsidRPr="00254047" w14:paraId="762F9C0E" w14:textId="77777777" w:rsidTr="007E0FDC">
        <w:tc>
          <w:tcPr>
            <w:tcW w:w="2405" w:type="dxa"/>
            <w:vMerge w:val="restart"/>
          </w:tcPr>
          <w:p w14:paraId="1B90A0B0" w14:textId="3F898312" w:rsidR="006B3509" w:rsidRPr="00254047" w:rsidRDefault="006B3509" w:rsidP="006B3509">
            <w:pPr>
              <w:spacing w:before="120" w:after="120" w:line="240" w:lineRule="auto"/>
              <w:jc w:val="both"/>
              <w:rPr>
                <w:rFonts w:ascii="Times New Roman" w:eastAsia="Calibri"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Enseignant</w:t>
            </w:r>
            <w:r w:rsidR="00505E92" w:rsidRPr="00254047">
              <w:rPr>
                <w:rFonts w:ascii="Times New Roman" w:eastAsia="Calibri" w:hAnsi="Times New Roman" w:cs="Times New Roman"/>
                <w:color w:val="0D0D0D" w:themeColor="text1" w:themeTint="F2"/>
                <w:sz w:val="24"/>
                <w:szCs w:val="24"/>
              </w:rPr>
              <w:t>s</w:t>
            </w:r>
            <w:r w:rsidRPr="00254047">
              <w:rPr>
                <w:rFonts w:ascii="Times New Roman" w:eastAsia="Calibri" w:hAnsi="Times New Roman" w:cs="Times New Roman"/>
                <w:color w:val="0D0D0D" w:themeColor="text1" w:themeTint="F2"/>
                <w:sz w:val="24"/>
                <w:szCs w:val="24"/>
              </w:rPr>
              <w:t xml:space="preserve"> consulté</w:t>
            </w:r>
            <w:r w:rsidR="00505E92" w:rsidRPr="00254047">
              <w:rPr>
                <w:rFonts w:ascii="Times New Roman" w:eastAsia="Calibri" w:hAnsi="Times New Roman" w:cs="Times New Roman"/>
                <w:color w:val="0D0D0D" w:themeColor="text1" w:themeTint="F2"/>
                <w:sz w:val="24"/>
                <w:szCs w:val="24"/>
              </w:rPr>
              <w:t>s</w:t>
            </w:r>
          </w:p>
          <w:p w14:paraId="2815E35F" w14:textId="3DCA78FF" w:rsidR="006B3509" w:rsidRPr="00254047" w:rsidRDefault="006B3509">
            <w:pPr>
              <w:spacing w:before="120" w:after="120" w:line="240" w:lineRule="auto"/>
              <w:jc w:val="both"/>
              <w:rPr>
                <w:rFonts w:ascii="Times New Roman" w:hAnsi="Times New Roman" w:cs="Times New Roman"/>
                <w:color w:val="0D0D0D" w:themeColor="text1" w:themeTint="F2"/>
                <w:sz w:val="24"/>
                <w:szCs w:val="24"/>
              </w:rPr>
            </w:pPr>
          </w:p>
        </w:tc>
        <w:tc>
          <w:tcPr>
            <w:tcW w:w="5947" w:type="dxa"/>
          </w:tcPr>
          <w:p w14:paraId="6AC0815C" w14:textId="6AE5A9A1" w:rsidR="006B3509" w:rsidRPr="00254047" w:rsidRDefault="009F0BF6">
            <w:pPr>
              <w:spacing w:before="120" w:after="120" w:line="240" w:lineRule="auto"/>
              <w:rPr>
                <w:rFonts w:ascii="Times New Roman" w:hAnsi="Times New Roman" w:cs="Times New Roman"/>
                <w:b/>
                <w:bCs/>
                <w:color w:val="0D0D0D" w:themeColor="text1" w:themeTint="F2"/>
                <w:sz w:val="24"/>
                <w:szCs w:val="24"/>
              </w:rPr>
            </w:pPr>
            <w:r w:rsidRPr="00254047">
              <w:rPr>
                <w:rFonts w:ascii="Times New Roman" w:hAnsi="Times New Roman" w:cs="Times New Roman"/>
                <w:b/>
                <w:bCs/>
                <w:color w:val="0D0D0D" w:themeColor="text1" w:themeTint="F2"/>
                <w:sz w:val="24"/>
                <w:szCs w:val="24"/>
              </w:rPr>
              <w:t xml:space="preserve">Mr </w:t>
            </w:r>
            <w:r w:rsidR="002A75F1" w:rsidRPr="00254047">
              <w:rPr>
                <w:rFonts w:ascii="Times New Roman" w:hAnsi="Times New Roman" w:cs="Times New Roman"/>
                <w:b/>
                <w:bCs/>
                <w:color w:val="0D0D0D" w:themeColor="text1" w:themeTint="F2"/>
                <w:sz w:val="24"/>
                <w:szCs w:val="24"/>
              </w:rPr>
              <w:t xml:space="preserve">Patrick </w:t>
            </w:r>
            <w:r w:rsidR="00842BC0">
              <w:rPr>
                <w:rFonts w:ascii="Times New Roman" w:hAnsi="Times New Roman" w:cs="Times New Roman"/>
                <w:b/>
                <w:bCs/>
                <w:color w:val="0D0D0D" w:themeColor="text1" w:themeTint="F2"/>
                <w:sz w:val="24"/>
                <w:szCs w:val="24"/>
              </w:rPr>
              <w:t>KASONGA</w:t>
            </w:r>
          </w:p>
        </w:tc>
      </w:tr>
      <w:tr w:rsidR="00254047" w:rsidRPr="00254047" w14:paraId="265D63EF" w14:textId="77777777" w:rsidTr="007E0FDC">
        <w:tc>
          <w:tcPr>
            <w:tcW w:w="2405" w:type="dxa"/>
            <w:vMerge/>
          </w:tcPr>
          <w:p w14:paraId="56E6E46F" w14:textId="77777777" w:rsidR="006B3509" w:rsidRPr="00254047" w:rsidRDefault="006B3509" w:rsidP="006B3509">
            <w:pPr>
              <w:spacing w:before="120" w:after="120" w:line="240" w:lineRule="auto"/>
              <w:jc w:val="both"/>
              <w:rPr>
                <w:rFonts w:ascii="Times New Roman" w:eastAsia="Calibri" w:hAnsi="Times New Roman" w:cs="Times New Roman"/>
                <w:color w:val="0D0D0D" w:themeColor="text1" w:themeTint="F2"/>
                <w:sz w:val="24"/>
                <w:szCs w:val="24"/>
              </w:rPr>
            </w:pPr>
          </w:p>
        </w:tc>
        <w:tc>
          <w:tcPr>
            <w:tcW w:w="5947" w:type="dxa"/>
          </w:tcPr>
          <w:p w14:paraId="72D667EA" w14:textId="77777777" w:rsidR="006B3509" w:rsidRPr="00254047" w:rsidRDefault="006B3509">
            <w:pPr>
              <w:spacing w:before="120" w:after="120" w:line="240" w:lineRule="auto"/>
              <w:rPr>
                <w:rFonts w:ascii="Times New Roman" w:hAnsi="Times New Roman" w:cs="Times New Roman"/>
                <w:b/>
                <w:bCs/>
                <w:color w:val="0D0D0D" w:themeColor="text1" w:themeTint="F2"/>
                <w:sz w:val="24"/>
                <w:szCs w:val="24"/>
              </w:rPr>
            </w:pPr>
          </w:p>
        </w:tc>
      </w:tr>
      <w:tr w:rsidR="0081502A" w:rsidRPr="00254047" w14:paraId="64233001" w14:textId="77777777" w:rsidTr="007E0FDC">
        <w:tc>
          <w:tcPr>
            <w:tcW w:w="2405" w:type="dxa"/>
          </w:tcPr>
          <w:p w14:paraId="1B82CC09" w14:textId="6D89573B" w:rsidR="0081502A" w:rsidRPr="00254047" w:rsidRDefault="006B3509">
            <w:pPr>
              <w:spacing w:before="120" w:after="120" w:line="240" w:lineRule="auto"/>
              <w:jc w:val="both"/>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t>Année académique</w:t>
            </w:r>
          </w:p>
        </w:tc>
        <w:tc>
          <w:tcPr>
            <w:tcW w:w="5947" w:type="dxa"/>
          </w:tcPr>
          <w:p w14:paraId="03DA2DFF" w14:textId="30D932AA" w:rsidR="0081502A" w:rsidRPr="00254047" w:rsidRDefault="002A75F1">
            <w:pPr>
              <w:spacing w:before="120" w:after="120" w:line="240" w:lineRule="auto"/>
              <w:rPr>
                <w:rFonts w:ascii="Times New Roman" w:hAnsi="Times New Roman" w:cs="Times New Roman"/>
                <w:b/>
                <w:bCs/>
                <w:color w:val="0D0D0D" w:themeColor="text1" w:themeTint="F2"/>
                <w:sz w:val="24"/>
                <w:szCs w:val="24"/>
              </w:rPr>
            </w:pPr>
            <w:r w:rsidRPr="00254047">
              <w:rPr>
                <w:rFonts w:ascii="Times New Roman" w:hAnsi="Times New Roman" w:cs="Times New Roman"/>
                <w:b/>
                <w:bCs/>
                <w:color w:val="0D0D0D" w:themeColor="text1" w:themeTint="F2"/>
                <w:sz w:val="24"/>
                <w:szCs w:val="24"/>
              </w:rPr>
              <w:t>2025-2026</w:t>
            </w:r>
          </w:p>
        </w:tc>
      </w:tr>
    </w:tbl>
    <w:p w14:paraId="34F58230" w14:textId="77777777" w:rsidR="0081502A" w:rsidRPr="00254047" w:rsidRDefault="0081502A">
      <w:pPr>
        <w:spacing w:after="0"/>
        <w:jc w:val="center"/>
        <w:rPr>
          <w:rFonts w:ascii="Times New Roman" w:hAnsi="Times New Roman" w:cs="Times New Roman"/>
          <w:color w:val="0D0D0D" w:themeColor="text1" w:themeTint="F2"/>
          <w:sz w:val="24"/>
          <w:szCs w:val="24"/>
        </w:rPr>
      </w:pPr>
    </w:p>
    <w:p w14:paraId="49902D86" w14:textId="006F46F6" w:rsidR="0081502A" w:rsidRPr="00254047" w:rsidRDefault="00505E92" w:rsidP="00505E92">
      <w:pPr>
        <w:pStyle w:val="Paragraphedeliste"/>
        <w:numPr>
          <w:ilvl w:val="0"/>
          <w:numId w:val="6"/>
        </w:numPr>
        <w:jc w:val="both"/>
        <w:rPr>
          <w:rFonts w:ascii="Times New Roman" w:eastAsia="Times New Roman" w:hAnsi="Times New Roman" w:cs="Times New Roman"/>
          <w:b/>
          <w:color w:val="0D0D0D" w:themeColor="text1" w:themeTint="F2"/>
          <w:sz w:val="24"/>
          <w:szCs w:val="24"/>
        </w:rPr>
      </w:pPr>
      <w:r w:rsidRPr="00254047">
        <w:rPr>
          <w:rFonts w:ascii="Times New Roman" w:eastAsia="Times New Roman" w:hAnsi="Times New Roman" w:cs="Times New Roman"/>
          <w:b/>
          <w:color w:val="0D0D0D" w:themeColor="text1" w:themeTint="F2"/>
          <w:sz w:val="24"/>
          <w:szCs w:val="24"/>
        </w:rPr>
        <w:t>Titre du projet de recherche, proposez un titre provisoire</w:t>
      </w:r>
      <w:r w:rsidR="001212C5" w:rsidRPr="00254047">
        <w:rPr>
          <w:rFonts w:ascii="Times New Roman" w:eastAsia="Times New Roman" w:hAnsi="Times New Roman" w:cs="Times New Roman"/>
          <w:b/>
          <w:color w:val="0D0D0D" w:themeColor="text1" w:themeTint="F2"/>
          <w:sz w:val="24"/>
          <w:szCs w:val="24"/>
        </w:rPr>
        <w:t xml:space="preserve"> du sujet</w:t>
      </w:r>
    </w:p>
    <w:p w14:paraId="3B2F4F76" w14:textId="6553416A" w:rsidR="0081502A" w:rsidRPr="00254047" w:rsidRDefault="0081502A">
      <w:pPr>
        <w:pStyle w:val="Paragraphedeliste"/>
        <w:spacing w:after="0"/>
        <w:jc w:val="both"/>
        <w:rPr>
          <w:rFonts w:ascii="Times New Roman" w:hAnsi="Times New Roman" w:cs="Times New Roman"/>
          <w:b/>
          <w:bCs/>
          <w:color w:val="0D0D0D" w:themeColor="text1" w:themeTint="F2"/>
          <w:sz w:val="24"/>
          <w:szCs w:val="24"/>
        </w:rPr>
      </w:pPr>
    </w:p>
    <w:tbl>
      <w:tblPr>
        <w:tblStyle w:val="Grilledutableau"/>
        <w:tblW w:w="8352" w:type="dxa"/>
        <w:tblLayout w:type="fixed"/>
        <w:tblLook w:val="04A0" w:firstRow="1" w:lastRow="0" w:firstColumn="1" w:lastColumn="0" w:noHBand="0" w:noVBand="1"/>
      </w:tblPr>
      <w:tblGrid>
        <w:gridCol w:w="8352"/>
      </w:tblGrid>
      <w:tr w:rsidR="00254047" w:rsidRPr="00254047" w14:paraId="5423BDB6" w14:textId="77777777">
        <w:tc>
          <w:tcPr>
            <w:tcW w:w="8352" w:type="dxa"/>
            <w:shd w:val="clear" w:color="auto" w:fill="E7E6E6" w:themeFill="background2"/>
          </w:tcPr>
          <w:p w14:paraId="21083D48" w14:textId="77777777" w:rsidR="0081502A" w:rsidRPr="00254047" w:rsidRDefault="009E720F">
            <w:pPr>
              <w:spacing w:before="120" w:after="120" w:line="240" w:lineRule="auto"/>
              <w:jc w:val="center"/>
              <w:rPr>
                <w:rFonts w:ascii="Times New Roman" w:hAnsi="Times New Roman" w:cs="Times New Roman"/>
                <w:b/>
                <w:bCs/>
                <w:color w:val="0D0D0D" w:themeColor="text1" w:themeTint="F2"/>
                <w:sz w:val="24"/>
                <w:szCs w:val="24"/>
              </w:rPr>
            </w:pPr>
            <w:r w:rsidRPr="00254047">
              <w:rPr>
                <w:rFonts w:ascii="Times New Roman" w:eastAsia="Calibri" w:hAnsi="Times New Roman" w:cs="Times New Roman"/>
                <w:b/>
                <w:bCs/>
                <w:color w:val="0D0D0D" w:themeColor="text1" w:themeTint="F2"/>
                <w:sz w:val="24"/>
                <w:szCs w:val="24"/>
              </w:rPr>
              <w:t>PREMIER SUJET</w:t>
            </w:r>
          </w:p>
        </w:tc>
      </w:tr>
      <w:tr w:rsidR="0081502A" w:rsidRPr="00254047" w14:paraId="616D6264" w14:textId="77777777" w:rsidTr="00505E92">
        <w:trPr>
          <w:trHeight w:val="2072"/>
        </w:trPr>
        <w:tc>
          <w:tcPr>
            <w:tcW w:w="8352" w:type="dxa"/>
          </w:tcPr>
          <w:p w14:paraId="7A31BEB0" w14:textId="4B41AEE7" w:rsidR="0081502A" w:rsidRPr="00254047" w:rsidRDefault="002A75F1">
            <w:pPr>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t>Développement d’un système d’accessibilité et gestion optimale de don de sang dans une zone rurale</w:t>
            </w:r>
          </w:p>
        </w:tc>
      </w:tr>
    </w:tbl>
    <w:p w14:paraId="78408479" w14:textId="63DD3742" w:rsidR="0081502A" w:rsidRPr="00254047" w:rsidRDefault="0081502A" w:rsidP="00505E92">
      <w:pPr>
        <w:pStyle w:val="Paragraphedeliste"/>
        <w:spacing w:before="240"/>
        <w:rPr>
          <w:rFonts w:ascii="Times New Roman" w:hAnsi="Times New Roman" w:cs="Times New Roman"/>
          <w:color w:val="0D0D0D" w:themeColor="text1" w:themeTint="F2"/>
          <w:sz w:val="24"/>
          <w:szCs w:val="24"/>
        </w:rPr>
      </w:pPr>
    </w:p>
    <w:tbl>
      <w:tblPr>
        <w:tblStyle w:val="Grilledutableau"/>
        <w:tblW w:w="8352" w:type="dxa"/>
        <w:tblLayout w:type="fixed"/>
        <w:tblLook w:val="04A0" w:firstRow="1" w:lastRow="0" w:firstColumn="1" w:lastColumn="0" w:noHBand="0" w:noVBand="1"/>
      </w:tblPr>
      <w:tblGrid>
        <w:gridCol w:w="8352"/>
      </w:tblGrid>
      <w:tr w:rsidR="00254047" w:rsidRPr="00254047" w14:paraId="1D1F6DEB" w14:textId="77777777" w:rsidTr="00862367">
        <w:tc>
          <w:tcPr>
            <w:tcW w:w="8352" w:type="dxa"/>
            <w:shd w:val="clear" w:color="auto" w:fill="C5E0B3" w:themeFill="accent6" w:themeFillTint="66"/>
          </w:tcPr>
          <w:p w14:paraId="5E271A0E" w14:textId="501B6AE6" w:rsidR="0081502A" w:rsidRPr="00254047" w:rsidRDefault="009E720F">
            <w:pPr>
              <w:spacing w:before="120" w:after="120" w:line="240" w:lineRule="auto"/>
              <w:jc w:val="center"/>
              <w:rPr>
                <w:rFonts w:ascii="Times New Roman" w:hAnsi="Times New Roman" w:cs="Times New Roman"/>
                <w:b/>
                <w:bCs/>
                <w:color w:val="0D0D0D" w:themeColor="text1" w:themeTint="F2"/>
                <w:sz w:val="24"/>
                <w:szCs w:val="24"/>
              </w:rPr>
            </w:pPr>
            <w:r w:rsidRPr="00254047">
              <w:rPr>
                <w:rFonts w:ascii="Times New Roman" w:eastAsia="Calibri" w:hAnsi="Times New Roman" w:cs="Times New Roman"/>
                <w:b/>
                <w:bCs/>
                <w:color w:val="0D0D0D" w:themeColor="text1" w:themeTint="F2"/>
                <w:sz w:val="24"/>
                <w:szCs w:val="24"/>
              </w:rPr>
              <w:t>DEUXI</w:t>
            </w:r>
            <w:r w:rsidR="004C0595" w:rsidRPr="00254047">
              <w:rPr>
                <w:rFonts w:ascii="Times New Roman" w:eastAsia="Calibri" w:hAnsi="Times New Roman" w:cs="Times New Roman"/>
                <w:b/>
                <w:bCs/>
                <w:color w:val="0D0D0D" w:themeColor="text1" w:themeTint="F2"/>
                <w:sz w:val="24"/>
                <w:szCs w:val="24"/>
              </w:rPr>
              <w:t>È</w:t>
            </w:r>
            <w:r w:rsidRPr="00254047">
              <w:rPr>
                <w:rFonts w:ascii="Times New Roman" w:eastAsia="Calibri" w:hAnsi="Times New Roman" w:cs="Times New Roman"/>
                <w:b/>
                <w:bCs/>
                <w:color w:val="0D0D0D" w:themeColor="text1" w:themeTint="F2"/>
                <w:sz w:val="24"/>
                <w:szCs w:val="24"/>
              </w:rPr>
              <w:t>ME SUJET</w:t>
            </w:r>
          </w:p>
        </w:tc>
      </w:tr>
      <w:tr w:rsidR="0081502A" w:rsidRPr="00254047" w14:paraId="7FD266D5" w14:textId="77777777" w:rsidTr="00505E92">
        <w:trPr>
          <w:trHeight w:val="2290"/>
        </w:trPr>
        <w:tc>
          <w:tcPr>
            <w:tcW w:w="8352" w:type="dxa"/>
          </w:tcPr>
          <w:p w14:paraId="59C89A40" w14:textId="13B82B29" w:rsidR="0081502A" w:rsidRPr="00254047" w:rsidRDefault="002A75F1">
            <w:pPr>
              <w:spacing w:before="240" w:after="0" w:line="240" w:lineRule="auto"/>
              <w:jc w:val="both"/>
              <w:rPr>
                <w:rFonts w:ascii="Times New Roman" w:hAnsi="Times New Roman" w:cs="Times New Roman"/>
                <w:color w:val="0D0D0D" w:themeColor="text1" w:themeTint="F2"/>
                <w:sz w:val="24"/>
                <w:szCs w:val="24"/>
                <w:lang w:val="fr-CD"/>
              </w:rPr>
            </w:pPr>
            <w:r w:rsidRPr="00254047">
              <w:rPr>
                <w:rFonts w:ascii="Times New Roman" w:hAnsi="Times New Roman" w:cs="Times New Roman"/>
                <w:color w:val="0D0D0D" w:themeColor="text1" w:themeTint="F2"/>
                <w:sz w:val="24"/>
                <w:szCs w:val="24"/>
              </w:rPr>
              <w:t>Conception d’un système de traçabilité des produits pharmaceutiques basé sur la blockchain</w:t>
            </w:r>
          </w:p>
        </w:tc>
      </w:tr>
    </w:tbl>
    <w:p w14:paraId="45BFF490" w14:textId="1AD476C6" w:rsidR="0081502A" w:rsidRPr="00254047" w:rsidRDefault="0081502A">
      <w:pPr>
        <w:spacing w:before="240"/>
        <w:jc w:val="both"/>
        <w:rPr>
          <w:rFonts w:ascii="Times New Roman" w:hAnsi="Times New Roman" w:cs="Times New Roman"/>
          <w:color w:val="0D0D0D" w:themeColor="text1" w:themeTint="F2"/>
          <w:sz w:val="24"/>
          <w:szCs w:val="24"/>
        </w:rPr>
      </w:pPr>
    </w:p>
    <w:p w14:paraId="66356E46" w14:textId="77777777" w:rsidR="002F6890" w:rsidRPr="00254047" w:rsidRDefault="002F6890" w:rsidP="002F6890">
      <w:pPr>
        <w:rPr>
          <w:rFonts w:ascii="Times New Roman" w:hAnsi="Times New Roman" w:cs="Times New Roman"/>
          <w:color w:val="0D0D0D" w:themeColor="text1" w:themeTint="F2"/>
          <w:sz w:val="24"/>
          <w:szCs w:val="24"/>
        </w:rPr>
        <w:sectPr w:rsidR="002F6890" w:rsidRPr="00254047" w:rsidSect="009279BC">
          <w:headerReference w:type="default" r:id="rId8"/>
          <w:type w:val="continuous"/>
          <w:pgSz w:w="11906" w:h="16838"/>
          <w:pgMar w:top="993" w:right="1417" w:bottom="1417" w:left="2127" w:header="175" w:footer="708" w:gutter="0"/>
          <w:pgNumType w:start="1"/>
          <w:cols w:space="720"/>
          <w:formProt w:val="0"/>
          <w:docGrid w:linePitch="360" w:charSpace="4096"/>
        </w:sectPr>
      </w:pPr>
    </w:p>
    <w:p w14:paraId="4ED1F5FB" w14:textId="173B0144" w:rsidR="0081502A" w:rsidRPr="00254047" w:rsidRDefault="00505E92" w:rsidP="009A0F7B">
      <w:pPr>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br w:type="page"/>
      </w:r>
      <w:r w:rsidR="00254047">
        <w:rPr>
          <w:rFonts w:ascii="Times New Roman" w:hAnsi="Times New Roman" w:cs="Times New Roman"/>
          <w:color w:val="0D0D0D" w:themeColor="text1" w:themeTint="F2"/>
          <w:sz w:val="24"/>
          <w:szCs w:val="24"/>
        </w:rPr>
        <w:lastRenderedPageBreak/>
        <w:t>]</w:t>
      </w:r>
    </w:p>
    <w:p w14:paraId="02BF8614" w14:textId="35F2BB4B" w:rsidR="0081502A" w:rsidRPr="00254047" w:rsidRDefault="001212C5" w:rsidP="009A0F7B">
      <w:pPr>
        <w:pStyle w:val="Paragraphedeliste"/>
        <w:numPr>
          <w:ilvl w:val="0"/>
          <w:numId w:val="6"/>
        </w:numPr>
        <w:jc w:val="both"/>
        <w:rPr>
          <w:rFonts w:ascii="Times New Roman" w:eastAsia="Times New Roman" w:hAnsi="Times New Roman" w:cs="Times New Roman"/>
          <w:b/>
          <w:color w:val="0D0D0D" w:themeColor="text1" w:themeTint="F2"/>
          <w:sz w:val="24"/>
          <w:szCs w:val="24"/>
        </w:rPr>
      </w:pPr>
      <w:r w:rsidRPr="00254047">
        <w:rPr>
          <w:rFonts w:ascii="Times New Roman" w:eastAsia="Times New Roman" w:hAnsi="Times New Roman" w:cs="Times New Roman"/>
          <w:b/>
          <w:color w:val="0D0D0D" w:themeColor="text1" w:themeTint="F2"/>
          <w:sz w:val="24"/>
          <w:szCs w:val="24"/>
        </w:rPr>
        <w:t>Problématique de recherche</w:t>
      </w:r>
    </w:p>
    <w:tbl>
      <w:tblPr>
        <w:tblStyle w:val="Grilledutableau"/>
        <w:tblW w:w="8787" w:type="dxa"/>
        <w:tblLayout w:type="fixed"/>
        <w:tblLook w:val="04A0" w:firstRow="1" w:lastRow="0" w:firstColumn="1" w:lastColumn="0" w:noHBand="0" w:noVBand="1"/>
      </w:tblPr>
      <w:tblGrid>
        <w:gridCol w:w="8787"/>
      </w:tblGrid>
      <w:tr w:rsidR="00254047" w:rsidRPr="00254047" w14:paraId="4D6EC0FF" w14:textId="77777777">
        <w:tc>
          <w:tcPr>
            <w:tcW w:w="8787" w:type="dxa"/>
            <w:shd w:val="clear" w:color="auto" w:fill="E7E6E6" w:themeFill="background2"/>
          </w:tcPr>
          <w:p w14:paraId="57FE1459" w14:textId="0ED74FEF" w:rsidR="007321AF" w:rsidRPr="00254047" w:rsidRDefault="009E720F">
            <w:pPr>
              <w:spacing w:before="120" w:after="120" w:line="240" w:lineRule="auto"/>
              <w:jc w:val="both"/>
              <w:rPr>
                <w:rFonts w:ascii="Times New Roman" w:eastAsia="Times New Roman" w:hAnsi="Times New Roman" w:cs="Times New Roman"/>
                <w:b/>
                <w:color w:val="0D0D0D" w:themeColor="text1" w:themeTint="F2"/>
                <w:sz w:val="24"/>
                <w:szCs w:val="24"/>
              </w:rPr>
            </w:pPr>
            <w:r w:rsidRPr="00254047">
              <w:rPr>
                <w:rFonts w:ascii="Times New Roman" w:eastAsia="Calibri" w:hAnsi="Times New Roman" w:cs="Times New Roman"/>
                <w:color w:val="0D0D0D" w:themeColor="text1" w:themeTint="F2"/>
                <w:sz w:val="24"/>
                <w:szCs w:val="24"/>
              </w:rPr>
              <w:t>Veuillez indiquer le</w:t>
            </w:r>
            <w:r w:rsidR="0083444E" w:rsidRPr="00254047">
              <w:rPr>
                <w:rFonts w:ascii="Times New Roman" w:eastAsia="Calibri" w:hAnsi="Times New Roman" w:cs="Times New Roman"/>
                <w:color w:val="0D0D0D" w:themeColor="text1" w:themeTint="F2"/>
                <w:sz w:val="24"/>
                <w:szCs w:val="24"/>
              </w:rPr>
              <w:t xml:space="preserve"> </w:t>
            </w:r>
            <w:r w:rsidRPr="00254047">
              <w:rPr>
                <w:rFonts w:ascii="Times New Roman" w:eastAsia="Calibri" w:hAnsi="Times New Roman" w:cs="Times New Roman"/>
                <w:color w:val="0D0D0D" w:themeColor="text1" w:themeTint="F2"/>
                <w:sz w:val="24"/>
                <w:szCs w:val="24"/>
              </w:rPr>
              <w:t xml:space="preserve">problème en rapport avec votre </w:t>
            </w:r>
            <w:r w:rsidRPr="00254047">
              <w:rPr>
                <w:rFonts w:ascii="Times New Roman" w:eastAsia="Calibri" w:hAnsi="Times New Roman" w:cs="Times New Roman"/>
                <w:b/>
                <w:bCs/>
                <w:color w:val="0D0D0D" w:themeColor="text1" w:themeTint="F2"/>
                <w:sz w:val="24"/>
                <w:szCs w:val="24"/>
              </w:rPr>
              <w:t>premier sujet</w:t>
            </w:r>
            <w:r w:rsidRPr="00254047">
              <w:rPr>
                <w:rFonts w:ascii="Times New Roman" w:eastAsia="Calibri" w:hAnsi="Times New Roman" w:cs="Times New Roman"/>
                <w:color w:val="0D0D0D" w:themeColor="text1" w:themeTint="F2"/>
                <w:sz w:val="24"/>
                <w:szCs w:val="24"/>
              </w:rPr>
              <w:t xml:space="preserve"> proposé à la page 1.</w:t>
            </w:r>
            <w:r w:rsidR="00505E92" w:rsidRPr="00254047">
              <w:rPr>
                <w:rFonts w:ascii="Times New Roman" w:eastAsia="Times New Roman" w:hAnsi="Times New Roman" w:cs="Times New Roman"/>
                <w:b/>
                <w:color w:val="0D0D0D" w:themeColor="text1" w:themeTint="F2"/>
                <w:sz w:val="24"/>
                <w:szCs w:val="24"/>
              </w:rPr>
              <w:t xml:space="preserve"> </w:t>
            </w:r>
          </w:p>
          <w:p w14:paraId="583AD81D" w14:textId="637343D4" w:rsidR="0081502A" w:rsidRPr="00254047" w:rsidRDefault="007321AF">
            <w:pPr>
              <w:spacing w:before="120" w:after="120" w:line="240" w:lineRule="auto"/>
              <w:jc w:val="both"/>
              <w:rPr>
                <w:rFonts w:ascii="Times New Roman" w:eastAsia="Times New Roman" w:hAnsi="Times New Roman" w:cs="Times New Roman"/>
                <w:bCs/>
                <w:i/>
                <w:iCs/>
                <w:color w:val="0D0D0D" w:themeColor="text1" w:themeTint="F2"/>
                <w:sz w:val="24"/>
                <w:szCs w:val="24"/>
              </w:rPr>
            </w:pPr>
            <w:r w:rsidRPr="00254047">
              <w:rPr>
                <w:rFonts w:ascii="Times New Roman" w:eastAsia="Times New Roman" w:hAnsi="Times New Roman" w:cs="Times New Roman"/>
                <w:bCs/>
                <w:i/>
                <w:iCs/>
                <w:color w:val="0D0D0D" w:themeColor="text1" w:themeTint="F2"/>
                <w:sz w:val="24"/>
                <w:szCs w:val="24"/>
              </w:rPr>
              <w:t>Vous e</w:t>
            </w:r>
            <w:r w:rsidR="00505E92" w:rsidRPr="00254047">
              <w:rPr>
                <w:rFonts w:ascii="Times New Roman" w:eastAsia="Times New Roman" w:hAnsi="Times New Roman" w:cs="Times New Roman"/>
                <w:bCs/>
                <w:i/>
                <w:iCs/>
                <w:color w:val="0D0D0D" w:themeColor="text1" w:themeTint="F2"/>
                <w:sz w:val="24"/>
                <w:szCs w:val="24"/>
              </w:rPr>
              <w:t>xpliquez le contexte général de la recherche. Présentez la pertinence du sujet choisi, en mettant en évidence pourquoi il est important ou innovant. Justifiez votre choix en évoquant les défis ou les lacunes actuelles dans le domaine.</w:t>
            </w:r>
          </w:p>
          <w:p w14:paraId="0887665D" w14:textId="4A5C2947" w:rsidR="007321AF" w:rsidRPr="00254047" w:rsidRDefault="007321AF" w:rsidP="007321AF">
            <w:pPr>
              <w:jc w:val="both"/>
              <w:rPr>
                <w:rFonts w:ascii="Times New Roman" w:hAnsi="Times New Roman" w:cs="Times New Roman"/>
                <w:i/>
                <w:color w:val="0D0D0D" w:themeColor="text1" w:themeTint="F2"/>
                <w:sz w:val="24"/>
                <w:szCs w:val="24"/>
              </w:rPr>
            </w:pPr>
            <w:r w:rsidRPr="00254047">
              <w:rPr>
                <w:rFonts w:ascii="Times New Roman" w:eastAsia="Times New Roman" w:hAnsi="Times New Roman" w:cs="Times New Roman"/>
                <w:i/>
                <w:color w:val="0D0D0D" w:themeColor="text1" w:themeTint="F2"/>
                <w:sz w:val="24"/>
                <w:szCs w:val="24"/>
              </w:rPr>
              <w:t>Formulez clairement le problème de recherche auquel vous souhaitez résoudre. Les aspects à considérer sont notamment : la situation de la problématique, le problème de la recherche et les questions de la recherche.</w:t>
            </w:r>
          </w:p>
        </w:tc>
      </w:tr>
      <w:tr w:rsidR="0081502A" w:rsidRPr="00254047" w14:paraId="63CE2ACD" w14:textId="77777777" w:rsidTr="007321AF">
        <w:trPr>
          <w:trHeight w:val="8833"/>
        </w:trPr>
        <w:tc>
          <w:tcPr>
            <w:tcW w:w="8787" w:type="dxa"/>
          </w:tcPr>
          <w:p w14:paraId="40F0B470" w14:textId="77777777" w:rsidR="0077479F" w:rsidRPr="00254047" w:rsidRDefault="0077479F" w:rsidP="0077479F">
            <w:pPr>
              <w:pStyle w:val="NormalWeb"/>
              <w:rPr>
                <w:color w:val="0D0D0D" w:themeColor="text1" w:themeTint="F2"/>
              </w:rPr>
            </w:pPr>
            <w:r w:rsidRPr="00254047">
              <w:rPr>
                <w:color w:val="0D0D0D" w:themeColor="text1" w:themeTint="F2"/>
              </w:rPr>
              <w:t>Le don de sang en zone rurale est confronté à plusieurs contraintes : absence de base de données centralisée, impossibilité de localiser rapidement les donneurs disponibles, mauvaise gestion des stocks, absence de système d’alerte pour les urgences, et manque de coordination entre les structures médicales.</w:t>
            </w:r>
            <w:r w:rsidRPr="00254047">
              <w:rPr>
                <w:color w:val="0D0D0D" w:themeColor="text1" w:themeTint="F2"/>
              </w:rPr>
              <w:br/>
              <w:t>Ces lacunes entraînent des pénuries critiques, des décès évitables et une inefficacité globale du système de collecte et distribution du sang.</w:t>
            </w:r>
          </w:p>
          <w:p w14:paraId="6D47028E" w14:textId="77777777" w:rsidR="0077479F" w:rsidRPr="00254047" w:rsidRDefault="0077479F" w:rsidP="0077479F">
            <w:pPr>
              <w:pStyle w:val="NormalWeb"/>
              <w:rPr>
                <w:color w:val="0D0D0D" w:themeColor="text1" w:themeTint="F2"/>
              </w:rPr>
            </w:pPr>
            <w:r w:rsidRPr="00254047">
              <w:rPr>
                <w:color w:val="0D0D0D" w:themeColor="text1" w:themeTint="F2"/>
              </w:rPr>
              <w:t>Le sujet est pertinent car les technologies numériques (applications mobiles, SMS, bases de données, géolocalisation) offrent aujourd’hui des opportunités pour transformer la gestion du sang, même dans des milieux à faible infrastructure. L’innovation réside dans l’intégration, au sein d’une seule plateforme, de la gestion du stock, de l’identification des donneurs et des alertes d’urgence.</w:t>
            </w:r>
          </w:p>
          <w:p w14:paraId="5839E191" w14:textId="77777777" w:rsidR="0077479F" w:rsidRPr="00254047" w:rsidRDefault="0077479F" w:rsidP="0077479F">
            <w:pPr>
              <w:pStyle w:val="Titre3"/>
              <w:rPr>
                <w:rFonts w:ascii="Times New Roman" w:hAnsi="Times New Roman" w:cs="Times New Roman"/>
                <w:color w:val="0D0D0D" w:themeColor="text1" w:themeTint="F2"/>
              </w:rPr>
            </w:pPr>
            <w:r w:rsidRPr="00254047">
              <w:rPr>
                <w:rStyle w:val="lev"/>
                <w:rFonts w:ascii="Times New Roman" w:hAnsi="Times New Roman" w:cs="Times New Roman"/>
                <w:b w:val="0"/>
                <w:bCs w:val="0"/>
                <w:color w:val="0D0D0D" w:themeColor="text1" w:themeTint="F2"/>
              </w:rPr>
              <w:t>Problème de recherche</w:t>
            </w:r>
          </w:p>
          <w:p w14:paraId="3F8F6BBD" w14:textId="77777777" w:rsidR="0077479F" w:rsidRPr="00254047" w:rsidRDefault="0077479F" w:rsidP="0077479F">
            <w:pPr>
              <w:pStyle w:val="NormalWeb"/>
              <w:rPr>
                <w:color w:val="0D0D0D" w:themeColor="text1" w:themeTint="F2"/>
              </w:rPr>
            </w:pPr>
            <w:r w:rsidRPr="00254047">
              <w:rPr>
                <w:color w:val="0D0D0D" w:themeColor="text1" w:themeTint="F2"/>
              </w:rPr>
              <w:t>Comment concevoir un système numérique capable d’améliorer durablement l’accessibilité, la coordination et la gestion du don de sang dans une zone rurale ?</w:t>
            </w:r>
          </w:p>
          <w:p w14:paraId="7C25195C" w14:textId="77777777" w:rsidR="0077479F" w:rsidRPr="00254047" w:rsidRDefault="0077479F" w:rsidP="0077479F">
            <w:pPr>
              <w:pStyle w:val="Titre3"/>
              <w:rPr>
                <w:rFonts w:ascii="Times New Roman" w:hAnsi="Times New Roman" w:cs="Times New Roman"/>
                <w:color w:val="0D0D0D" w:themeColor="text1" w:themeTint="F2"/>
              </w:rPr>
            </w:pPr>
            <w:r w:rsidRPr="00254047">
              <w:rPr>
                <w:rStyle w:val="lev"/>
                <w:rFonts w:ascii="Times New Roman" w:hAnsi="Times New Roman" w:cs="Times New Roman"/>
                <w:b w:val="0"/>
                <w:bCs w:val="0"/>
                <w:color w:val="0D0D0D" w:themeColor="text1" w:themeTint="F2"/>
              </w:rPr>
              <w:t>Questions de recherche</w:t>
            </w:r>
          </w:p>
          <w:p w14:paraId="364AC73F" w14:textId="77777777" w:rsidR="0077479F" w:rsidRPr="00254047" w:rsidRDefault="0077479F" w:rsidP="0077479F">
            <w:pPr>
              <w:pStyle w:val="NormalWeb"/>
              <w:numPr>
                <w:ilvl w:val="0"/>
                <w:numId w:val="15"/>
              </w:numPr>
              <w:suppressAutoHyphens w:val="0"/>
              <w:spacing w:before="100" w:after="100"/>
              <w:rPr>
                <w:color w:val="0D0D0D" w:themeColor="text1" w:themeTint="F2"/>
              </w:rPr>
            </w:pPr>
            <w:r w:rsidRPr="00254047">
              <w:rPr>
                <w:color w:val="0D0D0D" w:themeColor="text1" w:themeTint="F2"/>
              </w:rPr>
              <w:t>Quels sont les besoins réels des centres de santé ruraux pour gérer efficacement les dons de sang ?</w:t>
            </w:r>
          </w:p>
          <w:p w14:paraId="6DCA9A38" w14:textId="77777777" w:rsidR="0077479F" w:rsidRPr="00254047" w:rsidRDefault="0077479F" w:rsidP="0077479F">
            <w:pPr>
              <w:pStyle w:val="NormalWeb"/>
              <w:numPr>
                <w:ilvl w:val="0"/>
                <w:numId w:val="15"/>
              </w:numPr>
              <w:suppressAutoHyphens w:val="0"/>
              <w:spacing w:before="100" w:after="100"/>
              <w:rPr>
                <w:color w:val="0D0D0D" w:themeColor="text1" w:themeTint="F2"/>
              </w:rPr>
            </w:pPr>
            <w:r w:rsidRPr="00254047">
              <w:rPr>
                <w:color w:val="0D0D0D" w:themeColor="text1" w:themeTint="F2"/>
              </w:rPr>
              <w:t>Quel mécanisme de communication rapide (SMS, mobile, alertes) peut permettre de mobiliser les donneurs en urgence ?</w:t>
            </w:r>
          </w:p>
          <w:p w14:paraId="108B4A7C" w14:textId="77777777" w:rsidR="0077479F" w:rsidRPr="00254047" w:rsidRDefault="0077479F" w:rsidP="0077479F">
            <w:pPr>
              <w:pStyle w:val="NormalWeb"/>
              <w:numPr>
                <w:ilvl w:val="0"/>
                <w:numId w:val="15"/>
              </w:numPr>
              <w:suppressAutoHyphens w:val="0"/>
              <w:spacing w:before="100" w:after="100"/>
              <w:rPr>
                <w:color w:val="0D0D0D" w:themeColor="text1" w:themeTint="F2"/>
              </w:rPr>
            </w:pPr>
            <w:r w:rsidRPr="00254047">
              <w:rPr>
                <w:color w:val="0D0D0D" w:themeColor="text1" w:themeTint="F2"/>
              </w:rPr>
              <w:t>Comment optimiser la gestion du stock sanguin pour réduire les ruptures ?</w:t>
            </w:r>
          </w:p>
          <w:p w14:paraId="4AB53F81" w14:textId="77777777" w:rsidR="0077479F" w:rsidRPr="00254047" w:rsidRDefault="0077479F" w:rsidP="0077479F">
            <w:pPr>
              <w:pStyle w:val="NormalWeb"/>
              <w:numPr>
                <w:ilvl w:val="0"/>
                <w:numId w:val="15"/>
              </w:numPr>
              <w:suppressAutoHyphens w:val="0"/>
              <w:spacing w:before="100" w:after="100"/>
              <w:rPr>
                <w:color w:val="0D0D0D" w:themeColor="text1" w:themeTint="F2"/>
              </w:rPr>
            </w:pPr>
            <w:r w:rsidRPr="00254047">
              <w:rPr>
                <w:color w:val="0D0D0D" w:themeColor="text1" w:themeTint="F2"/>
              </w:rPr>
              <w:t>Quel type de plateforme peut s’adapter à un contexte rural à faible connectivité ?</w:t>
            </w:r>
          </w:p>
          <w:p w14:paraId="2CEEE4D9" w14:textId="33D9B090" w:rsidR="0081502A" w:rsidRPr="00254047" w:rsidRDefault="00470361" w:rsidP="0077479F">
            <w:pPr>
              <w:pStyle w:val="NormalWeb"/>
              <w:rPr>
                <w:color w:val="0D0D0D" w:themeColor="text1" w:themeTint="F2"/>
              </w:rPr>
            </w:pPr>
            <w:r w:rsidRPr="00254047">
              <w:rPr>
                <w:color w:val="0D0D0D" w:themeColor="text1" w:themeTint="F2"/>
              </w:rPr>
              <w:t xml:space="preserve"> </w:t>
            </w:r>
          </w:p>
        </w:tc>
      </w:tr>
    </w:tbl>
    <w:p w14:paraId="48B8386B" w14:textId="426979D2" w:rsidR="007321AF" w:rsidRPr="00254047" w:rsidRDefault="007321AF">
      <w:pPr>
        <w:spacing w:after="0" w:line="240" w:lineRule="auto"/>
        <w:rPr>
          <w:rFonts w:ascii="Times New Roman" w:hAnsi="Times New Roman" w:cs="Times New Roman"/>
          <w:color w:val="0D0D0D" w:themeColor="text1" w:themeTint="F2"/>
          <w:sz w:val="24"/>
          <w:szCs w:val="24"/>
        </w:rPr>
      </w:pPr>
    </w:p>
    <w:p w14:paraId="0AEC3EA6" w14:textId="098CE57D" w:rsidR="009A0F7B" w:rsidRPr="00254047" w:rsidRDefault="009A0F7B">
      <w:pPr>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br w:type="page"/>
      </w:r>
    </w:p>
    <w:p w14:paraId="7D4CB28A" w14:textId="77777777" w:rsidR="0081502A" w:rsidRPr="00254047" w:rsidRDefault="0081502A">
      <w:pPr>
        <w:spacing w:before="240" w:after="0"/>
        <w:jc w:val="center"/>
        <w:rPr>
          <w:rFonts w:ascii="Times New Roman" w:hAnsi="Times New Roman" w:cs="Times New Roman"/>
          <w:color w:val="0D0D0D" w:themeColor="text1" w:themeTint="F2"/>
          <w:sz w:val="24"/>
          <w:szCs w:val="24"/>
        </w:rPr>
      </w:pPr>
    </w:p>
    <w:tbl>
      <w:tblPr>
        <w:tblStyle w:val="Grilledutableau"/>
        <w:tblW w:w="8787" w:type="dxa"/>
        <w:tblLayout w:type="fixed"/>
        <w:tblLook w:val="04A0" w:firstRow="1" w:lastRow="0" w:firstColumn="1" w:lastColumn="0" w:noHBand="0" w:noVBand="1"/>
      </w:tblPr>
      <w:tblGrid>
        <w:gridCol w:w="8787"/>
      </w:tblGrid>
      <w:tr w:rsidR="00254047" w:rsidRPr="00254047" w14:paraId="5A41B3AB" w14:textId="77777777">
        <w:tc>
          <w:tcPr>
            <w:tcW w:w="8787" w:type="dxa"/>
            <w:shd w:val="clear" w:color="auto" w:fill="C5E0B3" w:themeFill="accent6" w:themeFillTint="66"/>
          </w:tcPr>
          <w:p w14:paraId="6D286BD1" w14:textId="421197CF" w:rsidR="0083444E" w:rsidRPr="00254047" w:rsidRDefault="0083444E" w:rsidP="0083444E">
            <w:pPr>
              <w:spacing w:before="120" w:after="120" w:line="240" w:lineRule="auto"/>
              <w:jc w:val="both"/>
              <w:rPr>
                <w:rFonts w:ascii="Times New Roman" w:eastAsia="Times New Roman" w:hAnsi="Times New Roman" w:cs="Times New Roman"/>
                <w:b/>
                <w:color w:val="0D0D0D" w:themeColor="text1" w:themeTint="F2"/>
                <w:sz w:val="24"/>
                <w:szCs w:val="24"/>
              </w:rPr>
            </w:pPr>
            <w:r w:rsidRPr="00254047">
              <w:rPr>
                <w:rFonts w:ascii="Times New Roman" w:eastAsia="Calibri" w:hAnsi="Times New Roman" w:cs="Times New Roman"/>
                <w:color w:val="0D0D0D" w:themeColor="text1" w:themeTint="F2"/>
                <w:sz w:val="24"/>
                <w:szCs w:val="24"/>
              </w:rPr>
              <w:t xml:space="preserve">Veuillez indiquer le problème en rapport avec votre </w:t>
            </w:r>
            <w:r w:rsidRPr="00254047">
              <w:rPr>
                <w:rFonts w:ascii="Times New Roman" w:eastAsia="Calibri" w:hAnsi="Times New Roman" w:cs="Times New Roman"/>
                <w:b/>
                <w:bCs/>
                <w:color w:val="0D0D0D" w:themeColor="text1" w:themeTint="F2"/>
                <w:sz w:val="24"/>
                <w:szCs w:val="24"/>
              </w:rPr>
              <w:t>deuxième sujet</w:t>
            </w:r>
            <w:r w:rsidRPr="00254047">
              <w:rPr>
                <w:rFonts w:ascii="Times New Roman" w:eastAsia="Calibri" w:hAnsi="Times New Roman" w:cs="Times New Roman"/>
                <w:color w:val="0D0D0D" w:themeColor="text1" w:themeTint="F2"/>
                <w:sz w:val="24"/>
                <w:szCs w:val="24"/>
              </w:rPr>
              <w:t xml:space="preserve"> proposé à la page 1.</w:t>
            </w:r>
            <w:r w:rsidRPr="00254047">
              <w:rPr>
                <w:rFonts w:ascii="Times New Roman" w:eastAsia="Times New Roman" w:hAnsi="Times New Roman" w:cs="Times New Roman"/>
                <w:b/>
                <w:color w:val="0D0D0D" w:themeColor="text1" w:themeTint="F2"/>
                <w:sz w:val="24"/>
                <w:szCs w:val="24"/>
              </w:rPr>
              <w:t xml:space="preserve"> </w:t>
            </w:r>
          </w:p>
          <w:p w14:paraId="42BD219E" w14:textId="77777777" w:rsidR="0083444E" w:rsidRPr="00254047" w:rsidRDefault="0083444E" w:rsidP="0083444E">
            <w:pPr>
              <w:spacing w:before="120" w:after="120" w:line="240" w:lineRule="auto"/>
              <w:jc w:val="both"/>
              <w:rPr>
                <w:rFonts w:ascii="Times New Roman" w:eastAsia="Times New Roman" w:hAnsi="Times New Roman" w:cs="Times New Roman"/>
                <w:bCs/>
                <w:i/>
                <w:iCs/>
                <w:color w:val="0D0D0D" w:themeColor="text1" w:themeTint="F2"/>
                <w:sz w:val="24"/>
                <w:szCs w:val="24"/>
              </w:rPr>
            </w:pPr>
            <w:r w:rsidRPr="00254047">
              <w:rPr>
                <w:rFonts w:ascii="Times New Roman" w:eastAsia="Times New Roman" w:hAnsi="Times New Roman" w:cs="Times New Roman"/>
                <w:bCs/>
                <w:i/>
                <w:iCs/>
                <w:color w:val="0D0D0D" w:themeColor="text1" w:themeTint="F2"/>
                <w:sz w:val="24"/>
                <w:szCs w:val="24"/>
              </w:rPr>
              <w:t>Vous expliquez le contexte général de la recherche. Présentez la pertinence du sujet choisi, en mettant en évidence pourquoi il est important ou innovant. Justifiez votre choix en évoquant les défis ou les lacunes actuelles dans le domaine.</w:t>
            </w:r>
          </w:p>
          <w:p w14:paraId="5D95E366" w14:textId="485BF78B" w:rsidR="0081502A" w:rsidRPr="00254047" w:rsidRDefault="0083444E" w:rsidP="0083444E">
            <w:pPr>
              <w:spacing w:before="120" w:after="120" w:line="240" w:lineRule="auto"/>
              <w:jc w:val="both"/>
              <w:rPr>
                <w:rFonts w:ascii="Times New Roman" w:hAnsi="Times New Roman" w:cs="Times New Roman"/>
                <w:color w:val="0D0D0D" w:themeColor="text1" w:themeTint="F2"/>
                <w:sz w:val="24"/>
                <w:szCs w:val="24"/>
              </w:rPr>
            </w:pPr>
            <w:r w:rsidRPr="00254047">
              <w:rPr>
                <w:rFonts w:ascii="Times New Roman" w:eastAsia="Times New Roman" w:hAnsi="Times New Roman" w:cs="Times New Roman"/>
                <w:i/>
                <w:color w:val="0D0D0D" w:themeColor="text1" w:themeTint="F2"/>
                <w:sz w:val="24"/>
                <w:szCs w:val="24"/>
              </w:rPr>
              <w:t>Formulez clairement le problème de recherche auquel vous souhaitez résoudre. Les aspects à considérer sont notamment : la situation de la problématique, le problème de la recherche et les questions de la recherche.</w:t>
            </w:r>
          </w:p>
        </w:tc>
      </w:tr>
      <w:tr w:rsidR="0081502A" w:rsidRPr="00254047" w14:paraId="1B6DBD11" w14:textId="77777777" w:rsidTr="009A0F7B">
        <w:trPr>
          <w:trHeight w:val="9888"/>
        </w:trPr>
        <w:tc>
          <w:tcPr>
            <w:tcW w:w="8787" w:type="dxa"/>
          </w:tcPr>
          <w:p w14:paraId="0CE86BD5" w14:textId="77777777" w:rsidR="0077479F" w:rsidRPr="00254047" w:rsidRDefault="0077479F" w:rsidP="0077479F">
            <w:pPr>
              <w:pStyle w:val="NormalWeb"/>
              <w:rPr>
                <w:color w:val="0D0D0D" w:themeColor="text1" w:themeTint="F2"/>
              </w:rPr>
            </w:pPr>
            <w:r w:rsidRPr="00254047">
              <w:rPr>
                <w:color w:val="0D0D0D" w:themeColor="text1" w:themeTint="F2"/>
              </w:rPr>
              <w:t>La circulation de médicaments contrefaits représente un grave problème dans de nombreux pays. Les systèmes de traçabilité actuels présentent plusieurs faiblesses :</w:t>
            </w:r>
          </w:p>
          <w:p w14:paraId="4B7D93F5" w14:textId="16C3BF65" w:rsidR="0077479F" w:rsidRPr="00254047" w:rsidRDefault="00750D97" w:rsidP="0077479F">
            <w:pPr>
              <w:pStyle w:val="NormalWeb"/>
              <w:numPr>
                <w:ilvl w:val="0"/>
                <w:numId w:val="19"/>
              </w:numPr>
              <w:suppressAutoHyphens w:val="0"/>
              <w:spacing w:before="100" w:after="100"/>
              <w:rPr>
                <w:color w:val="0D0D0D" w:themeColor="text1" w:themeTint="F2"/>
              </w:rPr>
            </w:pPr>
            <w:r w:rsidRPr="00254047">
              <w:rPr>
                <w:color w:val="0D0D0D" w:themeColor="text1" w:themeTint="F2"/>
              </w:rPr>
              <w:t>I</w:t>
            </w:r>
            <w:r w:rsidR="0077479F" w:rsidRPr="00254047">
              <w:rPr>
                <w:color w:val="0D0D0D" w:themeColor="text1" w:themeTint="F2"/>
              </w:rPr>
              <w:t>ls sont centralisés et donc facilement manipulables,</w:t>
            </w:r>
          </w:p>
          <w:p w14:paraId="2BA20615" w14:textId="7C516526" w:rsidR="0077479F" w:rsidRPr="00254047" w:rsidRDefault="00750D97" w:rsidP="0077479F">
            <w:pPr>
              <w:pStyle w:val="NormalWeb"/>
              <w:numPr>
                <w:ilvl w:val="0"/>
                <w:numId w:val="19"/>
              </w:numPr>
              <w:suppressAutoHyphens w:val="0"/>
              <w:spacing w:before="100" w:after="100"/>
              <w:rPr>
                <w:color w:val="0D0D0D" w:themeColor="text1" w:themeTint="F2"/>
              </w:rPr>
            </w:pPr>
            <w:r w:rsidRPr="00254047">
              <w:rPr>
                <w:color w:val="0D0D0D" w:themeColor="text1" w:themeTint="F2"/>
              </w:rPr>
              <w:t>I</w:t>
            </w:r>
            <w:r w:rsidR="0077479F" w:rsidRPr="00254047">
              <w:rPr>
                <w:color w:val="0D0D0D" w:themeColor="text1" w:themeTint="F2"/>
              </w:rPr>
              <w:t>ls manquent de transparence,</w:t>
            </w:r>
          </w:p>
          <w:p w14:paraId="01D01293" w14:textId="46470F44" w:rsidR="0077479F" w:rsidRPr="00254047" w:rsidRDefault="00750D97" w:rsidP="0077479F">
            <w:pPr>
              <w:pStyle w:val="NormalWeb"/>
              <w:numPr>
                <w:ilvl w:val="0"/>
                <w:numId w:val="19"/>
              </w:numPr>
              <w:suppressAutoHyphens w:val="0"/>
              <w:spacing w:before="100" w:after="100"/>
              <w:rPr>
                <w:color w:val="0D0D0D" w:themeColor="text1" w:themeTint="F2"/>
              </w:rPr>
            </w:pPr>
            <w:r w:rsidRPr="00254047">
              <w:rPr>
                <w:color w:val="0D0D0D" w:themeColor="text1" w:themeTint="F2"/>
              </w:rPr>
              <w:t>I</w:t>
            </w:r>
            <w:r w:rsidR="0077479F" w:rsidRPr="00254047">
              <w:rPr>
                <w:color w:val="0D0D0D" w:themeColor="text1" w:themeTint="F2"/>
              </w:rPr>
              <w:t>l est difficile de vérifier l’historique réel d’un produit,</w:t>
            </w:r>
          </w:p>
          <w:p w14:paraId="266534B2" w14:textId="32EE2E44" w:rsidR="0077479F" w:rsidRPr="00254047" w:rsidRDefault="00750D97" w:rsidP="0077479F">
            <w:pPr>
              <w:pStyle w:val="NormalWeb"/>
              <w:numPr>
                <w:ilvl w:val="0"/>
                <w:numId w:val="19"/>
              </w:numPr>
              <w:suppressAutoHyphens w:val="0"/>
              <w:spacing w:before="100" w:after="100"/>
              <w:rPr>
                <w:color w:val="0D0D0D" w:themeColor="text1" w:themeTint="F2"/>
              </w:rPr>
            </w:pPr>
            <w:r w:rsidRPr="00254047">
              <w:rPr>
                <w:color w:val="0D0D0D" w:themeColor="text1" w:themeTint="F2"/>
              </w:rPr>
              <w:t>L</w:t>
            </w:r>
            <w:r w:rsidR="0077479F" w:rsidRPr="00254047">
              <w:rPr>
                <w:color w:val="0D0D0D" w:themeColor="text1" w:themeTint="F2"/>
              </w:rPr>
              <w:t>es informations peuvent être modifiées ou supprimées.</w:t>
            </w:r>
          </w:p>
          <w:p w14:paraId="13A3595A" w14:textId="77777777" w:rsidR="0077479F" w:rsidRPr="00254047" w:rsidRDefault="0077479F" w:rsidP="0077479F">
            <w:pPr>
              <w:pStyle w:val="NormalWeb"/>
              <w:rPr>
                <w:color w:val="0D0D0D" w:themeColor="text1" w:themeTint="F2"/>
              </w:rPr>
            </w:pPr>
            <w:r w:rsidRPr="00254047">
              <w:rPr>
                <w:color w:val="0D0D0D" w:themeColor="text1" w:themeTint="F2"/>
              </w:rPr>
              <w:t>La blockchain offre une solution innovante grâce à son immutabilité, sa transparence et sa décentralisation. Chaque transaction ou mouvement d’un médicament pourrait être enregistré de manière indélébile, limitant ainsi la fraude et les falsifications.</w:t>
            </w:r>
          </w:p>
          <w:p w14:paraId="7CA77D26" w14:textId="77777777" w:rsidR="0077479F" w:rsidRPr="00254047" w:rsidRDefault="0077479F" w:rsidP="0077479F">
            <w:pPr>
              <w:pStyle w:val="Titre3"/>
              <w:rPr>
                <w:rFonts w:ascii="Times New Roman" w:hAnsi="Times New Roman" w:cs="Times New Roman"/>
                <w:color w:val="0D0D0D" w:themeColor="text1" w:themeTint="F2"/>
              </w:rPr>
            </w:pPr>
            <w:r w:rsidRPr="00254047">
              <w:rPr>
                <w:rStyle w:val="lev"/>
                <w:rFonts w:ascii="Times New Roman" w:hAnsi="Times New Roman" w:cs="Times New Roman"/>
                <w:b w:val="0"/>
                <w:bCs w:val="0"/>
                <w:color w:val="0D0D0D" w:themeColor="text1" w:themeTint="F2"/>
              </w:rPr>
              <w:t>Problème de recherche</w:t>
            </w:r>
          </w:p>
          <w:p w14:paraId="4079287F" w14:textId="77777777" w:rsidR="0077479F" w:rsidRPr="00254047" w:rsidRDefault="0077479F" w:rsidP="0077479F">
            <w:pPr>
              <w:pStyle w:val="NormalWeb"/>
              <w:rPr>
                <w:color w:val="0D0D0D" w:themeColor="text1" w:themeTint="F2"/>
              </w:rPr>
            </w:pPr>
            <w:r w:rsidRPr="00254047">
              <w:rPr>
                <w:color w:val="0D0D0D" w:themeColor="text1" w:themeTint="F2"/>
              </w:rPr>
              <w:t>Comment la blockchain peut-elle être utilisée pour concevoir un système de traçabilité pharmaceutique fiable, sécurisé et infalsifiable ?</w:t>
            </w:r>
          </w:p>
          <w:p w14:paraId="03135633" w14:textId="77777777" w:rsidR="0077479F" w:rsidRPr="00254047" w:rsidRDefault="0077479F" w:rsidP="0077479F">
            <w:pPr>
              <w:pStyle w:val="Titre3"/>
              <w:rPr>
                <w:rFonts w:ascii="Times New Roman" w:hAnsi="Times New Roman" w:cs="Times New Roman"/>
                <w:color w:val="0D0D0D" w:themeColor="text1" w:themeTint="F2"/>
              </w:rPr>
            </w:pPr>
            <w:r w:rsidRPr="00254047">
              <w:rPr>
                <w:rStyle w:val="lev"/>
                <w:rFonts w:ascii="Times New Roman" w:hAnsi="Times New Roman" w:cs="Times New Roman"/>
                <w:b w:val="0"/>
                <w:bCs w:val="0"/>
                <w:color w:val="0D0D0D" w:themeColor="text1" w:themeTint="F2"/>
              </w:rPr>
              <w:t>Questions de recherche</w:t>
            </w:r>
          </w:p>
          <w:p w14:paraId="17DE8FA3" w14:textId="77777777" w:rsidR="0077479F" w:rsidRPr="00254047" w:rsidRDefault="0077479F" w:rsidP="0077479F">
            <w:pPr>
              <w:pStyle w:val="NormalWeb"/>
              <w:numPr>
                <w:ilvl w:val="0"/>
                <w:numId w:val="20"/>
              </w:numPr>
              <w:suppressAutoHyphens w:val="0"/>
              <w:spacing w:before="100" w:after="100"/>
              <w:rPr>
                <w:color w:val="0D0D0D" w:themeColor="text1" w:themeTint="F2"/>
              </w:rPr>
            </w:pPr>
            <w:r w:rsidRPr="00254047">
              <w:rPr>
                <w:color w:val="0D0D0D" w:themeColor="text1" w:themeTint="F2"/>
              </w:rPr>
              <w:t>Quels sont les points de vulnérabilité dans la chaîne d’approvisionnement actuelle ?</w:t>
            </w:r>
          </w:p>
          <w:p w14:paraId="50392108" w14:textId="77777777" w:rsidR="0077479F" w:rsidRPr="00254047" w:rsidRDefault="0077479F" w:rsidP="0077479F">
            <w:pPr>
              <w:pStyle w:val="NormalWeb"/>
              <w:numPr>
                <w:ilvl w:val="0"/>
                <w:numId w:val="20"/>
              </w:numPr>
              <w:suppressAutoHyphens w:val="0"/>
              <w:spacing w:before="100" w:after="100"/>
              <w:rPr>
                <w:color w:val="0D0D0D" w:themeColor="text1" w:themeTint="F2"/>
              </w:rPr>
            </w:pPr>
            <w:r w:rsidRPr="00254047">
              <w:rPr>
                <w:color w:val="0D0D0D" w:themeColor="text1" w:themeTint="F2"/>
              </w:rPr>
              <w:t>Comment la blockchain peut-elle sécuriser le parcours d’un médicament ?</w:t>
            </w:r>
          </w:p>
          <w:p w14:paraId="3AB4FEF5" w14:textId="77777777" w:rsidR="0077479F" w:rsidRPr="00254047" w:rsidRDefault="0077479F" w:rsidP="0077479F">
            <w:pPr>
              <w:pStyle w:val="NormalWeb"/>
              <w:numPr>
                <w:ilvl w:val="0"/>
                <w:numId w:val="20"/>
              </w:numPr>
              <w:suppressAutoHyphens w:val="0"/>
              <w:spacing w:before="100" w:after="100"/>
              <w:rPr>
                <w:color w:val="0D0D0D" w:themeColor="text1" w:themeTint="F2"/>
              </w:rPr>
            </w:pPr>
            <w:r w:rsidRPr="00254047">
              <w:rPr>
                <w:color w:val="0D0D0D" w:themeColor="text1" w:themeTint="F2"/>
              </w:rPr>
              <w:t>Quel type de blockchain est le plus adapté : publique, privée ou consortium ?</w:t>
            </w:r>
          </w:p>
          <w:p w14:paraId="4CA5C8AE" w14:textId="77777777" w:rsidR="0077479F" w:rsidRPr="00254047" w:rsidRDefault="0077479F" w:rsidP="0077479F">
            <w:pPr>
              <w:pStyle w:val="NormalWeb"/>
              <w:numPr>
                <w:ilvl w:val="0"/>
                <w:numId w:val="20"/>
              </w:numPr>
              <w:suppressAutoHyphens w:val="0"/>
              <w:spacing w:before="100" w:after="100"/>
              <w:rPr>
                <w:color w:val="0D0D0D" w:themeColor="text1" w:themeTint="F2"/>
              </w:rPr>
            </w:pPr>
            <w:r w:rsidRPr="00254047">
              <w:rPr>
                <w:color w:val="0D0D0D" w:themeColor="text1" w:themeTint="F2"/>
              </w:rPr>
              <w:t>Comment intégrer les acteurs : fabricants, grossistes, pharmacies, consommateurs ?</w:t>
            </w:r>
          </w:p>
          <w:p w14:paraId="7340671F" w14:textId="18CA1C7A" w:rsidR="0077479F" w:rsidRPr="00254047" w:rsidRDefault="0077479F" w:rsidP="0077479F">
            <w:pPr>
              <w:pStyle w:val="NormalWeb"/>
              <w:rPr>
                <w:color w:val="0D0D0D" w:themeColor="text1" w:themeTint="F2"/>
              </w:rPr>
            </w:pPr>
          </w:p>
          <w:p w14:paraId="25968B61" w14:textId="7EE84C69" w:rsidR="0081502A" w:rsidRPr="00254047" w:rsidRDefault="0081502A" w:rsidP="0077479F">
            <w:pPr>
              <w:pStyle w:val="NormalWeb"/>
              <w:rPr>
                <w:color w:val="0D0D0D" w:themeColor="text1" w:themeTint="F2"/>
              </w:rPr>
            </w:pPr>
          </w:p>
        </w:tc>
      </w:tr>
    </w:tbl>
    <w:p w14:paraId="03978FE7" w14:textId="37A62EA6" w:rsidR="0081502A" w:rsidRPr="00254047" w:rsidRDefault="0081502A">
      <w:pPr>
        <w:rPr>
          <w:rFonts w:ascii="Times New Roman" w:hAnsi="Times New Roman" w:cs="Times New Roman"/>
          <w:b/>
          <w:bCs/>
          <w:color w:val="0D0D0D" w:themeColor="text1" w:themeTint="F2"/>
          <w:sz w:val="24"/>
          <w:szCs w:val="24"/>
        </w:rPr>
      </w:pPr>
    </w:p>
    <w:p w14:paraId="54D9F99F" w14:textId="77777777" w:rsidR="009A0F7B" w:rsidRPr="00254047" w:rsidRDefault="009A0F7B">
      <w:pPr>
        <w:spacing w:after="0" w:line="240" w:lineRule="auto"/>
        <w:rPr>
          <w:rFonts w:ascii="Times New Roman" w:hAnsi="Times New Roman" w:cs="Times New Roman"/>
          <w:b/>
          <w:bCs/>
          <w:color w:val="0D0D0D" w:themeColor="text1" w:themeTint="F2"/>
          <w:sz w:val="24"/>
          <w:szCs w:val="24"/>
        </w:rPr>
      </w:pPr>
      <w:r w:rsidRPr="00254047">
        <w:rPr>
          <w:rFonts w:ascii="Times New Roman" w:hAnsi="Times New Roman" w:cs="Times New Roman"/>
          <w:b/>
          <w:bCs/>
          <w:color w:val="0D0D0D" w:themeColor="text1" w:themeTint="F2"/>
          <w:sz w:val="24"/>
          <w:szCs w:val="24"/>
        </w:rPr>
        <w:br w:type="page"/>
      </w:r>
    </w:p>
    <w:p w14:paraId="669A42BE" w14:textId="4ADFF41A" w:rsidR="0081502A" w:rsidRPr="00254047" w:rsidRDefault="009E720F" w:rsidP="009A0F7B">
      <w:pPr>
        <w:pStyle w:val="Paragraphedeliste"/>
        <w:numPr>
          <w:ilvl w:val="0"/>
          <w:numId w:val="6"/>
        </w:numPr>
        <w:jc w:val="both"/>
        <w:rPr>
          <w:rFonts w:ascii="Times New Roman" w:eastAsia="Times New Roman" w:hAnsi="Times New Roman" w:cs="Times New Roman"/>
          <w:b/>
          <w:color w:val="0D0D0D" w:themeColor="text1" w:themeTint="F2"/>
          <w:sz w:val="24"/>
          <w:szCs w:val="24"/>
        </w:rPr>
      </w:pPr>
      <w:r w:rsidRPr="00254047">
        <w:rPr>
          <w:rFonts w:ascii="Times New Roman" w:eastAsia="Times New Roman" w:hAnsi="Times New Roman" w:cs="Times New Roman"/>
          <w:b/>
          <w:color w:val="0D0D0D" w:themeColor="text1" w:themeTint="F2"/>
          <w:sz w:val="24"/>
          <w:szCs w:val="24"/>
        </w:rPr>
        <w:lastRenderedPageBreak/>
        <w:t>Solution</w:t>
      </w:r>
      <w:r w:rsidR="009A0F7B" w:rsidRPr="00254047">
        <w:rPr>
          <w:rFonts w:ascii="Times New Roman" w:eastAsia="Times New Roman" w:hAnsi="Times New Roman" w:cs="Times New Roman"/>
          <w:b/>
          <w:color w:val="0D0D0D" w:themeColor="text1" w:themeTint="F2"/>
          <w:sz w:val="24"/>
          <w:szCs w:val="24"/>
        </w:rPr>
        <w:t>s</w:t>
      </w:r>
      <w:r w:rsidRPr="00254047">
        <w:rPr>
          <w:rFonts w:ascii="Times New Roman" w:eastAsia="Times New Roman" w:hAnsi="Times New Roman" w:cs="Times New Roman"/>
          <w:b/>
          <w:color w:val="0D0D0D" w:themeColor="text1" w:themeTint="F2"/>
          <w:sz w:val="24"/>
          <w:szCs w:val="24"/>
        </w:rPr>
        <w:t xml:space="preserve"> envisagée</w:t>
      </w:r>
      <w:r w:rsidR="009A0F7B" w:rsidRPr="00254047">
        <w:rPr>
          <w:rFonts w:ascii="Times New Roman" w:eastAsia="Times New Roman" w:hAnsi="Times New Roman" w:cs="Times New Roman"/>
          <w:b/>
          <w:color w:val="0D0D0D" w:themeColor="text1" w:themeTint="F2"/>
          <w:sz w:val="24"/>
          <w:szCs w:val="24"/>
        </w:rPr>
        <w:t>s</w:t>
      </w:r>
    </w:p>
    <w:tbl>
      <w:tblPr>
        <w:tblStyle w:val="Grilledutableau"/>
        <w:tblW w:w="8784" w:type="dxa"/>
        <w:tblLayout w:type="fixed"/>
        <w:tblLook w:val="04A0" w:firstRow="1" w:lastRow="0" w:firstColumn="1" w:lastColumn="0" w:noHBand="0" w:noVBand="1"/>
      </w:tblPr>
      <w:tblGrid>
        <w:gridCol w:w="8784"/>
      </w:tblGrid>
      <w:tr w:rsidR="00254047" w:rsidRPr="00254047" w14:paraId="50649035" w14:textId="77777777">
        <w:tc>
          <w:tcPr>
            <w:tcW w:w="8784" w:type="dxa"/>
            <w:shd w:val="clear" w:color="auto" w:fill="E7E6E6" w:themeFill="background2"/>
          </w:tcPr>
          <w:p w14:paraId="46FF6F7B" w14:textId="77777777" w:rsidR="0081502A" w:rsidRPr="00254047" w:rsidRDefault="009E720F">
            <w:pPr>
              <w:spacing w:before="120" w:after="120" w:line="240" w:lineRule="auto"/>
              <w:jc w:val="both"/>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Proposition d’une hypothèse pour résoudre ou solutionner le(s) problème(s) en rapport avec le premier sujet.</w:t>
            </w:r>
          </w:p>
        </w:tc>
      </w:tr>
      <w:tr w:rsidR="0081502A" w:rsidRPr="00254047" w14:paraId="0713A69A" w14:textId="77777777" w:rsidTr="009A0F7B">
        <w:trPr>
          <w:trHeight w:val="11178"/>
        </w:trPr>
        <w:tc>
          <w:tcPr>
            <w:tcW w:w="8784" w:type="dxa"/>
          </w:tcPr>
          <w:p w14:paraId="01B26179" w14:textId="77777777" w:rsidR="0077479F" w:rsidRPr="00254047" w:rsidRDefault="0077479F" w:rsidP="0077479F">
            <w:pPr>
              <w:pStyle w:val="NormalWeb"/>
              <w:rPr>
                <w:color w:val="0D0D0D" w:themeColor="text1" w:themeTint="F2"/>
              </w:rPr>
            </w:pPr>
            <w:r w:rsidRPr="00254047">
              <w:rPr>
                <w:rStyle w:val="Accentuation"/>
                <w:color w:val="0D0D0D" w:themeColor="text1" w:themeTint="F2"/>
              </w:rPr>
              <w:t>Si un système numérique centralisé intégrant la localisation des donneurs, la gestion des stocks sanguins en temps réel et un module d’alerte automatique est mis en place, alors il améliorera significativement la disponibilité du sang, la rapidité de mobilisation des donneurs et la coordination entre centres de santé en zone rurale.</w:t>
            </w:r>
          </w:p>
          <w:p w14:paraId="33520938" w14:textId="77777777" w:rsidR="0077479F" w:rsidRPr="00254047" w:rsidRDefault="0077479F" w:rsidP="0077479F">
            <w:pPr>
              <w:pStyle w:val="Titre3"/>
              <w:rPr>
                <w:rFonts w:ascii="Times New Roman" w:hAnsi="Times New Roman" w:cs="Times New Roman"/>
                <w:color w:val="0D0D0D" w:themeColor="text1" w:themeTint="F2"/>
              </w:rPr>
            </w:pPr>
            <w:r w:rsidRPr="00254047">
              <w:rPr>
                <w:rStyle w:val="lev"/>
                <w:rFonts w:ascii="Times New Roman" w:hAnsi="Times New Roman" w:cs="Times New Roman"/>
                <w:color w:val="0D0D0D" w:themeColor="text1" w:themeTint="F2"/>
              </w:rPr>
              <w:t>Justification de l’hypothèse</w:t>
            </w:r>
          </w:p>
          <w:p w14:paraId="6D386DE7" w14:textId="77777777" w:rsidR="0077479F" w:rsidRPr="00254047" w:rsidRDefault="0077479F" w:rsidP="00FC5CE2">
            <w:pPr>
              <w:pStyle w:val="NormalWeb"/>
              <w:suppressAutoHyphens w:val="0"/>
              <w:spacing w:before="100" w:after="100"/>
              <w:ind w:left="1080"/>
              <w:rPr>
                <w:color w:val="0D0D0D" w:themeColor="text1" w:themeTint="F2"/>
              </w:rPr>
            </w:pPr>
            <w:r w:rsidRPr="00254047">
              <w:rPr>
                <w:rStyle w:val="lev"/>
                <w:color w:val="0D0D0D" w:themeColor="text1" w:themeTint="F2"/>
              </w:rPr>
              <w:t>Centralisation des informations</w:t>
            </w:r>
            <w:r w:rsidRPr="00254047">
              <w:rPr>
                <w:color w:val="0D0D0D" w:themeColor="text1" w:themeTint="F2"/>
              </w:rPr>
              <w:br/>
              <w:t xml:space="preserve">→ permet aux centres de santé de connaître en temps réel </w:t>
            </w:r>
            <w:r w:rsidRPr="00254047">
              <w:rPr>
                <w:rStyle w:val="Accentuation"/>
                <w:color w:val="0D0D0D" w:themeColor="text1" w:themeTint="F2"/>
              </w:rPr>
              <w:t>qui peut donner, où, quand, et quel type de sang est disponible</w:t>
            </w:r>
            <w:r w:rsidRPr="00254047">
              <w:rPr>
                <w:color w:val="0D0D0D" w:themeColor="text1" w:themeTint="F2"/>
              </w:rPr>
              <w:t>.</w:t>
            </w:r>
          </w:p>
          <w:p w14:paraId="28DD2F7B" w14:textId="77777777" w:rsidR="0077479F" w:rsidRPr="00254047" w:rsidRDefault="0077479F" w:rsidP="00FC5CE2">
            <w:pPr>
              <w:pStyle w:val="NormalWeb"/>
              <w:suppressAutoHyphens w:val="0"/>
              <w:spacing w:before="100" w:after="100"/>
              <w:ind w:left="1080"/>
              <w:rPr>
                <w:color w:val="0D0D0D" w:themeColor="text1" w:themeTint="F2"/>
              </w:rPr>
            </w:pPr>
            <w:r w:rsidRPr="00254047">
              <w:rPr>
                <w:rStyle w:val="lev"/>
                <w:color w:val="0D0D0D" w:themeColor="text1" w:themeTint="F2"/>
              </w:rPr>
              <w:t>Gestion en temps réel des stocks</w:t>
            </w:r>
            <w:r w:rsidRPr="00254047">
              <w:rPr>
                <w:color w:val="0D0D0D" w:themeColor="text1" w:themeTint="F2"/>
              </w:rPr>
              <w:br/>
              <w:t>→ réduit les gaspillages, évite les ruptures, et améliore la planification des collectes.</w:t>
            </w:r>
          </w:p>
          <w:p w14:paraId="48733F33" w14:textId="77777777" w:rsidR="0077479F" w:rsidRPr="00254047" w:rsidRDefault="0077479F" w:rsidP="00FC5CE2">
            <w:pPr>
              <w:pStyle w:val="NormalWeb"/>
              <w:suppressAutoHyphens w:val="0"/>
              <w:spacing w:before="100" w:after="100"/>
              <w:ind w:left="1080"/>
              <w:rPr>
                <w:color w:val="0D0D0D" w:themeColor="text1" w:themeTint="F2"/>
              </w:rPr>
            </w:pPr>
            <w:r w:rsidRPr="00254047">
              <w:rPr>
                <w:rStyle w:val="lev"/>
                <w:color w:val="0D0D0D" w:themeColor="text1" w:themeTint="F2"/>
              </w:rPr>
              <w:t>Système d’alerte automatique</w:t>
            </w:r>
            <w:r w:rsidRPr="00254047">
              <w:rPr>
                <w:color w:val="0D0D0D" w:themeColor="text1" w:themeTint="F2"/>
              </w:rPr>
              <w:br/>
              <w:t>→ accélère la mobilisation des donneurs compatibles dans les situations d’urgence (accidents, hémorragies, opérations).</w:t>
            </w:r>
          </w:p>
          <w:p w14:paraId="084C663E" w14:textId="77777777" w:rsidR="0077479F" w:rsidRPr="00254047" w:rsidRDefault="0077479F" w:rsidP="00FC5CE2">
            <w:pPr>
              <w:pStyle w:val="NormalWeb"/>
              <w:suppressAutoHyphens w:val="0"/>
              <w:spacing w:before="100" w:after="100"/>
              <w:ind w:left="1080"/>
              <w:rPr>
                <w:color w:val="0D0D0D" w:themeColor="text1" w:themeTint="F2"/>
              </w:rPr>
            </w:pPr>
            <w:r w:rsidRPr="00254047">
              <w:rPr>
                <w:rStyle w:val="lev"/>
                <w:color w:val="0D0D0D" w:themeColor="text1" w:themeTint="F2"/>
              </w:rPr>
              <w:t>Adaptabilité au contexte rural</w:t>
            </w:r>
            <w:r w:rsidRPr="00254047">
              <w:rPr>
                <w:color w:val="0D0D0D" w:themeColor="text1" w:themeTint="F2"/>
              </w:rPr>
              <w:br/>
              <w:t>→ un système simple (mobile + SMS) peut fonctionner même avec une faible connectivité.</w:t>
            </w:r>
          </w:p>
          <w:p w14:paraId="57162198" w14:textId="4E75479F" w:rsidR="0081502A" w:rsidRPr="00254047" w:rsidRDefault="0081502A" w:rsidP="009E720F">
            <w:pPr>
              <w:spacing w:after="0" w:line="360" w:lineRule="auto"/>
              <w:jc w:val="both"/>
              <w:rPr>
                <w:rFonts w:ascii="Times New Roman" w:eastAsia="Courier New" w:hAnsi="Times New Roman" w:cs="Times New Roman"/>
                <w:color w:val="0D0D0D" w:themeColor="text1" w:themeTint="F2"/>
                <w:sz w:val="24"/>
                <w:szCs w:val="24"/>
              </w:rPr>
            </w:pPr>
          </w:p>
        </w:tc>
      </w:tr>
    </w:tbl>
    <w:p w14:paraId="6E6A9416" w14:textId="72195F02" w:rsidR="009A0F7B" w:rsidRPr="00254047" w:rsidRDefault="009A0F7B" w:rsidP="009A0F7B">
      <w:pPr>
        <w:spacing w:after="0"/>
        <w:rPr>
          <w:rFonts w:ascii="Times New Roman" w:hAnsi="Times New Roman" w:cs="Times New Roman"/>
          <w:color w:val="0D0D0D" w:themeColor="text1" w:themeTint="F2"/>
          <w:sz w:val="24"/>
          <w:szCs w:val="24"/>
        </w:rPr>
      </w:pPr>
    </w:p>
    <w:p w14:paraId="525EB328" w14:textId="77777777" w:rsidR="009A0F7B" w:rsidRPr="00254047" w:rsidRDefault="009A0F7B">
      <w:pPr>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br w:type="page"/>
      </w:r>
    </w:p>
    <w:p w14:paraId="27909E65" w14:textId="77777777" w:rsidR="009A0F7B" w:rsidRPr="00254047" w:rsidRDefault="009A0F7B" w:rsidP="009A0F7B">
      <w:pPr>
        <w:spacing w:after="0"/>
        <w:rPr>
          <w:rFonts w:ascii="Times New Roman" w:hAnsi="Times New Roman" w:cs="Times New Roman"/>
          <w:color w:val="0D0D0D" w:themeColor="text1" w:themeTint="F2"/>
          <w:sz w:val="24"/>
          <w:szCs w:val="24"/>
        </w:rPr>
      </w:pPr>
    </w:p>
    <w:tbl>
      <w:tblPr>
        <w:tblStyle w:val="Grilledutableau"/>
        <w:tblW w:w="8784" w:type="dxa"/>
        <w:tblLayout w:type="fixed"/>
        <w:tblLook w:val="04A0" w:firstRow="1" w:lastRow="0" w:firstColumn="1" w:lastColumn="0" w:noHBand="0" w:noVBand="1"/>
      </w:tblPr>
      <w:tblGrid>
        <w:gridCol w:w="8784"/>
      </w:tblGrid>
      <w:tr w:rsidR="00254047" w:rsidRPr="00254047" w14:paraId="0CC509A1" w14:textId="77777777" w:rsidTr="00862367">
        <w:tc>
          <w:tcPr>
            <w:tcW w:w="8784" w:type="dxa"/>
            <w:shd w:val="clear" w:color="auto" w:fill="C5E0B3" w:themeFill="accent6" w:themeFillTint="66"/>
          </w:tcPr>
          <w:p w14:paraId="11D0A7E0" w14:textId="0BDBEEA8" w:rsidR="009A0F7B" w:rsidRPr="00254047" w:rsidRDefault="009A0F7B" w:rsidP="00686231">
            <w:pPr>
              <w:spacing w:before="120" w:after="120" w:line="240" w:lineRule="auto"/>
              <w:jc w:val="both"/>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 xml:space="preserve">Proposition d’une hypothèse pour résoudre ou solutionner le(s) problème(s) en rapport avec le </w:t>
            </w:r>
            <w:r w:rsidR="00862367" w:rsidRPr="00254047">
              <w:rPr>
                <w:rFonts w:ascii="Times New Roman" w:eastAsia="Calibri" w:hAnsi="Times New Roman" w:cs="Times New Roman"/>
                <w:color w:val="0D0D0D" w:themeColor="text1" w:themeTint="F2"/>
                <w:sz w:val="24"/>
                <w:szCs w:val="24"/>
              </w:rPr>
              <w:t xml:space="preserve">deuxième </w:t>
            </w:r>
            <w:r w:rsidRPr="00254047">
              <w:rPr>
                <w:rFonts w:ascii="Times New Roman" w:eastAsia="Calibri" w:hAnsi="Times New Roman" w:cs="Times New Roman"/>
                <w:color w:val="0D0D0D" w:themeColor="text1" w:themeTint="F2"/>
                <w:sz w:val="24"/>
                <w:szCs w:val="24"/>
              </w:rPr>
              <w:t>sujet.</w:t>
            </w:r>
          </w:p>
        </w:tc>
      </w:tr>
      <w:tr w:rsidR="009A0F7B" w:rsidRPr="00254047" w14:paraId="25CD1B6E" w14:textId="77777777" w:rsidTr="00686231">
        <w:trPr>
          <w:trHeight w:val="11178"/>
        </w:trPr>
        <w:tc>
          <w:tcPr>
            <w:tcW w:w="8784" w:type="dxa"/>
          </w:tcPr>
          <w:p w14:paraId="44E9FCD3" w14:textId="77777777" w:rsidR="0077479F" w:rsidRPr="00254047" w:rsidRDefault="0077479F" w:rsidP="0077479F">
            <w:pPr>
              <w:pStyle w:val="NormalWeb"/>
              <w:rPr>
                <w:color w:val="0D0D0D" w:themeColor="text1" w:themeTint="F2"/>
              </w:rPr>
            </w:pPr>
            <w:r w:rsidRPr="00254047">
              <w:rPr>
                <w:rStyle w:val="lev"/>
                <w:color w:val="0D0D0D" w:themeColor="text1" w:themeTint="F2"/>
              </w:rPr>
              <w:t>Hypothèse générale :</w:t>
            </w:r>
            <w:r w:rsidRPr="00254047">
              <w:rPr>
                <w:color w:val="0D0D0D" w:themeColor="text1" w:themeTint="F2"/>
              </w:rPr>
              <w:br/>
            </w:r>
            <w:r w:rsidRPr="00254047">
              <w:rPr>
                <w:rStyle w:val="Accentuation"/>
                <w:color w:val="0D0D0D" w:themeColor="text1" w:themeTint="F2"/>
              </w:rPr>
              <w:t>Si un système de traçabilité basé sur la blockchain est mis en place pour enregistrer de manière immuable toutes les étapes du cycle de vie d’un médicament, alors il permettra de réduire la circulation des médicaments contrefaits, d’améliorer la transparence et de renforcer la confiance entre les acteurs de la chaîne pharmaceutique.</w:t>
            </w:r>
          </w:p>
          <w:p w14:paraId="5F950517" w14:textId="77777777" w:rsidR="0077479F" w:rsidRPr="00254047" w:rsidRDefault="0077479F" w:rsidP="0077479F">
            <w:pPr>
              <w:pStyle w:val="Titre3"/>
              <w:rPr>
                <w:rFonts w:ascii="Times New Roman" w:hAnsi="Times New Roman" w:cs="Times New Roman"/>
                <w:color w:val="0D0D0D" w:themeColor="text1" w:themeTint="F2"/>
              </w:rPr>
            </w:pPr>
            <w:r w:rsidRPr="00254047">
              <w:rPr>
                <w:rStyle w:val="lev"/>
                <w:rFonts w:ascii="Times New Roman" w:hAnsi="Times New Roman" w:cs="Times New Roman"/>
                <w:color w:val="0D0D0D" w:themeColor="text1" w:themeTint="F2"/>
              </w:rPr>
              <w:t>Justification de l’hypothèse</w:t>
            </w:r>
          </w:p>
          <w:p w14:paraId="72F12668" w14:textId="77777777" w:rsidR="0077479F" w:rsidRPr="00254047" w:rsidRDefault="0077479F" w:rsidP="00FC5CE2">
            <w:pPr>
              <w:pStyle w:val="NormalWeb"/>
              <w:suppressAutoHyphens w:val="0"/>
              <w:spacing w:before="100" w:after="100"/>
              <w:ind w:left="1080"/>
              <w:rPr>
                <w:color w:val="0D0D0D" w:themeColor="text1" w:themeTint="F2"/>
              </w:rPr>
            </w:pPr>
            <w:r w:rsidRPr="00254047">
              <w:rPr>
                <w:rStyle w:val="lev"/>
                <w:color w:val="0D0D0D" w:themeColor="text1" w:themeTint="F2"/>
              </w:rPr>
              <w:t>Immutabilité de la blockchain</w:t>
            </w:r>
            <w:r w:rsidRPr="00254047">
              <w:rPr>
                <w:color w:val="0D0D0D" w:themeColor="text1" w:themeTint="F2"/>
              </w:rPr>
              <w:br/>
              <w:t>→ aucune donnée ne peut être modifiée, ce qui empêche la falsification de l’historique.</w:t>
            </w:r>
          </w:p>
          <w:p w14:paraId="285B68EE" w14:textId="77777777" w:rsidR="0077479F" w:rsidRPr="00254047" w:rsidRDefault="0077479F" w:rsidP="00FC5CE2">
            <w:pPr>
              <w:pStyle w:val="NormalWeb"/>
              <w:suppressAutoHyphens w:val="0"/>
              <w:spacing w:before="100" w:after="100"/>
              <w:ind w:left="1080"/>
              <w:rPr>
                <w:color w:val="0D0D0D" w:themeColor="text1" w:themeTint="F2"/>
              </w:rPr>
            </w:pPr>
            <w:r w:rsidRPr="00254047">
              <w:rPr>
                <w:rStyle w:val="lev"/>
                <w:color w:val="0D0D0D" w:themeColor="text1" w:themeTint="F2"/>
              </w:rPr>
              <w:t>Décentralisation</w:t>
            </w:r>
            <w:r w:rsidRPr="00254047">
              <w:rPr>
                <w:color w:val="0D0D0D" w:themeColor="text1" w:themeTint="F2"/>
              </w:rPr>
              <w:br/>
              <w:t>→ aucun acteur ne peut contrôler ou manipuler seul le système, garantissant l’intégrité totale des données.</w:t>
            </w:r>
          </w:p>
          <w:p w14:paraId="55D543C2" w14:textId="77777777" w:rsidR="0077479F" w:rsidRPr="00254047" w:rsidRDefault="0077479F" w:rsidP="00FC5CE2">
            <w:pPr>
              <w:pStyle w:val="NormalWeb"/>
              <w:suppressAutoHyphens w:val="0"/>
              <w:spacing w:before="100" w:after="100"/>
              <w:ind w:left="1080"/>
              <w:rPr>
                <w:color w:val="0D0D0D" w:themeColor="text1" w:themeTint="F2"/>
              </w:rPr>
            </w:pPr>
            <w:r w:rsidRPr="00254047">
              <w:rPr>
                <w:rStyle w:val="lev"/>
                <w:color w:val="0D0D0D" w:themeColor="text1" w:themeTint="F2"/>
              </w:rPr>
              <w:t>Traçabilité complète</w:t>
            </w:r>
            <w:r w:rsidRPr="00254047">
              <w:rPr>
                <w:color w:val="0D0D0D" w:themeColor="text1" w:themeTint="F2"/>
              </w:rPr>
              <w:br/>
              <w:t>→ chaque étape (fabrication, transport, stockage, distribution) est horodatée et vérifiable.</w:t>
            </w:r>
          </w:p>
          <w:p w14:paraId="71954663" w14:textId="77777777" w:rsidR="0077479F" w:rsidRPr="00254047" w:rsidRDefault="0077479F" w:rsidP="00FC5CE2">
            <w:pPr>
              <w:pStyle w:val="NormalWeb"/>
              <w:suppressAutoHyphens w:val="0"/>
              <w:spacing w:before="100" w:after="100"/>
              <w:ind w:left="1080"/>
              <w:rPr>
                <w:color w:val="0D0D0D" w:themeColor="text1" w:themeTint="F2"/>
              </w:rPr>
            </w:pPr>
            <w:r w:rsidRPr="00254047">
              <w:rPr>
                <w:rStyle w:val="lev"/>
                <w:color w:val="0D0D0D" w:themeColor="text1" w:themeTint="F2"/>
              </w:rPr>
              <w:t>Transparence</w:t>
            </w:r>
            <w:r w:rsidRPr="00254047">
              <w:rPr>
                <w:color w:val="0D0D0D" w:themeColor="text1" w:themeTint="F2"/>
              </w:rPr>
              <w:br/>
              <w:t>→ les pharmacies et consommateurs peuvent vérifier l’authenticité d’un médicament via un simple QR code.</w:t>
            </w:r>
          </w:p>
          <w:p w14:paraId="06BA26CD" w14:textId="77777777" w:rsidR="0077479F" w:rsidRPr="00254047" w:rsidRDefault="0077479F" w:rsidP="00FC5CE2">
            <w:pPr>
              <w:pStyle w:val="NormalWeb"/>
              <w:suppressAutoHyphens w:val="0"/>
              <w:spacing w:before="100" w:after="100"/>
              <w:ind w:left="1080"/>
              <w:rPr>
                <w:color w:val="0D0D0D" w:themeColor="text1" w:themeTint="F2"/>
              </w:rPr>
            </w:pPr>
            <w:r w:rsidRPr="00254047">
              <w:rPr>
                <w:rStyle w:val="lev"/>
                <w:color w:val="0D0D0D" w:themeColor="text1" w:themeTint="F2"/>
              </w:rPr>
              <w:t xml:space="preserve">Automatisation via smart </w:t>
            </w:r>
            <w:proofErr w:type="spellStart"/>
            <w:r w:rsidRPr="00254047">
              <w:rPr>
                <w:rStyle w:val="lev"/>
                <w:color w:val="0D0D0D" w:themeColor="text1" w:themeTint="F2"/>
              </w:rPr>
              <w:t>contracts</w:t>
            </w:r>
            <w:proofErr w:type="spellEnd"/>
            <w:r w:rsidRPr="00254047">
              <w:rPr>
                <w:color w:val="0D0D0D" w:themeColor="text1" w:themeTint="F2"/>
              </w:rPr>
              <w:br/>
              <w:t>→ permet de déclencher automatiquement des alertes en cas d’anomalie (rupture de chaîne de froid, mauvaise manipulation, produit expiré).</w:t>
            </w:r>
          </w:p>
          <w:p w14:paraId="7E0F2360" w14:textId="7F044E3E" w:rsidR="009A0F7B" w:rsidRPr="00254047" w:rsidRDefault="009A0F7B" w:rsidP="00686231">
            <w:pPr>
              <w:spacing w:after="0" w:line="360" w:lineRule="auto"/>
              <w:jc w:val="both"/>
              <w:rPr>
                <w:rFonts w:ascii="Times New Roman" w:eastAsia="Courier New" w:hAnsi="Times New Roman" w:cs="Times New Roman"/>
                <w:color w:val="0D0D0D" w:themeColor="text1" w:themeTint="F2"/>
                <w:sz w:val="24"/>
                <w:szCs w:val="24"/>
              </w:rPr>
            </w:pPr>
          </w:p>
        </w:tc>
      </w:tr>
    </w:tbl>
    <w:p w14:paraId="2E323952" w14:textId="67AE6B87" w:rsidR="009A0F7B" w:rsidRPr="00254047" w:rsidRDefault="009A0F7B">
      <w:pPr>
        <w:rPr>
          <w:rFonts w:ascii="Times New Roman" w:hAnsi="Times New Roman" w:cs="Times New Roman"/>
          <w:color w:val="0D0D0D" w:themeColor="text1" w:themeTint="F2"/>
          <w:sz w:val="24"/>
          <w:szCs w:val="24"/>
        </w:rPr>
      </w:pPr>
    </w:p>
    <w:p w14:paraId="296019DF" w14:textId="77777777" w:rsidR="009A0F7B" w:rsidRPr="00254047" w:rsidRDefault="009A0F7B">
      <w:pPr>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br w:type="page"/>
      </w:r>
    </w:p>
    <w:p w14:paraId="4554E1E6" w14:textId="3456E31D" w:rsidR="009A0F7B" w:rsidRPr="00254047" w:rsidRDefault="009A0F7B" w:rsidP="009A0F7B">
      <w:pPr>
        <w:pStyle w:val="Paragraphedeliste"/>
        <w:numPr>
          <w:ilvl w:val="0"/>
          <w:numId w:val="6"/>
        </w:numPr>
        <w:jc w:val="both"/>
        <w:rPr>
          <w:rFonts w:ascii="Times New Roman" w:eastAsia="Times New Roman" w:hAnsi="Times New Roman" w:cs="Times New Roman"/>
          <w:b/>
          <w:color w:val="0D0D0D" w:themeColor="text1" w:themeTint="F2"/>
          <w:sz w:val="24"/>
          <w:szCs w:val="24"/>
        </w:rPr>
      </w:pPr>
      <w:r w:rsidRPr="00254047">
        <w:rPr>
          <w:rFonts w:ascii="Times New Roman" w:eastAsia="Times New Roman" w:hAnsi="Times New Roman" w:cs="Times New Roman"/>
          <w:b/>
          <w:color w:val="0D0D0D" w:themeColor="text1" w:themeTint="F2"/>
          <w:sz w:val="24"/>
          <w:szCs w:val="24"/>
        </w:rPr>
        <w:lastRenderedPageBreak/>
        <w:t>Objectifs de la recherche</w:t>
      </w:r>
    </w:p>
    <w:tbl>
      <w:tblPr>
        <w:tblStyle w:val="Grilledutableau"/>
        <w:tblW w:w="8352" w:type="dxa"/>
        <w:tblLayout w:type="fixed"/>
        <w:tblLook w:val="04A0" w:firstRow="1" w:lastRow="0" w:firstColumn="1" w:lastColumn="0" w:noHBand="0" w:noVBand="1"/>
      </w:tblPr>
      <w:tblGrid>
        <w:gridCol w:w="8352"/>
      </w:tblGrid>
      <w:tr w:rsidR="00254047" w:rsidRPr="00254047" w14:paraId="7D8E8B89" w14:textId="77777777" w:rsidTr="00686231">
        <w:tc>
          <w:tcPr>
            <w:tcW w:w="8352" w:type="dxa"/>
            <w:shd w:val="clear" w:color="auto" w:fill="E7E6E6" w:themeFill="background2"/>
          </w:tcPr>
          <w:p w14:paraId="0069FFFF" w14:textId="77777777" w:rsidR="009A0F7B" w:rsidRPr="00254047" w:rsidRDefault="009A0F7B" w:rsidP="00686231">
            <w:pPr>
              <w:spacing w:before="120" w:after="120" w:line="240" w:lineRule="auto"/>
              <w:jc w:val="center"/>
              <w:rPr>
                <w:rFonts w:ascii="Times New Roman" w:hAnsi="Times New Roman" w:cs="Times New Roman"/>
                <w:b/>
                <w:bCs/>
                <w:color w:val="0D0D0D" w:themeColor="text1" w:themeTint="F2"/>
                <w:sz w:val="24"/>
                <w:szCs w:val="24"/>
              </w:rPr>
            </w:pPr>
            <w:r w:rsidRPr="00254047">
              <w:rPr>
                <w:rFonts w:ascii="Times New Roman" w:eastAsia="Calibri" w:hAnsi="Times New Roman" w:cs="Times New Roman"/>
                <w:b/>
                <w:bCs/>
                <w:color w:val="0D0D0D" w:themeColor="text1" w:themeTint="F2"/>
                <w:sz w:val="24"/>
                <w:szCs w:val="24"/>
              </w:rPr>
              <w:t>PREMIER SUJET</w:t>
            </w:r>
          </w:p>
        </w:tc>
      </w:tr>
      <w:tr w:rsidR="009A0F7B" w:rsidRPr="00254047" w14:paraId="76CC203F" w14:textId="77777777" w:rsidTr="009A0F7B">
        <w:trPr>
          <w:trHeight w:val="5076"/>
        </w:trPr>
        <w:tc>
          <w:tcPr>
            <w:tcW w:w="8352" w:type="dxa"/>
          </w:tcPr>
          <w:p w14:paraId="05B3B331" w14:textId="77777777" w:rsidR="00470361" w:rsidRPr="00254047" w:rsidRDefault="00470361" w:rsidP="00470361">
            <w:pPr>
              <w:pStyle w:val="Titre3"/>
              <w:rPr>
                <w:rFonts w:ascii="Times New Roman" w:hAnsi="Times New Roman" w:cs="Times New Roman"/>
                <w:color w:val="0D0D0D" w:themeColor="text1" w:themeTint="F2"/>
              </w:rPr>
            </w:pPr>
            <w:r w:rsidRPr="00254047">
              <w:rPr>
                <w:rStyle w:val="lev"/>
                <w:rFonts w:ascii="Times New Roman" w:hAnsi="Times New Roman" w:cs="Times New Roman"/>
                <w:color w:val="0D0D0D" w:themeColor="text1" w:themeTint="F2"/>
              </w:rPr>
              <w:t>Objectif général</w:t>
            </w:r>
          </w:p>
          <w:p w14:paraId="59EE138D" w14:textId="77777777" w:rsidR="00470361" w:rsidRPr="00254047" w:rsidRDefault="00470361" w:rsidP="00470361">
            <w:pPr>
              <w:pStyle w:val="NormalWeb"/>
              <w:rPr>
                <w:color w:val="0D0D0D" w:themeColor="text1" w:themeTint="F2"/>
              </w:rPr>
            </w:pPr>
            <w:r w:rsidRPr="00254047">
              <w:rPr>
                <w:color w:val="0D0D0D" w:themeColor="text1" w:themeTint="F2"/>
              </w:rPr>
              <w:t>Concevoir et développer un système numérique capable d’améliorer l’accessibilité, la coordination et la gestion du don de sang dans une zone rurale.</w:t>
            </w:r>
          </w:p>
          <w:p w14:paraId="1D70DD45" w14:textId="77777777" w:rsidR="00470361" w:rsidRPr="00254047" w:rsidRDefault="00470361" w:rsidP="00470361">
            <w:pPr>
              <w:pStyle w:val="Titre3"/>
              <w:rPr>
                <w:rFonts w:ascii="Times New Roman" w:hAnsi="Times New Roman" w:cs="Times New Roman"/>
                <w:color w:val="0D0D0D" w:themeColor="text1" w:themeTint="F2"/>
              </w:rPr>
            </w:pPr>
            <w:r w:rsidRPr="00254047">
              <w:rPr>
                <w:rStyle w:val="lev"/>
                <w:rFonts w:ascii="Times New Roman" w:hAnsi="Times New Roman" w:cs="Times New Roman"/>
                <w:color w:val="0D0D0D" w:themeColor="text1" w:themeTint="F2"/>
              </w:rPr>
              <w:t>Objectifs spécifiques</w:t>
            </w:r>
          </w:p>
          <w:p w14:paraId="0DE559C4" w14:textId="77777777" w:rsidR="00470361" w:rsidRPr="00254047" w:rsidRDefault="00470361" w:rsidP="00470361">
            <w:pPr>
              <w:pStyle w:val="NormalWeb"/>
              <w:numPr>
                <w:ilvl w:val="0"/>
                <w:numId w:val="9"/>
              </w:numPr>
              <w:suppressAutoHyphens w:val="0"/>
              <w:spacing w:before="100" w:after="100"/>
              <w:rPr>
                <w:color w:val="0D0D0D" w:themeColor="text1" w:themeTint="F2"/>
              </w:rPr>
            </w:pPr>
            <w:r w:rsidRPr="00254047">
              <w:rPr>
                <w:color w:val="0D0D0D" w:themeColor="text1" w:themeTint="F2"/>
              </w:rPr>
              <w:t>Identifier les besoins réels des centres de santé ruraux en matière de gestion du sang.</w:t>
            </w:r>
          </w:p>
          <w:p w14:paraId="32B1626F" w14:textId="77777777" w:rsidR="00470361" w:rsidRPr="00254047" w:rsidRDefault="00470361" w:rsidP="00470361">
            <w:pPr>
              <w:pStyle w:val="NormalWeb"/>
              <w:numPr>
                <w:ilvl w:val="0"/>
                <w:numId w:val="9"/>
              </w:numPr>
              <w:suppressAutoHyphens w:val="0"/>
              <w:spacing w:before="100" w:after="100"/>
              <w:rPr>
                <w:color w:val="0D0D0D" w:themeColor="text1" w:themeTint="F2"/>
              </w:rPr>
            </w:pPr>
            <w:r w:rsidRPr="00254047">
              <w:rPr>
                <w:color w:val="0D0D0D" w:themeColor="text1" w:themeTint="F2"/>
              </w:rPr>
              <w:t>Créer un module de gestion de stock sanguin (quantité, type sanguin, péremption).</w:t>
            </w:r>
          </w:p>
          <w:p w14:paraId="5A1A18EF" w14:textId="77777777" w:rsidR="00470361" w:rsidRPr="00254047" w:rsidRDefault="00470361" w:rsidP="00470361">
            <w:pPr>
              <w:pStyle w:val="NormalWeb"/>
              <w:numPr>
                <w:ilvl w:val="0"/>
                <w:numId w:val="9"/>
              </w:numPr>
              <w:suppressAutoHyphens w:val="0"/>
              <w:spacing w:before="100" w:after="100"/>
              <w:rPr>
                <w:color w:val="0D0D0D" w:themeColor="text1" w:themeTint="F2"/>
              </w:rPr>
            </w:pPr>
            <w:r w:rsidRPr="00254047">
              <w:rPr>
                <w:color w:val="0D0D0D" w:themeColor="text1" w:themeTint="F2"/>
              </w:rPr>
              <w:t>Mettre en place une plateforme d’inscription, localisation et notification des donneurs.</w:t>
            </w:r>
          </w:p>
          <w:p w14:paraId="363B7625" w14:textId="77777777" w:rsidR="00470361" w:rsidRPr="00254047" w:rsidRDefault="00470361" w:rsidP="00470361">
            <w:pPr>
              <w:pStyle w:val="NormalWeb"/>
              <w:numPr>
                <w:ilvl w:val="0"/>
                <w:numId w:val="9"/>
              </w:numPr>
              <w:suppressAutoHyphens w:val="0"/>
              <w:spacing w:before="100" w:after="100"/>
              <w:rPr>
                <w:color w:val="0D0D0D" w:themeColor="text1" w:themeTint="F2"/>
              </w:rPr>
            </w:pPr>
            <w:r w:rsidRPr="00254047">
              <w:rPr>
                <w:color w:val="0D0D0D" w:themeColor="text1" w:themeTint="F2"/>
              </w:rPr>
              <w:t>Intégrer un système d’alerte pour les urgences médicales.</w:t>
            </w:r>
          </w:p>
          <w:p w14:paraId="223043CF" w14:textId="77777777" w:rsidR="00470361" w:rsidRPr="00254047" w:rsidRDefault="00470361" w:rsidP="00470361">
            <w:pPr>
              <w:pStyle w:val="NormalWeb"/>
              <w:numPr>
                <w:ilvl w:val="0"/>
                <w:numId w:val="9"/>
              </w:numPr>
              <w:suppressAutoHyphens w:val="0"/>
              <w:spacing w:before="100" w:after="100"/>
              <w:rPr>
                <w:color w:val="0D0D0D" w:themeColor="text1" w:themeTint="F2"/>
              </w:rPr>
            </w:pPr>
            <w:r w:rsidRPr="00254047">
              <w:rPr>
                <w:color w:val="0D0D0D" w:themeColor="text1" w:themeTint="F2"/>
              </w:rPr>
              <w:t>Tester et évaluer l’impact de la solution sur la rapidité et la qualité de prise en charge.</w:t>
            </w:r>
          </w:p>
          <w:p w14:paraId="608C05EC" w14:textId="77777777" w:rsidR="009A0F7B" w:rsidRPr="00254047" w:rsidRDefault="009A0F7B" w:rsidP="00686231">
            <w:pPr>
              <w:rPr>
                <w:rFonts w:ascii="Times New Roman" w:hAnsi="Times New Roman" w:cs="Times New Roman"/>
                <w:color w:val="0D0D0D" w:themeColor="text1" w:themeTint="F2"/>
                <w:sz w:val="24"/>
                <w:szCs w:val="24"/>
              </w:rPr>
            </w:pPr>
          </w:p>
        </w:tc>
      </w:tr>
    </w:tbl>
    <w:p w14:paraId="0A011C7C" w14:textId="77777777" w:rsidR="0081502A" w:rsidRPr="00254047" w:rsidRDefault="0081502A">
      <w:pPr>
        <w:rPr>
          <w:rFonts w:ascii="Times New Roman" w:hAnsi="Times New Roman" w:cs="Times New Roman"/>
          <w:color w:val="0D0D0D" w:themeColor="text1" w:themeTint="F2"/>
          <w:sz w:val="24"/>
          <w:szCs w:val="24"/>
        </w:rPr>
      </w:pPr>
    </w:p>
    <w:tbl>
      <w:tblPr>
        <w:tblStyle w:val="Grilledutableau"/>
        <w:tblW w:w="8352" w:type="dxa"/>
        <w:tblLayout w:type="fixed"/>
        <w:tblLook w:val="04A0" w:firstRow="1" w:lastRow="0" w:firstColumn="1" w:lastColumn="0" w:noHBand="0" w:noVBand="1"/>
      </w:tblPr>
      <w:tblGrid>
        <w:gridCol w:w="8352"/>
      </w:tblGrid>
      <w:tr w:rsidR="00254047" w:rsidRPr="00254047" w14:paraId="4C5BFA39" w14:textId="77777777" w:rsidTr="00862367">
        <w:tc>
          <w:tcPr>
            <w:tcW w:w="8352" w:type="dxa"/>
            <w:shd w:val="clear" w:color="auto" w:fill="C5E0B3" w:themeFill="accent6" w:themeFillTint="66"/>
          </w:tcPr>
          <w:p w14:paraId="713D00FE" w14:textId="0F6BB0D1" w:rsidR="009A0F7B" w:rsidRPr="00254047" w:rsidRDefault="009A0F7B" w:rsidP="00686231">
            <w:pPr>
              <w:spacing w:before="120" w:after="120" w:line="240" w:lineRule="auto"/>
              <w:jc w:val="center"/>
              <w:rPr>
                <w:rFonts w:ascii="Times New Roman" w:hAnsi="Times New Roman" w:cs="Times New Roman"/>
                <w:b/>
                <w:bCs/>
                <w:color w:val="0D0D0D" w:themeColor="text1" w:themeTint="F2"/>
                <w:sz w:val="24"/>
                <w:szCs w:val="24"/>
              </w:rPr>
            </w:pPr>
            <w:r w:rsidRPr="00254047">
              <w:rPr>
                <w:rFonts w:ascii="Times New Roman" w:eastAsia="Calibri" w:hAnsi="Times New Roman" w:cs="Times New Roman"/>
                <w:b/>
                <w:bCs/>
                <w:color w:val="0D0D0D" w:themeColor="text1" w:themeTint="F2"/>
                <w:sz w:val="24"/>
                <w:szCs w:val="24"/>
              </w:rPr>
              <w:t>DEUXIÈME SUJET</w:t>
            </w:r>
          </w:p>
        </w:tc>
      </w:tr>
      <w:tr w:rsidR="009A0F7B" w:rsidRPr="00254047" w14:paraId="7F9CB522" w14:textId="77777777" w:rsidTr="009A0F7B">
        <w:trPr>
          <w:trHeight w:val="5801"/>
        </w:trPr>
        <w:tc>
          <w:tcPr>
            <w:tcW w:w="8352" w:type="dxa"/>
          </w:tcPr>
          <w:p w14:paraId="7DCDFA84" w14:textId="77777777" w:rsidR="004600E2" w:rsidRPr="00254047" w:rsidRDefault="004600E2" w:rsidP="004600E2">
            <w:pPr>
              <w:pStyle w:val="Titre3"/>
              <w:rPr>
                <w:rFonts w:ascii="Times New Roman" w:hAnsi="Times New Roman" w:cs="Times New Roman"/>
                <w:color w:val="0D0D0D" w:themeColor="text1" w:themeTint="F2"/>
              </w:rPr>
            </w:pPr>
            <w:r w:rsidRPr="00254047">
              <w:rPr>
                <w:rStyle w:val="lev"/>
                <w:rFonts w:ascii="Times New Roman" w:hAnsi="Times New Roman" w:cs="Times New Roman"/>
                <w:color w:val="0D0D0D" w:themeColor="text1" w:themeTint="F2"/>
              </w:rPr>
              <w:t>Objectif général</w:t>
            </w:r>
          </w:p>
          <w:p w14:paraId="62108373" w14:textId="77777777" w:rsidR="004600E2" w:rsidRPr="00254047" w:rsidRDefault="004600E2" w:rsidP="004600E2">
            <w:pPr>
              <w:pStyle w:val="NormalWeb"/>
              <w:rPr>
                <w:color w:val="0D0D0D" w:themeColor="text1" w:themeTint="F2"/>
              </w:rPr>
            </w:pPr>
            <w:r w:rsidRPr="00254047">
              <w:rPr>
                <w:color w:val="0D0D0D" w:themeColor="text1" w:themeTint="F2"/>
              </w:rPr>
              <w:t>Mettre en place un système de traçabilité des médicaments, sécurisé et transparent, reposant sur la technologie blockchain.</w:t>
            </w:r>
          </w:p>
          <w:p w14:paraId="2E8FC964" w14:textId="77777777" w:rsidR="004600E2" w:rsidRPr="00254047" w:rsidRDefault="004600E2" w:rsidP="004600E2">
            <w:pPr>
              <w:pStyle w:val="Titre3"/>
              <w:rPr>
                <w:rFonts w:ascii="Times New Roman" w:hAnsi="Times New Roman" w:cs="Times New Roman"/>
                <w:color w:val="0D0D0D" w:themeColor="text1" w:themeTint="F2"/>
              </w:rPr>
            </w:pPr>
            <w:r w:rsidRPr="00254047">
              <w:rPr>
                <w:rStyle w:val="lev"/>
                <w:rFonts w:ascii="Times New Roman" w:hAnsi="Times New Roman" w:cs="Times New Roman"/>
                <w:color w:val="0D0D0D" w:themeColor="text1" w:themeTint="F2"/>
              </w:rPr>
              <w:t>Objectifs spécifiques</w:t>
            </w:r>
          </w:p>
          <w:p w14:paraId="5D2DC968" w14:textId="77777777" w:rsidR="004600E2" w:rsidRPr="00254047" w:rsidRDefault="004600E2" w:rsidP="004600E2">
            <w:pPr>
              <w:pStyle w:val="NormalWeb"/>
              <w:numPr>
                <w:ilvl w:val="0"/>
                <w:numId w:val="14"/>
              </w:numPr>
              <w:suppressAutoHyphens w:val="0"/>
              <w:spacing w:before="100" w:after="100"/>
              <w:rPr>
                <w:color w:val="0D0D0D" w:themeColor="text1" w:themeTint="F2"/>
              </w:rPr>
            </w:pPr>
            <w:r w:rsidRPr="00254047">
              <w:rPr>
                <w:color w:val="0D0D0D" w:themeColor="text1" w:themeTint="F2"/>
              </w:rPr>
              <w:t>Étudier les limites des systèmes actuels de traçabilité pharmaceutique.</w:t>
            </w:r>
          </w:p>
          <w:p w14:paraId="409490F2" w14:textId="77777777" w:rsidR="004600E2" w:rsidRPr="00254047" w:rsidRDefault="004600E2" w:rsidP="004600E2">
            <w:pPr>
              <w:pStyle w:val="NormalWeb"/>
              <w:numPr>
                <w:ilvl w:val="0"/>
                <w:numId w:val="14"/>
              </w:numPr>
              <w:suppressAutoHyphens w:val="0"/>
              <w:spacing w:before="100" w:after="100"/>
              <w:rPr>
                <w:color w:val="0D0D0D" w:themeColor="text1" w:themeTint="F2"/>
              </w:rPr>
            </w:pPr>
            <w:r w:rsidRPr="00254047">
              <w:rPr>
                <w:color w:val="0D0D0D" w:themeColor="text1" w:themeTint="F2"/>
              </w:rPr>
              <w:t>Concevoir un modèle de données basé sur la blockchain pour enregistrer le parcours du médicament.</w:t>
            </w:r>
          </w:p>
          <w:p w14:paraId="1E89588D" w14:textId="77777777" w:rsidR="004600E2" w:rsidRPr="00254047" w:rsidRDefault="004600E2" w:rsidP="004600E2">
            <w:pPr>
              <w:pStyle w:val="NormalWeb"/>
              <w:numPr>
                <w:ilvl w:val="0"/>
                <w:numId w:val="14"/>
              </w:numPr>
              <w:suppressAutoHyphens w:val="0"/>
              <w:spacing w:before="100" w:after="100"/>
              <w:rPr>
                <w:color w:val="0D0D0D" w:themeColor="text1" w:themeTint="F2"/>
              </w:rPr>
            </w:pPr>
            <w:r w:rsidRPr="00254047">
              <w:rPr>
                <w:color w:val="0D0D0D" w:themeColor="text1" w:themeTint="F2"/>
              </w:rPr>
              <w:t xml:space="preserve">Développer un prototype de solution (smart </w:t>
            </w:r>
            <w:proofErr w:type="spellStart"/>
            <w:r w:rsidRPr="00254047">
              <w:rPr>
                <w:color w:val="0D0D0D" w:themeColor="text1" w:themeTint="F2"/>
              </w:rPr>
              <w:t>contracts</w:t>
            </w:r>
            <w:proofErr w:type="spellEnd"/>
            <w:r w:rsidRPr="00254047">
              <w:rPr>
                <w:color w:val="0D0D0D" w:themeColor="text1" w:themeTint="F2"/>
              </w:rPr>
              <w:t>, registre distribué, interface utilisateur).</w:t>
            </w:r>
          </w:p>
          <w:p w14:paraId="1616DB63" w14:textId="77777777" w:rsidR="004600E2" w:rsidRPr="00254047" w:rsidRDefault="004600E2" w:rsidP="004600E2">
            <w:pPr>
              <w:pStyle w:val="NormalWeb"/>
              <w:numPr>
                <w:ilvl w:val="0"/>
                <w:numId w:val="14"/>
              </w:numPr>
              <w:suppressAutoHyphens w:val="0"/>
              <w:spacing w:before="100" w:after="100"/>
              <w:rPr>
                <w:color w:val="0D0D0D" w:themeColor="text1" w:themeTint="F2"/>
              </w:rPr>
            </w:pPr>
            <w:r w:rsidRPr="00254047">
              <w:rPr>
                <w:color w:val="0D0D0D" w:themeColor="text1" w:themeTint="F2"/>
              </w:rPr>
              <w:t>Tester la fiabilité et la performance du système.</w:t>
            </w:r>
          </w:p>
          <w:p w14:paraId="05EB275B" w14:textId="77777777" w:rsidR="004600E2" w:rsidRPr="00254047" w:rsidRDefault="004600E2" w:rsidP="004600E2">
            <w:pPr>
              <w:pStyle w:val="NormalWeb"/>
              <w:numPr>
                <w:ilvl w:val="0"/>
                <w:numId w:val="14"/>
              </w:numPr>
              <w:suppressAutoHyphens w:val="0"/>
              <w:spacing w:before="100" w:after="100"/>
              <w:rPr>
                <w:color w:val="0D0D0D" w:themeColor="text1" w:themeTint="F2"/>
              </w:rPr>
            </w:pPr>
            <w:r w:rsidRPr="00254047">
              <w:rPr>
                <w:color w:val="0D0D0D" w:themeColor="text1" w:themeTint="F2"/>
              </w:rPr>
              <w:t>Évaluer l’impact potentiel sur la lutte contre les médicaments contrefaits.</w:t>
            </w:r>
          </w:p>
          <w:p w14:paraId="7F9B3066" w14:textId="77777777" w:rsidR="009A0F7B" w:rsidRPr="00254047" w:rsidRDefault="009A0F7B" w:rsidP="00686231">
            <w:pPr>
              <w:rPr>
                <w:rFonts w:ascii="Times New Roman" w:hAnsi="Times New Roman" w:cs="Times New Roman"/>
                <w:color w:val="0D0D0D" w:themeColor="text1" w:themeTint="F2"/>
                <w:sz w:val="24"/>
                <w:szCs w:val="24"/>
              </w:rPr>
            </w:pPr>
          </w:p>
        </w:tc>
      </w:tr>
    </w:tbl>
    <w:p w14:paraId="75EB0109" w14:textId="77777777" w:rsidR="009A0F7B" w:rsidRPr="00254047" w:rsidRDefault="009A0F7B">
      <w:pPr>
        <w:rPr>
          <w:rFonts w:ascii="Times New Roman" w:hAnsi="Times New Roman" w:cs="Times New Roman"/>
          <w:color w:val="0D0D0D" w:themeColor="text1" w:themeTint="F2"/>
          <w:sz w:val="24"/>
          <w:szCs w:val="24"/>
        </w:rPr>
      </w:pPr>
    </w:p>
    <w:p w14:paraId="0C5328D0" w14:textId="482B438F" w:rsidR="0081502A" w:rsidRPr="00254047" w:rsidRDefault="009E720F" w:rsidP="009A0F7B">
      <w:pPr>
        <w:pStyle w:val="Paragraphedeliste"/>
        <w:numPr>
          <w:ilvl w:val="0"/>
          <w:numId w:val="6"/>
        </w:numPr>
        <w:jc w:val="both"/>
        <w:rPr>
          <w:rFonts w:ascii="Times New Roman" w:eastAsia="Times New Roman" w:hAnsi="Times New Roman" w:cs="Times New Roman"/>
          <w:b/>
          <w:color w:val="0D0D0D" w:themeColor="text1" w:themeTint="F2"/>
          <w:sz w:val="24"/>
          <w:szCs w:val="24"/>
        </w:rPr>
      </w:pPr>
      <w:r w:rsidRPr="00254047">
        <w:rPr>
          <w:rFonts w:ascii="Times New Roman" w:eastAsia="Times New Roman" w:hAnsi="Times New Roman" w:cs="Times New Roman"/>
          <w:b/>
          <w:color w:val="0D0D0D" w:themeColor="text1" w:themeTint="F2"/>
          <w:sz w:val="24"/>
          <w:szCs w:val="24"/>
        </w:rPr>
        <w:lastRenderedPageBreak/>
        <w:t>État de l’art</w:t>
      </w:r>
      <w:r w:rsidR="009A0F7B" w:rsidRPr="00254047">
        <w:rPr>
          <w:rFonts w:ascii="Times New Roman" w:eastAsia="Times New Roman" w:hAnsi="Times New Roman" w:cs="Times New Roman"/>
          <w:b/>
          <w:color w:val="0D0D0D" w:themeColor="text1" w:themeTint="F2"/>
          <w:sz w:val="24"/>
          <w:szCs w:val="24"/>
        </w:rPr>
        <w:t>/ Revue de la littérature</w:t>
      </w:r>
    </w:p>
    <w:p w14:paraId="697CFEB0" w14:textId="089BB21E" w:rsidR="0081502A" w:rsidRPr="00254047" w:rsidRDefault="009E720F" w:rsidP="009A0F7B">
      <w:pPr>
        <w:pStyle w:val="Paragraphedeliste"/>
        <w:numPr>
          <w:ilvl w:val="0"/>
          <w:numId w:val="2"/>
        </w:numPr>
        <w:spacing w:after="0"/>
        <w:jc w:val="both"/>
        <w:rPr>
          <w:rFonts w:ascii="Times New Roman" w:hAnsi="Times New Roman" w:cs="Times New Roman"/>
          <w:b/>
          <w:bCs/>
          <w:color w:val="0D0D0D" w:themeColor="text1" w:themeTint="F2"/>
          <w:sz w:val="24"/>
          <w:szCs w:val="24"/>
        </w:rPr>
      </w:pPr>
      <w:r w:rsidRPr="00254047">
        <w:rPr>
          <w:rFonts w:ascii="Times New Roman" w:hAnsi="Times New Roman" w:cs="Times New Roman"/>
          <w:b/>
          <w:bCs/>
          <w:color w:val="0D0D0D" w:themeColor="text1" w:themeTint="F2"/>
          <w:sz w:val="24"/>
          <w:szCs w:val="24"/>
        </w:rPr>
        <w:t>Références</w:t>
      </w:r>
    </w:p>
    <w:tbl>
      <w:tblPr>
        <w:tblStyle w:val="Grilledutableau"/>
        <w:tblW w:w="8784" w:type="dxa"/>
        <w:tblLayout w:type="fixed"/>
        <w:tblLook w:val="04A0" w:firstRow="1" w:lastRow="0" w:firstColumn="1" w:lastColumn="0" w:noHBand="0" w:noVBand="1"/>
      </w:tblPr>
      <w:tblGrid>
        <w:gridCol w:w="508"/>
        <w:gridCol w:w="2322"/>
        <w:gridCol w:w="2835"/>
        <w:gridCol w:w="3119"/>
      </w:tblGrid>
      <w:tr w:rsidR="00254047" w:rsidRPr="00254047" w14:paraId="796DC6BD" w14:textId="77777777" w:rsidTr="009A0F7B">
        <w:tc>
          <w:tcPr>
            <w:tcW w:w="508" w:type="dxa"/>
            <w:shd w:val="clear" w:color="auto" w:fill="E7E6E6" w:themeFill="background2"/>
          </w:tcPr>
          <w:p w14:paraId="7B438EC2" w14:textId="77777777" w:rsidR="0081502A" w:rsidRPr="00254047" w:rsidRDefault="009E720F">
            <w:pPr>
              <w:spacing w:before="120" w:after="120" w:line="240" w:lineRule="auto"/>
              <w:jc w:val="center"/>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N°</w:t>
            </w:r>
          </w:p>
        </w:tc>
        <w:tc>
          <w:tcPr>
            <w:tcW w:w="2322" w:type="dxa"/>
            <w:shd w:val="clear" w:color="auto" w:fill="E7E6E6" w:themeFill="background2"/>
          </w:tcPr>
          <w:p w14:paraId="69C8AD19" w14:textId="77777777" w:rsidR="0081502A" w:rsidRPr="00254047" w:rsidRDefault="009E720F">
            <w:pPr>
              <w:spacing w:before="120" w:after="120" w:line="240" w:lineRule="auto"/>
              <w:jc w:val="center"/>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Étudiant(e) cité(e) ou autre</w:t>
            </w:r>
          </w:p>
        </w:tc>
        <w:tc>
          <w:tcPr>
            <w:tcW w:w="2835" w:type="dxa"/>
            <w:shd w:val="clear" w:color="auto" w:fill="E7E6E6" w:themeFill="background2"/>
          </w:tcPr>
          <w:p w14:paraId="52A58567" w14:textId="77777777" w:rsidR="0081502A" w:rsidRPr="00254047" w:rsidRDefault="009E720F">
            <w:pPr>
              <w:spacing w:before="120" w:after="120" w:line="240" w:lineRule="auto"/>
              <w:jc w:val="center"/>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Université ou Institution supérieure</w:t>
            </w:r>
          </w:p>
        </w:tc>
        <w:tc>
          <w:tcPr>
            <w:tcW w:w="3119" w:type="dxa"/>
            <w:shd w:val="clear" w:color="auto" w:fill="E7E6E6" w:themeFill="background2"/>
          </w:tcPr>
          <w:p w14:paraId="32FB9AC8" w14:textId="77777777" w:rsidR="0081502A" w:rsidRPr="00254047" w:rsidRDefault="009E720F">
            <w:pPr>
              <w:spacing w:before="120" w:after="120" w:line="240" w:lineRule="auto"/>
              <w:jc w:val="center"/>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Sujet de l’étudiant(e) cité(e)</w:t>
            </w:r>
          </w:p>
        </w:tc>
      </w:tr>
      <w:tr w:rsidR="00254047" w:rsidRPr="00254047" w14:paraId="2D95F9C6" w14:textId="77777777" w:rsidTr="001212C5">
        <w:trPr>
          <w:trHeight w:val="532"/>
        </w:trPr>
        <w:tc>
          <w:tcPr>
            <w:tcW w:w="508" w:type="dxa"/>
            <w:vAlign w:val="center"/>
          </w:tcPr>
          <w:p w14:paraId="036E49EF" w14:textId="77777777" w:rsidR="0081502A" w:rsidRPr="00254047" w:rsidRDefault="009E720F" w:rsidP="009A0F7B">
            <w:pPr>
              <w:spacing w:after="0" w:line="240" w:lineRule="auto"/>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1</w:t>
            </w:r>
          </w:p>
        </w:tc>
        <w:tc>
          <w:tcPr>
            <w:tcW w:w="2322" w:type="dxa"/>
            <w:vAlign w:val="center"/>
          </w:tcPr>
          <w:p w14:paraId="3917004F" w14:textId="7769A01E" w:rsidR="0081502A" w:rsidRPr="00254047" w:rsidRDefault="00441F2F" w:rsidP="009A0F7B">
            <w:pPr>
              <w:spacing w:after="0" w:line="240" w:lineRule="auto"/>
              <w:rPr>
                <w:rFonts w:ascii="Times New Roman" w:hAnsi="Times New Roman" w:cs="Times New Roman"/>
                <w:bCs/>
                <w:color w:val="0D0D0D" w:themeColor="text1" w:themeTint="F2"/>
                <w:sz w:val="24"/>
                <w:szCs w:val="24"/>
              </w:rPr>
            </w:pPr>
            <w:proofErr w:type="spellStart"/>
            <w:r w:rsidRPr="00254047">
              <w:rPr>
                <w:rFonts w:ascii="Times New Roman" w:hAnsi="Times New Roman" w:cs="Times New Roman"/>
                <w:bCs/>
                <w:color w:val="0D0D0D" w:themeColor="text1" w:themeTint="F2"/>
                <w:sz w:val="24"/>
                <w:szCs w:val="24"/>
              </w:rPr>
              <w:t>Be</w:t>
            </w:r>
            <w:r w:rsidR="007F6438" w:rsidRPr="00254047">
              <w:rPr>
                <w:rFonts w:ascii="Times New Roman" w:hAnsi="Times New Roman" w:cs="Times New Roman"/>
                <w:bCs/>
                <w:color w:val="0D0D0D" w:themeColor="text1" w:themeTint="F2"/>
                <w:sz w:val="24"/>
                <w:szCs w:val="24"/>
              </w:rPr>
              <w:t>nchikh</w:t>
            </w:r>
            <w:proofErr w:type="spellEnd"/>
            <w:r w:rsidR="007F6438" w:rsidRPr="00254047">
              <w:rPr>
                <w:rFonts w:ascii="Times New Roman" w:hAnsi="Times New Roman" w:cs="Times New Roman"/>
                <w:bCs/>
                <w:color w:val="0D0D0D" w:themeColor="text1" w:themeTint="F2"/>
                <w:sz w:val="24"/>
                <w:szCs w:val="24"/>
              </w:rPr>
              <w:t xml:space="preserve"> ABDEKHAFID</w:t>
            </w:r>
          </w:p>
        </w:tc>
        <w:tc>
          <w:tcPr>
            <w:tcW w:w="2835" w:type="dxa"/>
            <w:vAlign w:val="center"/>
          </w:tcPr>
          <w:p w14:paraId="4273B02A" w14:textId="3B385B07" w:rsidR="0081502A" w:rsidRPr="00254047" w:rsidRDefault="009F0BF6" w:rsidP="009A0F7B">
            <w:pPr>
              <w:tabs>
                <w:tab w:val="left" w:pos="532"/>
              </w:tabs>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t>Université</w:t>
            </w:r>
            <w:r w:rsidR="007F6438" w:rsidRPr="00254047">
              <w:rPr>
                <w:rFonts w:ascii="Times New Roman" w:hAnsi="Times New Roman" w:cs="Times New Roman"/>
                <w:color w:val="0D0D0D" w:themeColor="text1" w:themeTint="F2"/>
                <w:sz w:val="24"/>
                <w:szCs w:val="24"/>
              </w:rPr>
              <w:t xml:space="preserve"> Abou Bakr </w:t>
            </w:r>
            <w:proofErr w:type="spellStart"/>
            <w:r w:rsidRPr="00254047">
              <w:rPr>
                <w:rFonts w:ascii="Times New Roman" w:hAnsi="Times New Roman" w:cs="Times New Roman"/>
                <w:color w:val="0D0D0D" w:themeColor="text1" w:themeTint="F2"/>
                <w:sz w:val="24"/>
                <w:szCs w:val="24"/>
              </w:rPr>
              <w:t>Belkaid</w:t>
            </w:r>
            <w:proofErr w:type="spellEnd"/>
            <w:r w:rsidR="007F6438" w:rsidRPr="00254047">
              <w:rPr>
                <w:rFonts w:ascii="Times New Roman" w:hAnsi="Times New Roman" w:cs="Times New Roman"/>
                <w:color w:val="0D0D0D" w:themeColor="text1" w:themeTint="F2"/>
                <w:sz w:val="24"/>
                <w:szCs w:val="24"/>
              </w:rPr>
              <w:t xml:space="preserve"> de Tlemcen </w:t>
            </w:r>
            <w:proofErr w:type="gramStart"/>
            <w:r w:rsidR="007F6438" w:rsidRPr="00254047">
              <w:rPr>
                <w:rFonts w:ascii="Times New Roman" w:hAnsi="Times New Roman" w:cs="Times New Roman"/>
                <w:color w:val="0D0D0D" w:themeColor="text1" w:themeTint="F2"/>
                <w:sz w:val="24"/>
                <w:szCs w:val="24"/>
              </w:rPr>
              <w:t>( Informatique</w:t>
            </w:r>
            <w:proofErr w:type="gramEnd"/>
            <w:r w:rsidR="007F6438" w:rsidRPr="00254047">
              <w:rPr>
                <w:rFonts w:ascii="Times New Roman" w:hAnsi="Times New Roman" w:cs="Times New Roman"/>
                <w:color w:val="0D0D0D" w:themeColor="text1" w:themeTint="F2"/>
                <w:sz w:val="24"/>
                <w:szCs w:val="24"/>
              </w:rPr>
              <w:t xml:space="preserve"> </w:t>
            </w:r>
            <w:r w:rsidRPr="00254047">
              <w:rPr>
                <w:rFonts w:ascii="Times New Roman" w:hAnsi="Times New Roman" w:cs="Times New Roman"/>
                <w:color w:val="0D0D0D" w:themeColor="text1" w:themeTint="F2"/>
                <w:sz w:val="24"/>
                <w:szCs w:val="24"/>
              </w:rPr>
              <w:t>Biomédicale</w:t>
            </w:r>
            <w:r w:rsidR="007F6438" w:rsidRPr="00254047">
              <w:rPr>
                <w:rFonts w:ascii="Times New Roman" w:hAnsi="Times New Roman" w:cs="Times New Roman"/>
                <w:color w:val="0D0D0D" w:themeColor="text1" w:themeTint="F2"/>
                <w:sz w:val="24"/>
                <w:szCs w:val="24"/>
              </w:rPr>
              <w:t>)</w:t>
            </w:r>
          </w:p>
        </w:tc>
        <w:tc>
          <w:tcPr>
            <w:tcW w:w="3119" w:type="dxa"/>
            <w:vAlign w:val="center"/>
          </w:tcPr>
          <w:p w14:paraId="6B3A1073" w14:textId="0D8B2224" w:rsidR="0081502A" w:rsidRPr="00254047" w:rsidRDefault="007F6438" w:rsidP="009A0F7B">
            <w:pPr>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t>Site web pour les donneurs et receveurs de sang</w:t>
            </w:r>
          </w:p>
        </w:tc>
      </w:tr>
      <w:tr w:rsidR="00254047" w:rsidRPr="00254047" w14:paraId="4526B20B" w14:textId="77777777" w:rsidTr="001212C5">
        <w:trPr>
          <w:trHeight w:val="556"/>
        </w:trPr>
        <w:tc>
          <w:tcPr>
            <w:tcW w:w="508" w:type="dxa"/>
            <w:vAlign w:val="center"/>
          </w:tcPr>
          <w:p w14:paraId="6D9BED47" w14:textId="77777777" w:rsidR="0081502A" w:rsidRPr="00254047" w:rsidRDefault="009E720F" w:rsidP="009A0F7B">
            <w:pPr>
              <w:spacing w:after="0" w:line="240" w:lineRule="auto"/>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2</w:t>
            </w:r>
          </w:p>
        </w:tc>
        <w:tc>
          <w:tcPr>
            <w:tcW w:w="2322" w:type="dxa"/>
            <w:vAlign w:val="center"/>
          </w:tcPr>
          <w:p w14:paraId="11EAC085" w14:textId="11F1CFFC" w:rsidR="0081502A" w:rsidRPr="00254047" w:rsidRDefault="002642C1" w:rsidP="009A0F7B">
            <w:pPr>
              <w:spacing w:after="0" w:line="240" w:lineRule="auto"/>
              <w:rPr>
                <w:rFonts w:ascii="Times New Roman" w:hAnsi="Times New Roman" w:cs="Times New Roman"/>
                <w:color w:val="0D0D0D" w:themeColor="text1" w:themeTint="F2"/>
                <w:sz w:val="24"/>
                <w:szCs w:val="24"/>
                <w:lang w:val="en-US"/>
              </w:rPr>
            </w:pPr>
            <w:proofErr w:type="spellStart"/>
            <w:r w:rsidRPr="00254047">
              <w:rPr>
                <w:rFonts w:ascii="Times New Roman" w:hAnsi="Times New Roman" w:cs="Times New Roman"/>
                <w:color w:val="0D0D0D" w:themeColor="text1" w:themeTint="F2"/>
                <w:sz w:val="24"/>
                <w:szCs w:val="24"/>
                <w:lang w:val="en-US"/>
              </w:rPr>
              <w:t>Ndeye</w:t>
            </w:r>
            <w:proofErr w:type="spellEnd"/>
            <w:r w:rsidRPr="00254047">
              <w:rPr>
                <w:rFonts w:ascii="Times New Roman" w:hAnsi="Times New Roman" w:cs="Times New Roman"/>
                <w:color w:val="0D0D0D" w:themeColor="text1" w:themeTint="F2"/>
                <w:sz w:val="24"/>
                <w:szCs w:val="24"/>
                <w:lang w:val="en-US"/>
              </w:rPr>
              <w:t xml:space="preserve"> NDIAYE</w:t>
            </w:r>
          </w:p>
        </w:tc>
        <w:tc>
          <w:tcPr>
            <w:tcW w:w="2835" w:type="dxa"/>
            <w:vAlign w:val="center"/>
          </w:tcPr>
          <w:p w14:paraId="75E86E61" w14:textId="7C65FA92" w:rsidR="0081502A" w:rsidRPr="00254047" w:rsidRDefault="009F0BF6" w:rsidP="009A0F7B">
            <w:pPr>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t>Université</w:t>
            </w:r>
            <w:r w:rsidR="002642C1" w:rsidRPr="00254047">
              <w:rPr>
                <w:rFonts w:ascii="Times New Roman" w:hAnsi="Times New Roman" w:cs="Times New Roman"/>
                <w:color w:val="0D0D0D" w:themeColor="text1" w:themeTint="F2"/>
                <w:sz w:val="24"/>
                <w:szCs w:val="24"/>
              </w:rPr>
              <w:t xml:space="preserve"> Assane </w:t>
            </w:r>
            <w:proofErr w:type="spellStart"/>
            <w:r w:rsidR="002642C1" w:rsidRPr="00254047">
              <w:rPr>
                <w:rFonts w:ascii="Times New Roman" w:hAnsi="Times New Roman" w:cs="Times New Roman"/>
                <w:color w:val="0D0D0D" w:themeColor="text1" w:themeTint="F2"/>
                <w:sz w:val="24"/>
                <w:szCs w:val="24"/>
              </w:rPr>
              <w:t>Zeck</w:t>
            </w:r>
            <w:proofErr w:type="spellEnd"/>
            <w:r w:rsidR="002642C1" w:rsidRPr="00254047">
              <w:rPr>
                <w:rFonts w:ascii="Times New Roman" w:hAnsi="Times New Roman" w:cs="Times New Roman"/>
                <w:color w:val="0D0D0D" w:themeColor="text1" w:themeTint="F2"/>
                <w:sz w:val="24"/>
                <w:szCs w:val="24"/>
              </w:rPr>
              <w:t xml:space="preserve"> </w:t>
            </w:r>
          </w:p>
        </w:tc>
        <w:tc>
          <w:tcPr>
            <w:tcW w:w="3119" w:type="dxa"/>
            <w:vAlign w:val="center"/>
          </w:tcPr>
          <w:p w14:paraId="70DF64B0" w14:textId="26C1C146" w:rsidR="0081502A" w:rsidRPr="00254047" w:rsidRDefault="00F40FF8" w:rsidP="009A0F7B">
            <w:pPr>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t xml:space="preserve">Conception et </w:t>
            </w:r>
            <w:r w:rsidR="009F0BF6" w:rsidRPr="00254047">
              <w:rPr>
                <w:rFonts w:ascii="Times New Roman" w:hAnsi="Times New Roman" w:cs="Times New Roman"/>
                <w:color w:val="0D0D0D" w:themeColor="text1" w:themeTint="F2"/>
                <w:sz w:val="24"/>
                <w:szCs w:val="24"/>
              </w:rPr>
              <w:t>développement</w:t>
            </w:r>
            <w:r w:rsidRPr="00254047">
              <w:rPr>
                <w:rFonts w:ascii="Times New Roman" w:hAnsi="Times New Roman" w:cs="Times New Roman"/>
                <w:color w:val="0D0D0D" w:themeColor="text1" w:themeTint="F2"/>
                <w:sz w:val="24"/>
                <w:szCs w:val="24"/>
              </w:rPr>
              <w:t xml:space="preserve"> d’une application de gestion des dons de sang a l’</w:t>
            </w:r>
            <w:r w:rsidR="009F0BF6" w:rsidRPr="00254047">
              <w:rPr>
                <w:rFonts w:ascii="Times New Roman" w:hAnsi="Times New Roman" w:cs="Times New Roman"/>
                <w:color w:val="0D0D0D" w:themeColor="text1" w:themeTint="F2"/>
                <w:sz w:val="24"/>
                <w:szCs w:val="24"/>
              </w:rPr>
              <w:t>hôpital</w:t>
            </w:r>
            <w:r w:rsidRPr="00254047">
              <w:rPr>
                <w:rFonts w:ascii="Times New Roman" w:hAnsi="Times New Roman" w:cs="Times New Roman"/>
                <w:color w:val="0D0D0D" w:themeColor="text1" w:themeTint="F2"/>
                <w:sz w:val="24"/>
                <w:szCs w:val="24"/>
              </w:rPr>
              <w:t xml:space="preserve"> de la paix de Ziguinchor</w:t>
            </w:r>
          </w:p>
        </w:tc>
      </w:tr>
      <w:tr w:rsidR="00254047" w:rsidRPr="00254047" w14:paraId="5AF1841A" w14:textId="77777777" w:rsidTr="001212C5">
        <w:trPr>
          <w:trHeight w:val="566"/>
        </w:trPr>
        <w:tc>
          <w:tcPr>
            <w:tcW w:w="508" w:type="dxa"/>
            <w:vAlign w:val="center"/>
          </w:tcPr>
          <w:p w14:paraId="78891E71" w14:textId="77777777" w:rsidR="0081502A" w:rsidRPr="00254047" w:rsidRDefault="009E720F" w:rsidP="009A0F7B">
            <w:pPr>
              <w:spacing w:after="0" w:line="240" w:lineRule="auto"/>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3</w:t>
            </w:r>
          </w:p>
        </w:tc>
        <w:tc>
          <w:tcPr>
            <w:tcW w:w="2322" w:type="dxa"/>
            <w:vAlign w:val="center"/>
          </w:tcPr>
          <w:p w14:paraId="3F61DC12" w14:textId="5C251F1C" w:rsidR="0081502A" w:rsidRPr="00254047" w:rsidRDefault="00441F2F" w:rsidP="009A0F7B">
            <w:pPr>
              <w:spacing w:after="0" w:line="240" w:lineRule="auto"/>
              <w:rPr>
                <w:rFonts w:ascii="Times New Roman" w:hAnsi="Times New Roman" w:cs="Times New Roman"/>
                <w:bCs/>
                <w:color w:val="0D0D0D" w:themeColor="text1" w:themeTint="F2"/>
                <w:sz w:val="24"/>
                <w:szCs w:val="24"/>
              </w:rPr>
            </w:pPr>
            <w:r w:rsidRPr="00254047">
              <w:rPr>
                <w:rFonts w:ascii="Times New Roman" w:hAnsi="Times New Roman" w:cs="Times New Roman"/>
                <w:bCs/>
                <w:color w:val="0D0D0D" w:themeColor="text1" w:themeTint="F2"/>
                <w:sz w:val="24"/>
                <w:szCs w:val="24"/>
              </w:rPr>
              <w:t>Elie YOTE NTAMBILA</w:t>
            </w:r>
          </w:p>
        </w:tc>
        <w:tc>
          <w:tcPr>
            <w:tcW w:w="2835" w:type="dxa"/>
            <w:vAlign w:val="center"/>
          </w:tcPr>
          <w:p w14:paraId="284484AB" w14:textId="4F1F0410" w:rsidR="0081502A" w:rsidRPr="00254047" w:rsidRDefault="00441F2F" w:rsidP="009A0F7B">
            <w:pPr>
              <w:spacing w:after="0" w:line="240" w:lineRule="auto"/>
              <w:rPr>
                <w:rFonts w:ascii="Times New Roman" w:hAnsi="Times New Roman" w:cs="Times New Roman"/>
                <w:color w:val="0D0D0D" w:themeColor="text1" w:themeTint="F2"/>
                <w:sz w:val="24"/>
                <w:szCs w:val="24"/>
              </w:rPr>
            </w:pPr>
            <w:proofErr w:type="gramStart"/>
            <w:r w:rsidRPr="00254047">
              <w:rPr>
                <w:rFonts w:ascii="Times New Roman" w:hAnsi="Times New Roman" w:cs="Times New Roman"/>
                <w:color w:val="0D0D0D" w:themeColor="text1" w:themeTint="F2"/>
                <w:sz w:val="24"/>
                <w:szCs w:val="24"/>
              </w:rPr>
              <w:t>UNILU(</w:t>
            </w:r>
            <w:proofErr w:type="gramEnd"/>
            <w:r w:rsidRPr="00254047">
              <w:rPr>
                <w:rFonts w:ascii="Times New Roman" w:hAnsi="Times New Roman" w:cs="Times New Roman"/>
                <w:color w:val="0D0D0D" w:themeColor="text1" w:themeTint="F2"/>
                <w:sz w:val="24"/>
                <w:szCs w:val="24"/>
              </w:rPr>
              <w:t>2025)</w:t>
            </w:r>
          </w:p>
        </w:tc>
        <w:tc>
          <w:tcPr>
            <w:tcW w:w="3119" w:type="dxa"/>
            <w:vAlign w:val="center"/>
          </w:tcPr>
          <w:p w14:paraId="67A25DB3" w14:textId="58B94FF5" w:rsidR="0081502A" w:rsidRPr="00254047" w:rsidRDefault="009F0BF6" w:rsidP="009A0F7B">
            <w:pPr>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t>Evaluation de niveau de connaissance</w:t>
            </w:r>
            <w:r w:rsidR="00254047" w:rsidRPr="00254047">
              <w:rPr>
                <w:rFonts w:ascii="Times New Roman" w:hAnsi="Times New Roman" w:cs="Times New Roman"/>
                <w:color w:val="0D0D0D" w:themeColor="text1" w:themeTint="F2"/>
                <w:sz w:val="24"/>
                <w:szCs w:val="24"/>
              </w:rPr>
              <w:t>s</w:t>
            </w:r>
            <w:r w:rsidRPr="00254047">
              <w:rPr>
                <w:rFonts w:ascii="Times New Roman" w:hAnsi="Times New Roman" w:cs="Times New Roman"/>
                <w:color w:val="0D0D0D" w:themeColor="text1" w:themeTint="F2"/>
                <w:sz w:val="24"/>
                <w:szCs w:val="24"/>
              </w:rPr>
              <w:t xml:space="preserve">, attitudes et pratiques sur les dons de </w:t>
            </w:r>
            <w:r w:rsidR="00254047" w:rsidRPr="00254047">
              <w:rPr>
                <w:rFonts w:ascii="Times New Roman" w:hAnsi="Times New Roman" w:cs="Times New Roman"/>
                <w:color w:val="0D0D0D" w:themeColor="text1" w:themeTint="F2"/>
                <w:sz w:val="24"/>
                <w:szCs w:val="24"/>
              </w:rPr>
              <w:t>sang à</w:t>
            </w:r>
            <w:r w:rsidRPr="00254047">
              <w:rPr>
                <w:rFonts w:ascii="Times New Roman" w:hAnsi="Times New Roman" w:cs="Times New Roman"/>
                <w:color w:val="0D0D0D" w:themeColor="text1" w:themeTint="F2"/>
                <w:sz w:val="24"/>
                <w:szCs w:val="24"/>
              </w:rPr>
              <w:t xml:space="preserve"> Lubumbashi</w:t>
            </w:r>
          </w:p>
        </w:tc>
      </w:tr>
      <w:tr w:rsidR="00254047" w:rsidRPr="00254047" w14:paraId="06852DA5" w14:textId="77777777" w:rsidTr="001212C5">
        <w:trPr>
          <w:trHeight w:val="551"/>
        </w:trPr>
        <w:tc>
          <w:tcPr>
            <w:tcW w:w="508" w:type="dxa"/>
            <w:vAlign w:val="center"/>
          </w:tcPr>
          <w:p w14:paraId="7E65BEBF" w14:textId="77777777" w:rsidR="0081502A" w:rsidRPr="00254047" w:rsidRDefault="009E720F" w:rsidP="009A0F7B">
            <w:pPr>
              <w:spacing w:after="0" w:line="240" w:lineRule="auto"/>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4</w:t>
            </w:r>
          </w:p>
        </w:tc>
        <w:tc>
          <w:tcPr>
            <w:tcW w:w="2322" w:type="dxa"/>
            <w:vAlign w:val="center"/>
          </w:tcPr>
          <w:p w14:paraId="20539568" w14:textId="7B470220" w:rsidR="0081502A" w:rsidRPr="00254047" w:rsidRDefault="007513A2" w:rsidP="009A0F7B">
            <w:pPr>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t xml:space="preserve">Alain ILUNGA </w:t>
            </w:r>
          </w:p>
        </w:tc>
        <w:tc>
          <w:tcPr>
            <w:tcW w:w="2835" w:type="dxa"/>
            <w:vAlign w:val="center"/>
          </w:tcPr>
          <w:p w14:paraId="41977F89" w14:textId="70235C20" w:rsidR="0081502A" w:rsidRPr="00254047" w:rsidRDefault="007513A2" w:rsidP="009A0F7B">
            <w:pPr>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t>Université de Mbuji-Mayi (UM)</w:t>
            </w:r>
          </w:p>
        </w:tc>
        <w:tc>
          <w:tcPr>
            <w:tcW w:w="3119" w:type="dxa"/>
            <w:vAlign w:val="center"/>
          </w:tcPr>
          <w:p w14:paraId="6C0492EB" w14:textId="24B36970" w:rsidR="0081502A" w:rsidRPr="00254047" w:rsidRDefault="007513A2" w:rsidP="009A0F7B">
            <w:pPr>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t>Amélioration de la chaîne d’approvisionnement pharmaceutique dans les zones rurales</w:t>
            </w:r>
          </w:p>
        </w:tc>
      </w:tr>
      <w:tr w:rsidR="00254047" w:rsidRPr="00254047" w14:paraId="742AF05A" w14:textId="77777777" w:rsidTr="009A0F7B">
        <w:trPr>
          <w:trHeight w:val="546"/>
        </w:trPr>
        <w:tc>
          <w:tcPr>
            <w:tcW w:w="508" w:type="dxa"/>
            <w:vAlign w:val="center"/>
          </w:tcPr>
          <w:p w14:paraId="3E34D88D" w14:textId="77777777" w:rsidR="0081502A" w:rsidRPr="00254047" w:rsidRDefault="009E720F" w:rsidP="009A0F7B">
            <w:pPr>
              <w:spacing w:after="0" w:line="240" w:lineRule="auto"/>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5</w:t>
            </w:r>
          </w:p>
        </w:tc>
        <w:tc>
          <w:tcPr>
            <w:tcW w:w="2322" w:type="dxa"/>
            <w:vAlign w:val="center"/>
          </w:tcPr>
          <w:p w14:paraId="0C646940" w14:textId="52E4D542" w:rsidR="0081502A" w:rsidRPr="00254047" w:rsidRDefault="007513A2" w:rsidP="009A0F7B">
            <w:pPr>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t xml:space="preserve">Jean Remy </w:t>
            </w:r>
            <w:proofErr w:type="spellStart"/>
            <w:r w:rsidRPr="00254047">
              <w:rPr>
                <w:rFonts w:ascii="Times New Roman" w:hAnsi="Times New Roman" w:cs="Times New Roman"/>
                <w:color w:val="0D0D0D" w:themeColor="text1" w:themeTint="F2"/>
                <w:sz w:val="24"/>
                <w:szCs w:val="24"/>
              </w:rPr>
              <w:t>Ekongo</w:t>
            </w:r>
            <w:proofErr w:type="spellEnd"/>
          </w:p>
        </w:tc>
        <w:tc>
          <w:tcPr>
            <w:tcW w:w="2835" w:type="dxa"/>
            <w:vAlign w:val="center"/>
          </w:tcPr>
          <w:p w14:paraId="03266F6E" w14:textId="6B53DFE2" w:rsidR="0081502A" w:rsidRPr="00254047" w:rsidRDefault="009F0BF6" w:rsidP="009A0F7B">
            <w:pPr>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t>Université</w:t>
            </w:r>
            <w:r w:rsidR="007513A2" w:rsidRPr="00254047">
              <w:rPr>
                <w:rFonts w:ascii="Times New Roman" w:hAnsi="Times New Roman" w:cs="Times New Roman"/>
                <w:color w:val="0D0D0D" w:themeColor="text1" w:themeTint="F2"/>
                <w:sz w:val="24"/>
                <w:szCs w:val="24"/>
              </w:rPr>
              <w:t xml:space="preserve"> officielle de Bukavu</w:t>
            </w:r>
          </w:p>
        </w:tc>
        <w:tc>
          <w:tcPr>
            <w:tcW w:w="3119" w:type="dxa"/>
            <w:vAlign w:val="center"/>
          </w:tcPr>
          <w:p w14:paraId="748D84C2" w14:textId="33BE9008" w:rsidR="0081502A" w:rsidRPr="00254047" w:rsidRDefault="00AE7621" w:rsidP="009A0F7B">
            <w:pPr>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t>Contrefaçon</w:t>
            </w:r>
            <w:r w:rsidR="007513A2" w:rsidRPr="00254047">
              <w:rPr>
                <w:rFonts w:ascii="Times New Roman" w:hAnsi="Times New Roman" w:cs="Times New Roman"/>
                <w:color w:val="0D0D0D" w:themeColor="text1" w:themeTint="F2"/>
                <w:sz w:val="24"/>
                <w:szCs w:val="24"/>
              </w:rPr>
              <w:t xml:space="preserve"> des </w:t>
            </w:r>
            <w:r w:rsidRPr="00254047">
              <w:rPr>
                <w:rFonts w:ascii="Times New Roman" w:hAnsi="Times New Roman" w:cs="Times New Roman"/>
                <w:color w:val="0D0D0D" w:themeColor="text1" w:themeTint="F2"/>
                <w:sz w:val="24"/>
                <w:szCs w:val="24"/>
              </w:rPr>
              <w:t>médicaments</w:t>
            </w:r>
            <w:r w:rsidR="007513A2" w:rsidRPr="00254047">
              <w:rPr>
                <w:rFonts w:ascii="Times New Roman" w:hAnsi="Times New Roman" w:cs="Times New Roman"/>
                <w:color w:val="0D0D0D" w:themeColor="text1" w:themeTint="F2"/>
                <w:sz w:val="24"/>
                <w:szCs w:val="24"/>
              </w:rPr>
              <w:t xml:space="preserve"> : ampleur et </w:t>
            </w:r>
            <w:r w:rsidRPr="00254047">
              <w:rPr>
                <w:rFonts w:ascii="Times New Roman" w:hAnsi="Times New Roman" w:cs="Times New Roman"/>
                <w:color w:val="0D0D0D" w:themeColor="text1" w:themeTint="F2"/>
                <w:sz w:val="24"/>
                <w:szCs w:val="24"/>
              </w:rPr>
              <w:t>conséquences</w:t>
            </w:r>
          </w:p>
        </w:tc>
      </w:tr>
    </w:tbl>
    <w:p w14:paraId="2E53906D" w14:textId="77777777" w:rsidR="0081502A" w:rsidRPr="00254047" w:rsidRDefault="009E720F" w:rsidP="009A0F7B">
      <w:pPr>
        <w:pStyle w:val="Paragraphedeliste"/>
        <w:numPr>
          <w:ilvl w:val="0"/>
          <w:numId w:val="2"/>
        </w:numPr>
        <w:spacing w:before="240" w:after="0"/>
        <w:jc w:val="both"/>
        <w:rPr>
          <w:rFonts w:ascii="Times New Roman" w:hAnsi="Times New Roman" w:cs="Times New Roman"/>
          <w:b/>
          <w:bCs/>
          <w:color w:val="0D0D0D" w:themeColor="text1" w:themeTint="F2"/>
          <w:sz w:val="24"/>
          <w:szCs w:val="24"/>
        </w:rPr>
      </w:pPr>
      <w:r w:rsidRPr="00254047">
        <w:rPr>
          <w:rFonts w:ascii="Times New Roman" w:hAnsi="Times New Roman" w:cs="Times New Roman"/>
          <w:b/>
          <w:bCs/>
          <w:color w:val="0D0D0D" w:themeColor="text1" w:themeTint="F2"/>
          <w:sz w:val="24"/>
          <w:szCs w:val="24"/>
        </w:rPr>
        <w:t>Démarcations</w:t>
      </w:r>
    </w:p>
    <w:p w14:paraId="56D87672" w14:textId="3DBF05E5" w:rsidR="0081502A" w:rsidRPr="00254047" w:rsidRDefault="009E720F" w:rsidP="009A0F7B">
      <w:pPr>
        <w:spacing w:before="240" w:after="240"/>
        <w:ind w:firstLine="720"/>
        <w:jc w:val="both"/>
        <w:rPr>
          <w:rFonts w:ascii="Times New Roman" w:eastAsia="Times New Roman" w:hAnsi="Times New Roman" w:cs="Times New Roman"/>
          <w:i/>
          <w:iCs/>
          <w:color w:val="0D0D0D" w:themeColor="text1" w:themeTint="F2"/>
          <w:sz w:val="24"/>
          <w:szCs w:val="24"/>
        </w:rPr>
      </w:pPr>
      <w:r w:rsidRPr="00254047">
        <w:rPr>
          <w:rFonts w:ascii="Times New Roman" w:hAnsi="Times New Roman" w:cs="Times New Roman"/>
          <w:b/>
          <w:bCs/>
          <w:color w:val="0D0D0D" w:themeColor="text1" w:themeTint="F2"/>
          <w:sz w:val="24"/>
          <w:szCs w:val="24"/>
        </w:rPr>
        <w:t>NB :</w:t>
      </w:r>
      <w:r w:rsidR="009A0F7B" w:rsidRPr="00254047">
        <w:rPr>
          <w:rFonts w:ascii="Times New Roman" w:hAnsi="Times New Roman" w:cs="Times New Roman"/>
          <w:b/>
          <w:bCs/>
          <w:color w:val="0D0D0D" w:themeColor="text1" w:themeTint="F2"/>
          <w:sz w:val="24"/>
          <w:szCs w:val="24"/>
        </w:rPr>
        <w:t xml:space="preserve"> </w:t>
      </w:r>
      <w:r w:rsidR="009A0F7B" w:rsidRPr="00254047">
        <w:rPr>
          <w:rFonts w:ascii="Times New Roman" w:eastAsia="Times New Roman" w:hAnsi="Times New Roman" w:cs="Times New Roman"/>
          <w:i/>
          <w:color w:val="0D0D0D" w:themeColor="text1" w:themeTint="F2"/>
          <w:sz w:val="24"/>
          <w:szCs w:val="24"/>
        </w:rPr>
        <w:t xml:space="preserve">Précisez ce que ces études apportent à votre sujet et comment elles justifient votre recherche. </w:t>
      </w:r>
      <w:r w:rsidRPr="00254047">
        <w:rPr>
          <w:rFonts w:ascii="Times New Roman" w:hAnsi="Times New Roman" w:cs="Times New Roman"/>
          <w:i/>
          <w:iCs/>
          <w:color w:val="0D0D0D" w:themeColor="text1" w:themeTint="F2"/>
          <w:sz w:val="24"/>
          <w:szCs w:val="24"/>
        </w:rPr>
        <w:t>Prière de faire correspondre le numéro du sujet au numéro du point de démarcations.</w:t>
      </w:r>
      <w:r w:rsidRPr="00254047">
        <w:rPr>
          <w:rFonts w:ascii="Times New Roman" w:hAnsi="Times New Roman" w:cs="Times New Roman"/>
          <w:b/>
          <w:bCs/>
          <w:i/>
          <w:iCs/>
          <w:color w:val="0D0D0D" w:themeColor="text1" w:themeTint="F2"/>
          <w:sz w:val="24"/>
          <w:szCs w:val="24"/>
        </w:rPr>
        <w:t xml:space="preserve"> </w:t>
      </w:r>
    </w:p>
    <w:tbl>
      <w:tblPr>
        <w:tblStyle w:val="Grilledutableau"/>
        <w:tblW w:w="8784" w:type="dxa"/>
        <w:tblLayout w:type="fixed"/>
        <w:tblLook w:val="04A0" w:firstRow="1" w:lastRow="0" w:firstColumn="1" w:lastColumn="0" w:noHBand="0" w:noVBand="1"/>
      </w:tblPr>
      <w:tblGrid>
        <w:gridCol w:w="823"/>
        <w:gridCol w:w="7961"/>
      </w:tblGrid>
      <w:tr w:rsidR="00254047" w:rsidRPr="00254047" w14:paraId="6981A074" w14:textId="77777777" w:rsidTr="00862367">
        <w:tc>
          <w:tcPr>
            <w:tcW w:w="823" w:type="dxa"/>
            <w:shd w:val="clear" w:color="auto" w:fill="E7E6E6" w:themeFill="background2"/>
          </w:tcPr>
          <w:p w14:paraId="4944CCE1" w14:textId="77777777" w:rsidR="0081502A" w:rsidRPr="00254047" w:rsidRDefault="009E720F">
            <w:pPr>
              <w:spacing w:before="120" w:after="120" w:line="240" w:lineRule="auto"/>
              <w:jc w:val="center"/>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N°</w:t>
            </w:r>
          </w:p>
        </w:tc>
        <w:tc>
          <w:tcPr>
            <w:tcW w:w="7961" w:type="dxa"/>
            <w:shd w:val="clear" w:color="auto" w:fill="E7E6E6" w:themeFill="background2"/>
          </w:tcPr>
          <w:p w14:paraId="6F74A8EE" w14:textId="77777777" w:rsidR="0081502A" w:rsidRPr="00254047" w:rsidRDefault="009E720F">
            <w:pPr>
              <w:spacing w:before="120" w:after="120" w:line="240" w:lineRule="auto"/>
              <w:jc w:val="center"/>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Points de démarcations</w:t>
            </w:r>
          </w:p>
        </w:tc>
      </w:tr>
      <w:tr w:rsidR="00254047" w:rsidRPr="00254047" w14:paraId="51F867A6" w14:textId="77777777" w:rsidTr="001212C5">
        <w:trPr>
          <w:trHeight w:val="1103"/>
        </w:trPr>
        <w:tc>
          <w:tcPr>
            <w:tcW w:w="823" w:type="dxa"/>
            <w:vAlign w:val="center"/>
          </w:tcPr>
          <w:p w14:paraId="2CF574DB" w14:textId="77777777" w:rsidR="0081502A" w:rsidRPr="00254047" w:rsidRDefault="009E720F" w:rsidP="009A0F7B">
            <w:pPr>
              <w:spacing w:after="0" w:line="240" w:lineRule="auto"/>
              <w:jc w:val="center"/>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1</w:t>
            </w:r>
          </w:p>
        </w:tc>
        <w:tc>
          <w:tcPr>
            <w:tcW w:w="7961" w:type="dxa"/>
            <w:vAlign w:val="center"/>
          </w:tcPr>
          <w:p w14:paraId="6D35FDE7" w14:textId="77777777" w:rsidR="0081502A" w:rsidRPr="00254047" w:rsidRDefault="007F6438" w:rsidP="009A0F7B">
            <w:pPr>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t xml:space="preserve">Sujet 1 – </w:t>
            </w:r>
            <w:r w:rsidR="009F0BF6" w:rsidRPr="00254047">
              <w:rPr>
                <w:rFonts w:ascii="Times New Roman" w:hAnsi="Times New Roman" w:cs="Times New Roman"/>
                <w:color w:val="0D0D0D" w:themeColor="text1" w:themeTint="F2"/>
                <w:sz w:val="24"/>
                <w:szCs w:val="24"/>
              </w:rPr>
              <w:t>référence</w:t>
            </w:r>
            <w:r w:rsidRPr="00254047">
              <w:rPr>
                <w:rFonts w:ascii="Times New Roman" w:hAnsi="Times New Roman" w:cs="Times New Roman"/>
                <w:color w:val="0D0D0D" w:themeColor="text1" w:themeTint="F2"/>
                <w:sz w:val="24"/>
                <w:szCs w:val="24"/>
              </w:rPr>
              <w:t xml:space="preserve"> 1</w:t>
            </w:r>
            <w:r w:rsidR="009F0BF6" w:rsidRPr="00254047">
              <w:rPr>
                <w:rFonts w:ascii="Times New Roman" w:hAnsi="Times New Roman" w:cs="Times New Roman"/>
                <w:color w:val="0D0D0D" w:themeColor="text1" w:themeTint="F2"/>
                <w:sz w:val="24"/>
                <w:szCs w:val="24"/>
              </w:rPr>
              <w:t> :</w:t>
            </w:r>
            <w:r w:rsidRPr="00254047">
              <w:rPr>
                <w:rFonts w:ascii="Times New Roman" w:hAnsi="Times New Roman" w:cs="Times New Roman"/>
                <w:color w:val="0D0D0D" w:themeColor="text1" w:themeTint="F2"/>
                <w:sz w:val="24"/>
                <w:szCs w:val="24"/>
              </w:rPr>
              <w:t> </w:t>
            </w:r>
            <w:r w:rsidR="009F0BF6" w:rsidRPr="00254047">
              <w:rPr>
                <w:rFonts w:ascii="Times New Roman" w:hAnsi="Times New Roman" w:cs="Times New Roman"/>
                <w:color w:val="0D0D0D" w:themeColor="text1" w:themeTint="F2"/>
                <w:sz w:val="24"/>
                <w:szCs w:val="24"/>
              </w:rPr>
              <w:t xml:space="preserve">Le travail de l’ingénieur </w:t>
            </w:r>
            <w:proofErr w:type="spellStart"/>
            <w:r w:rsidR="009F0BF6" w:rsidRPr="00254047">
              <w:rPr>
                <w:rFonts w:ascii="Times New Roman" w:hAnsi="Times New Roman" w:cs="Times New Roman"/>
                <w:color w:val="0D0D0D" w:themeColor="text1" w:themeTint="F2"/>
                <w:sz w:val="24"/>
                <w:szCs w:val="24"/>
              </w:rPr>
              <w:t>Benchikh</w:t>
            </w:r>
            <w:proofErr w:type="spellEnd"/>
            <w:r w:rsidR="009F0BF6" w:rsidRPr="00254047">
              <w:rPr>
                <w:rFonts w:ascii="Times New Roman" w:hAnsi="Times New Roman" w:cs="Times New Roman"/>
                <w:color w:val="0D0D0D" w:themeColor="text1" w:themeTint="F2"/>
                <w:sz w:val="24"/>
                <w:szCs w:val="24"/>
              </w:rPr>
              <w:t xml:space="preserve"> se limite essentiellement au volet web et ne permet pas une collaboration avec d’autres entités. Ma solution, quant à elle, se distingue clairement puisqu’elle offre la possibilité d’intégrer plusieurs acteurs tels que les centres de santé, les hôpitaux, les organisations, voire même des particuliers impliqués dans le processus du don de sang, notamment en situation d’urgence.</w:t>
            </w:r>
          </w:p>
          <w:p w14:paraId="5F90D2EB" w14:textId="7B28503B" w:rsidR="00254047" w:rsidRPr="00254047" w:rsidRDefault="00254047" w:rsidP="009A0F7B">
            <w:pPr>
              <w:spacing w:after="0" w:line="240" w:lineRule="auto"/>
              <w:rPr>
                <w:rFonts w:ascii="Times New Roman" w:hAnsi="Times New Roman" w:cs="Times New Roman"/>
                <w:color w:val="0D0D0D" w:themeColor="text1" w:themeTint="F2"/>
                <w:sz w:val="24"/>
                <w:szCs w:val="24"/>
              </w:rPr>
            </w:pPr>
          </w:p>
        </w:tc>
      </w:tr>
      <w:tr w:rsidR="00254047" w:rsidRPr="00254047" w14:paraId="50473550" w14:textId="77777777" w:rsidTr="001212C5">
        <w:trPr>
          <w:trHeight w:val="1273"/>
        </w:trPr>
        <w:tc>
          <w:tcPr>
            <w:tcW w:w="823" w:type="dxa"/>
            <w:vAlign w:val="center"/>
          </w:tcPr>
          <w:p w14:paraId="41AD22D2" w14:textId="77777777" w:rsidR="0081502A" w:rsidRPr="00254047" w:rsidRDefault="009E720F" w:rsidP="009A0F7B">
            <w:pPr>
              <w:spacing w:after="0" w:line="240" w:lineRule="auto"/>
              <w:jc w:val="center"/>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2</w:t>
            </w:r>
          </w:p>
        </w:tc>
        <w:tc>
          <w:tcPr>
            <w:tcW w:w="7961" w:type="dxa"/>
            <w:vAlign w:val="center"/>
          </w:tcPr>
          <w:p w14:paraId="6940F5FA" w14:textId="0B96B382" w:rsidR="0081502A" w:rsidRPr="00254047" w:rsidRDefault="009F0BF6" w:rsidP="009A0F7B">
            <w:pPr>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t xml:space="preserve">Sujet 1 – référence 2 : Le système proposé par Ndeye intègre un ensemble riche de fonctionnalités liées au don de sang, telles que la gestion des donneurs, la gestion des dons ou encore l’authentification. Cependant, il présente plusieurs limites : absence d’alertes en cas de rupture de stock de sang, absence d’une application mobile pour notifier des besoins urgents en sang, manque de gestion </w:t>
            </w:r>
            <w:proofErr w:type="spellStart"/>
            <w:r w:rsidRPr="00254047">
              <w:rPr>
                <w:rFonts w:ascii="Times New Roman" w:hAnsi="Times New Roman" w:cs="Times New Roman"/>
                <w:color w:val="0D0D0D" w:themeColor="text1" w:themeTint="F2"/>
                <w:sz w:val="24"/>
                <w:szCs w:val="24"/>
              </w:rPr>
              <w:t>multi-centres</w:t>
            </w:r>
            <w:proofErr w:type="spellEnd"/>
            <w:r w:rsidRPr="00254047">
              <w:rPr>
                <w:rFonts w:ascii="Times New Roman" w:hAnsi="Times New Roman" w:cs="Times New Roman"/>
                <w:color w:val="0D0D0D" w:themeColor="text1" w:themeTint="F2"/>
                <w:sz w:val="24"/>
                <w:szCs w:val="24"/>
              </w:rPr>
              <w:t xml:space="preserve"> hospitaliers, etc. Mon travail vise à combler ces insuffisances en apportant </w:t>
            </w:r>
            <w:r w:rsidR="00254047" w:rsidRPr="00254047">
              <w:rPr>
                <w:rFonts w:ascii="Times New Roman" w:hAnsi="Times New Roman" w:cs="Times New Roman"/>
                <w:color w:val="0D0D0D" w:themeColor="text1" w:themeTint="F2"/>
                <w:sz w:val="24"/>
                <w:szCs w:val="24"/>
              </w:rPr>
              <w:t>des solutions adaptées</w:t>
            </w:r>
          </w:p>
          <w:p w14:paraId="2A1DB220" w14:textId="568CC056" w:rsidR="00254047" w:rsidRPr="00254047" w:rsidRDefault="00254047" w:rsidP="009A0F7B">
            <w:pPr>
              <w:spacing w:after="0" w:line="240" w:lineRule="auto"/>
              <w:rPr>
                <w:rFonts w:ascii="Times New Roman" w:hAnsi="Times New Roman" w:cs="Times New Roman"/>
                <w:color w:val="0D0D0D" w:themeColor="text1" w:themeTint="F2"/>
                <w:sz w:val="24"/>
                <w:szCs w:val="24"/>
              </w:rPr>
            </w:pPr>
          </w:p>
        </w:tc>
      </w:tr>
      <w:tr w:rsidR="00254047" w:rsidRPr="00254047" w14:paraId="31B26A29" w14:textId="77777777" w:rsidTr="001212C5">
        <w:trPr>
          <w:trHeight w:val="1401"/>
        </w:trPr>
        <w:tc>
          <w:tcPr>
            <w:tcW w:w="823" w:type="dxa"/>
            <w:vAlign w:val="center"/>
          </w:tcPr>
          <w:p w14:paraId="56D52709" w14:textId="77777777" w:rsidR="0081502A" w:rsidRPr="00254047" w:rsidRDefault="009E720F" w:rsidP="009A0F7B">
            <w:pPr>
              <w:spacing w:after="0" w:line="240" w:lineRule="auto"/>
              <w:jc w:val="center"/>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lastRenderedPageBreak/>
              <w:t>3</w:t>
            </w:r>
          </w:p>
        </w:tc>
        <w:tc>
          <w:tcPr>
            <w:tcW w:w="7961" w:type="dxa"/>
            <w:vAlign w:val="center"/>
          </w:tcPr>
          <w:p w14:paraId="5BDA87C7" w14:textId="77777777" w:rsidR="0081502A" w:rsidRPr="00254047" w:rsidRDefault="009F0BF6" w:rsidP="009A0F7B">
            <w:pPr>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t>Sujet 1 – référence 3 : Dans son étude, Elie adopte une démarche transversale descriptive en collectant des données au moyen de questionnaires structurés portant sur les aspects sociodémographiques et les pratiques liées au don de sang. Toutefois, son travail reste principalement théorique. Mon sujet, en revanche, se démarque en proposant une mise en pratique de certains de ces aspects théoriques grâce au développement d’une application dédiée.</w:t>
            </w:r>
          </w:p>
          <w:p w14:paraId="4A477077" w14:textId="1142DFC6" w:rsidR="00254047" w:rsidRPr="00254047" w:rsidRDefault="00254047" w:rsidP="009A0F7B">
            <w:pPr>
              <w:spacing w:after="0" w:line="240" w:lineRule="auto"/>
              <w:rPr>
                <w:rFonts w:ascii="Times New Roman" w:hAnsi="Times New Roman" w:cs="Times New Roman"/>
                <w:color w:val="0D0D0D" w:themeColor="text1" w:themeTint="F2"/>
                <w:sz w:val="24"/>
                <w:szCs w:val="24"/>
              </w:rPr>
            </w:pPr>
          </w:p>
        </w:tc>
      </w:tr>
      <w:tr w:rsidR="00254047" w:rsidRPr="00254047" w14:paraId="44E384F6" w14:textId="77777777" w:rsidTr="001212C5">
        <w:trPr>
          <w:trHeight w:val="1405"/>
        </w:trPr>
        <w:tc>
          <w:tcPr>
            <w:tcW w:w="823" w:type="dxa"/>
            <w:vAlign w:val="center"/>
          </w:tcPr>
          <w:p w14:paraId="249F7413" w14:textId="77777777" w:rsidR="0081502A" w:rsidRPr="00254047" w:rsidRDefault="009E720F" w:rsidP="009A0F7B">
            <w:pPr>
              <w:spacing w:after="0" w:line="240" w:lineRule="auto"/>
              <w:jc w:val="center"/>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4</w:t>
            </w:r>
          </w:p>
        </w:tc>
        <w:tc>
          <w:tcPr>
            <w:tcW w:w="7961" w:type="dxa"/>
            <w:vAlign w:val="center"/>
          </w:tcPr>
          <w:p w14:paraId="7B902E13" w14:textId="77777777" w:rsidR="0081502A" w:rsidRPr="00254047" w:rsidRDefault="009F0BF6" w:rsidP="009A0F7B">
            <w:pPr>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t xml:space="preserve">Sujet 2 – référence 1 : </w:t>
            </w:r>
            <w:r w:rsidR="00661DF7" w:rsidRPr="00254047">
              <w:rPr>
                <w:rFonts w:ascii="Times New Roman" w:hAnsi="Times New Roman" w:cs="Times New Roman"/>
                <w:color w:val="0D0D0D" w:themeColor="text1" w:themeTint="F2"/>
                <w:sz w:val="24"/>
                <w:szCs w:val="24"/>
              </w:rPr>
              <w:t xml:space="preserve">Le travail de Alain sur l’amélioration de la chaîne d’approvisionnement en zones rurales se concentre surtout sur les aspects logistiques : réduction des ruptures de stock, organisation des livraisons et coordination entre structures sanitaires. Il vise donc principalement la performance opérationnelle de la distribution. À l’inverse, notre sujet ne cherche pas à optimiser la logistique, mais à proposer une </w:t>
            </w:r>
            <w:r w:rsidR="00661DF7" w:rsidRPr="00254047">
              <w:rPr>
                <w:rStyle w:val="lev"/>
                <w:rFonts w:ascii="Times New Roman" w:hAnsi="Times New Roman" w:cs="Times New Roman"/>
                <w:b w:val="0"/>
                <w:bCs w:val="0"/>
                <w:color w:val="0D0D0D" w:themeColor="text1" w:themeTint="F2"/>
                <w:sz w:val="24"/>
                <w:szCs w:val="24"/>
              </w:rPr>
              <w:t>solution technologique de traçabilité basée sur la blockchain</w:t>
            </w:r>
            <w:r w:rsidR="00661DF7" w:rsidRPr="00254047">
              <w:rPr>
                <w:rFonts w:ascii="Times New Roman" w:hAnsi="Times New Roman" w:cs="Times New Roman"/>
                <w:color w:val="0D0D0D" w:themeColor="text1" w:themeTint="F2"/>
                <w:sz w:val="24"/>
                <w:szCs w:val="24"/>
              </w:rPr>
              <w:t>. Il s’intéresse avant tout à la sécurisation et à l’intégrité des informations relatives au parcours du médicament, quel que soit le contexte géographique. Ainsi, il se distingue en proposant un outil de traçabilité infalsifiable plutôt qu’une réorganisation de la chaîne d’approvisionnement.</w:t>
            </w:r>
          </w:p>
          <w:p w14:paraId="1434B3D4" w14:textId="756F97F5" w:rsidR="00254047" w:rsidRPr="00254047" w:rsidRDefault="00254047" w:rsidP="009A0F7B">
            <w:pPr>
              <w:spacing w:after="0" w:line="240" w:lineRule="auto"/>
              <w:rPr>
                <w:rFonts w:ascii="Times New Roman" w:hAnsi="Times New Roman" w:cs="Times New Roman"/>
                <w:color w:val="0D0D0D" w:themeColor="text1" w:themeTint="F2"/>
                <w:sz w:val="24"/>
                <w:szCs w:val="24"/>
              </w:rPr>
            </w:pPr>
          </w:p>
        </w:tc>
      </w:tr>
      <w:tr w:rsidR="00254047" w:rsidRPr="00254047" w14:paraId="57D607DD" w14:textId="77777777" w:rsidTr="001212C5">
        <w:trPr>
          <w:trHeight w:val="1405"/>
        </w:trPr>
        <w:tc>
          <w:tcPr>
            <w:tcW w:w="823" w:type="dxa"/>
            <w:vAlign w:val="center"/>
          </w:tcPr>
          <w:p w14:paraId="6770AD01" w14:textId="77777777" w:rsidR="0081502A" w:rsidRPr="00254047" w:rsidRDefault="009E720F" w:rsidP="009A0F7B">
            <w:pPr>
              <w:spacing w:after="0" w:line="240" w:lineRule="auto"/>
              <w:jc w:val="center"/>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5</w:t>
            </w:r>
          </w:p>
        </w:tc>
        <w:tc>
          <w:tcPr>
            <w:tcW w:w="7961" w:type="dxa"/>
            <w:vAlign w:val="center"/>
          </w:tcPr>
          <w:p w14:paraId="0F5E7126" w14:textId="77777777" w:rsidR="0081502A" w:rsidRPr="00254047" w:rsidRDefault="009F0BF6" w:rsidP="009A0F7B">
            <w:pPr>
              <w:spacing w:after="0" w:line="240" w:lineRule="auto"/>
              <w:rPr>
                <w:rFonts w:ascii="Times New Roman" w:hAnsi="Times New Roman" w:cs="Times New Roman"/>
                <w:color w:val="0D0D0D" w:themeColor="text1" w:themeTint="F2"/>
                <w:sz w:val="24"/>
                <w:szCs w:val="24"/>
              </w:rPr>
            </w:pPr>
            <w:r w:rsidRPr="00254047">
              <w:rPr>
                <w:rFonts w:ascii="Times New Roman" w:hAnsi="Times New Roman" w:cs="Times New Roman"/>
                <w:color w:val="0D0D0D" w:themeColor="text1" w:themeTint="F2"/>
                <w:sz w:val="24"/>
                <w:szCs w:val="24"/>
              </w:rPr>
              <w:t xml:space="preserve">Sujet 2 – référence 2 : </w:t>
            </w:r>
            <w:r w:rsidR="00661DF7" w:rsidRPr="00254047">
              <w:rPr>
                <w:rFonts w:ascii="Times New Roman" w:hAnsi="Times New Roman" w:cs="Times New Roman"/>
                <w:color w:val="0D0D0D" w:themeColor="text1" w:themeTint="F2"/>
                <w:sz w:val="24"/>
                <w:szCs w:val="24"/>
              </w:rPr>
              <w:t xml:space="preserve">La recherche de Jean Remy sur la contrefaçon décrit surtout l’ampleur du problème, ses causes et ses conséquences sanitaires et économiques. Elle analyse le phénomène, mais se limitent souvent à des solutions classiques (codes-barres, contrôles, hologrammes) encore vulnérables à la falsification. Notre sujet s’en démarque en adoptant une approche </w:t>
            </w:r>
            <w:r w:rsidR="00661DF7" w:rsidRPr="00254047">
              <w:rPr>
                <w:rStyle w:val="lev"/>
                <w:rFonts w:ascii="Times New Roman" w:hAnsi="Times New Roman" w:cs="Times New Roman"/>
                <w:b w:val="0"/>
                <w:bCs w:val="0"/>
                <w:color w:val="0D0D0D" w:themeColor="text1" w:themeTint="F2"/>
                <w:sz w:val="24"/>
                <w:szCs w:val="24"/>
              </w:rPr>
              <w:t>résolument technologique</w:t>
            </w:r>
            <w:r w:rsidR="00661DF7" w:rsidRPr="00254047">
              <w:rPr>
                <w:rFonts w:ascii="Times New Roman" w:hAnsi="Times New Roman" w:cs="Times New Roman"/>
                <w:color w:val="0D0D0D" w:themeColor="text1" w:themeTint="F2"/>
                <w:sz w:val="24"/>
                <w:szCs w:val="24"/>
              </w:rPr>
              <w:t xml:space="preserve">, visant à concevoir un système sécurisé permettant d’authentifier chaque médicament grâce à la blockchain. Il ne s’agit pas d'étudier la contrefaçon, mais de proposer un </w:t>
            </w:r>
            <w:r w:rsidR="00661DF7" w:rsidRPr="00254047">
              <w:rPr>
                <w:rStyle w:val="lev"/>
                <w:rFonts w:ascii="Times New Roman" w:hAnsi="Times New Roman" w:cs="Times New Roman"/>
                <w:b w:val="0"/>
                <w:bCs w:val="0"/>
                <w:color w:val="0D0D0D" w:themeColor="text1" w:themeTint="F2"/>
                <w:sz w:val="24"/>
                <w:szCs w:val="24"/>
              </w:rPr>
              <w:t>mécanisme concret et infalsifiable</w:t>
            </w:r>
            <w:r w:rsidR="00661DF7" w:rsidRPr="00254047">
              <w:rPr>
                <w:rFonts w:ascii="Times New Roman" w:hAnsi="Times New Roman" w:cs="Times New Roman"/>
                <w:color w:val="0D0D0D" w:themeColor="text1" w:themeTint="F2"/>
                <w:sz w:val="24"/>
                <w:szCs w:val="24"/>
              </w:rPr>
              <w:t xml:space="preserve"> pour y faire face.</w:t>
            </w:r>
          </w:p>
          <w:p w14:paraId="68A9DED2" w14:textId="2603E917" w:rsidR="00254047" w:rsidRPr="00254047" w:rsidRDefault="00254047" w:rsidP="009A0F7B">
            <w:pPr>
              <w:spacing w:after="0" w:line="240" w:lineRule="auto"/>
              <w:rPr>
                <w:rFonts w:ascii="Times New Roman" w:hAnsi="Times New Roman" w:cs="Times New Roman"/>
                <w:color w:val="0D0D0D" w:themeColor="text1" w:themeTint="F2"/>
                <w:sz w:val="24"/>
                <w:szCs w:val="24"/>
              </w:rPr>
            </w:pPr>
          </w:p>
        </w:tc>
      </w:tr>
    </w:tbl>
    <w:p w14:paraId="6DF81827" w14:textId="77777777" w:rsidR="00254047" w:rsidRPr="00254047" w:rsidRDefault="00254047" w:rsidP="00254047">
      <w:pPr>
        <w:spacing w:before="240"/>
        <w:jc w:val="both"/>
        <w:rPr>
          <w:rFonts w:ascii="Times New Roman" w:eastAsia="Times New Roman" w:hAnsi="Times New Roman" w:cs="Times New Roman"/>
          <w:b/>
          <w:color w:val="0D0D0D" w:themeColor="text1" w:themeTint="F2"/>
          <w:sz w:val="24"/>
          <w:szCs w:val="24"/>
        </w:rPr>
      </w:pPr>
    </w:p>
    <w:p w14:paraId="006698D4" w14:textId="54D36665" w:rsidR="0081502A" w:rsidRPr="00254047" w:rsidRDefault="00862367" w:rsidP="00862367">
      <w:pPr>
        <w:pStyle w:val="Paragraphedeliste"/>
        <w:numPr>
          <w:ilvl w:val="0"/>
          <w:numId w:val="6"/>
        </w:numPr>
        <w:spacing w:before="240"/>
        <w:jc w:val="both"/>
        <w:rPr>
          <w:rFonts w:ascii="Times New Roman" w:eastAsia="Times New Roman" w:hAnsi="Times New Roman" w:cs="Times New Roman"/>
          <w:b/>
          <w:color w:val="0D0D0D" w:themeColor="text1" w:themeTint="F2"/>
          <w:sz w:val="24"/>
          <w:szCs w:val="24"/>
        </w:rPr>
      </w:pPr>
      <w:r w:rsidRPr="00254047">
        <w:rPr>
          <w:rFonts w:ascii="Times New Roman" w:eastAsia="Times New Roman" w:hAnsi="Times New Roman" w:cs="Times New Roman"/>
          <w:b/>
          <w:color w:val="0D0D0D" w:themeColor="text1" w:themeTint="F2"/>
          <w:sz w:val="24"/>
          <w:szCs w:val="24"/>
        </w:rPr>
        <w:t xml:space="preserve">Méthodologies </w:t>
      </w:r>
      <w:r w:rsidR="001212C5" w:rsidRPr="00254047">
        <w:rPr>
          <w:rFonts w:ascii="Times New Roman" w:eastAsia="Times New Roman" w:hAnsi="Times New Roman" w:cs="Times New Roman"/>
          <w:b/>
          <w:color w:val="0D0D0D" w:themeColor="text1" w:themeTint="F2"/>
          <w:sz w:val="24"/>
          <w:szCs w:val="24"/>
        </w:rPr>
        <w:t>p</w:t>
      </w:r>
      <w:r w:rsidRPr="00254047">
        <w:rPr>
          <w:rFonts w:ascii="Times New Roman" w:eastAsia="Times New Roman" w:hAnsi="Times New Roman" w:cs="Times New Roman"/>
          <w:b/>
          <w:color w:val="0D0D0D" w:themeColor="text1" w:themeTint="F2"/>
          <w:sz w:val="24"/>
          <w:szCs w:val="24"/>
        </w:rPr>
        <w:t>roposées</w:t>
      </w:r>
    </w:p>
    <w:p w14:paraId="4D79E8A0" w14:textId="275ADD49" w:rsidR="001212C5" w:rsidRPr="00254047" w:rsidRDefault="001212C5" w:rsidP="001212C5">
      <w:pPr>
        <w:spacing w:before="240"/>
        <w:jc w:val="both"/>
        <w:rPr>
          <w:rFonts w:ascii="Times New Roman" w:eastAsia="Times New Roman" w:hAnsi="Times New Roman" w:cs="Times New Roman"/>
          <w:bCs/>
          <w:i/>
          <w:iCs/>
          <w:color w:val="0D0D0D" w:themeColor="text1" w:themeTint="F2"/>
          <w:sz w:val="24"/>
          <w:szCs w:val="24"/>
        </w:rPr>
      </w:pPr>
      <w:r w:rsidRPr="00254047">
        <w:rPr>
          <w:rFonts w:ascii="Times New Roman" w:eastAsia="Times New Roman" w:hAnsi="Times New Roman" w:cs="Times New Roman"/>
          <w:bCs/>
          <w:i/>
          <w:iCs/>
          <w:color w:val="0D0D0D" w:themeColor="text1" w:themeTint="F2"/>
          <w:sz w:val="24"/>
          <w:szCs w:val="24"/>
        </w:rPr>
        <w:t>Décrivez de manière claire et concise les méthodes et les techniques utilisées pour collecter et analyser les données.</w:t>
      </w:r>
    </w:p>
    <w:tbl>
      <w:tblPr>
        <w:tblStyle w:val="Grilledutableau"/>
        <w:tblW w:w="8784" w:type="dxa"/>
        <w:tblLayout w:type="fixed"/>
        <w:tblLook w:val="04A0" w:firstRow="1" w:lastRow="0" w:firstColumn="1" w:lastColumn="0" w:noHBand="0" w:noVBand="1"/>
      </w:tblPr>
      <w:tblGrid>
        <w:gridCol w:w="8784"/>
      </w:tblGrid>
      <w:tr w:rsidR="00254047" w:rsidRPr="00254047" w14:paraId="5D8EAADB" w14:textId="77777777" w:rsidTr="001212C5">
        <w:trPr>
          <w:trHeight w:val="375"/>
        </w:trPr>
        <w:tc>
          <w:tcPr>
            <w:tcW w:w="8784" w:type="dxa"/>
            <w:shd w:val="clear" w:color="auto" w:fill="D0CECE" w:themeFill="background2" w:themeFillShade="E6"/>
          </w:tcPr>
          <w:p w14:paraId="67D47B64" w14:textId="5D03B21E" w:rsidR="001212C5" w:rsidRPr="00254047" w:rsidRDefault="001212C5" w:rsidP="00686231">
            <w:pPr>
              <w:spacing w:before="120" w:after="120" w:line="240" w:lineRule="auto"/>
              <w:jc w:val="center"/>
              <w:rPr>
                <w:rFonts w:ascii="Times New Roman" w:hAnsi="Times New Roman" w:cs="Times New Roman"/>
                <w:b/>
                <w:bCs/>
                <w:color w:val="0D0D0D" w:themeColor="text1" w:themeTint="F2"/>
                <w:sz w:val="24"/>
                <w:szCs w:val="24"/>
              </w:rPr>
            </w:pPr>
            <w:r w:rsidRPr="00254047">
              <w:rPr>
                <w:rFonts w:ascii="Times New Roman" w:eastAsia="Calibri" w:hAnsi="Times New Roman" w:cs="Times New Roman"/>
                <w:b/>
                <w:bCs/>
                <w:color w:val="0D0D0D" w:themeColor="text1" w:themeTint="F2"/>
                <w:sz w:val="24"/>
                <w:szCs w:val="24"/>
              </w:rPr>
              <w:t>PREMIER SUJET</w:t>
            </w:r>
          </w:p>
        </w:tc>
      </w:tr>
      <w:tr w:rsidR="00862367" w:rsidRPr="00254047" w14:paraId="490097E5" w14:textId="77777777" w:rsidTr="001212C5">
        <w:trPr>
          <w:trHeight w:val="3777"/>
        </w:trPr>
        <w:tc>
          <w:tcPr>
            <w:tcW w:w="8784" w:type="dxa"/>
          </w:tcPr>
          <w:p w14:paraId="1D317E08" w14:textId="238192BE" w:rsidR="0077479F" w:rsidRPr="00254047" w:rsidRDefault="0077479F" w:rsidP="00750D97">
            <w:pPr>
              <w:pStyle w:val="Paragraphedeliste"/>
              <w:numPr>
                <w:ilvl w:val="0"/>
                <w:numId w:val="28"/>
              </w:numPr>
              <w:suppressAutoHyphens w:val="0"/>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fr-FR"/>
              </w:rPr>
            </w:pPr>
            <w:r w:rsidRPr="00254047">
              <w:rPr>
                <w:rFonts w:ascii="Times New Roman" w:eastAsia="Times New Roman" w:hAnsi="Times New Roman" w:cs="Times New Roman"/>
                <w:b/>
                <w:bCs/>
                <w:color w:val="0D0D0D" w:themeColor="text1" w:themeTint="F2"/>
                <w:sz w:val="24"/>
                <w:szCs w:val="24"/>
                <w:lang w:eastAsia="fr-FR"/>
              </w:rPr>
              <w:lastRenderedPageBreak/>
              <w:t>Recherches documentaires</w:t>
            </w:r>
            <w:r w:rsidRPr="00254047">
              <w:rPr>
                <w:rFonts w:ascii="Times New Roman" w:eastAsia="Times New Roman" w:hAnsi="Times New Roman" w:cs="Times New Roman"/>
                <w:color w:val="0D0D0D" w:themeColor="text1" w:themeTint="F2"/>
                <w:sz w:val="24"/>
                <w:szCs w:val="24"/>
                <w:lang w:eastAsia="fr-FR"/>
              </w:rPr>
              <w:t xml:space="preserve"> : revue d’articles, rapports médicaux, statistiques sur la disponibilité du sang.</w:t>
            </w:r>
          </w:p>
          <w:p w14:paraId="0EBCAA36" w14:textId="393D7B7D" w:rsidR="0077479F" w:rsidRPr="00254047" w:rsidRDefault="0077479F" w:rsidP="00750D97">
            <w:pPr>
              <w:pStyle w:val="Paragraphedeliste"/>
              <w:numPr>
                <w:ilvl w:val="0"/>
                <w:numId w:val="28"/>
              </w:numPr>
              <w:suppressAutoHyphens w:val="0"/>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fr-FR"/>
              </w:rPr>
            </w:pPr>
            <w:r w:rsidRPr="00254047">
              <w:rPr>
                <w:rFonts w:ascii="Times New Roman" w:eastAsia="Times New Roman" w:hAnsi="Times New Roman" w:cs="Times New Roman"/>
                <w:b/>
                <w:bCs/>
                <w:color w:val="0D0D0D" w:themeColor="text1" w:themeTint="F2"/>
                <w:sz w:val="24"/>
                <w:szCs w:val="24"/>
                <w:lang w:eastAsia="fr-FR"/>
              </w:rPr>
              <w:t>Méthodes qualitatives</w:t>
            </w:r>
            <w:r w:rsidRPr="00254047">
              <w:rPr>
                <w:rFonts w:ascii="Times New Roman" w:eastAsia="Times New Roman" w:hAnsi="Times New Roman" w:cs="Times New Roman"/>
                <w:color w:val="0D0D0D" w:themeColor="text1" w:themeTint="F2"/>
                <w:sz w:val="24"/>
                <w:szCs w:val="24"/>
                <w:lang w:eastAsia="fr-FR"/>
              </w:rPr>
              <w:t xml:space="preserve"> : interviews, observations, enquêtes auprès de médecins, infirmiers et donneurs.</w:t>
            </w:r>
          </w:p>
          <w:p w14:paraId="76DAA105" w14:textId="619D30F3" w:rsidR="0077479F" w:rsidRPr="00254047" w:rsidRDefault="0077479F" w:rsidP="00750D97">
            <w:pPr>
              <w:pStyle w:val="Paragraphedeliste"/>
              <w:numPr>
                <w:ilvl w:val="0"/>
                <w:numId w:val="28"/>
              </w:numPr>
              <w:suppressAutoHyphens w:val="0"/>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fr-FR"/>
              </w:rPr>
            </w:pPr>
            <w:r w:rsidRPr="00254047">
              <w:rPr>
                <w:rFonts w:ascii="Times New Roman" w:eastAsia="Times New Roman" w:hAnsi="Times New Roman" w:cs="Times New Roman"/>
                <w:b/>
                <w:bCs/>
                <w:color w:val="0D0D0D" w:themeColor="text1" w:themeTint="F2"/>
                <w:sz w:val="24"/>
                <w:szCs w:val="24"/>
                <w:lang w:eastAsia="fr-FR"/>
              </w:rPr>
              <w:t>Analyse fonctionnelle</w:t>
            </w:r>
            <w:r w:rsidRPr="00254047">
              <w:rPr>
                <w:rFonts w:ascii="Times New Roman" w:eastAsia="Times New Roman" w:hAnsi="Times New Roman" w:cs="Times New Roman"/>
                <w:color w:val="0D0D0D" w:themeColor="text1" w:themeTint="F2"/>
                <w:sz w:val="24"/>
                <w:szCs w:val="24"/>
                <w:lang w:eastAsia="fr-FR"/>
              </w:rPr>
              <w:t xml:space="preserve"> : UML, diagrammes de cas d’utilisation, workflows.</w:t>
            </w:r>
          </w:p>
          <w:p w14:paraId="3C6040FE" w14:textId="35142329" w:rsidR="0077479F" w:rsidRPr="00254047" w:rsidRDefault="0077479F" w:rsidP="00750D97">
            <w:pPr>
              <w:pStyle w:val="Paragraphedeliste"/>
              <w:numPr>
                <w:ilvl w:val="0"/>
                <w:numId w:val="28"/>
              </w:numPr>
              <w:suppressAutoHyphens w:val="0"/>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fr-FR"/>
              </w:rPr>
            </w:pPr>
            <w:r w:rsidRPr="00254047">
              <w:rPr>
                <w:rFonts w:ascii="Times New Roman" w:eastAsia="Times New Roman" w:hAnsi="Times New Roman" w:cs="Times New Roman"/>
                <w:b/>
                <w:bCs/>
                <w:color w:val="0D0D0D" w:themeColor="text1" w:themeTint="F2"/>
                <w:sz w:val="24"/>
                <w:szCs w:val="24"/>
                <w:lang w:eastAsia="fr-FR"/>
              </w:rPr>
              <w:t>Développement du prototype</w:t>
            </w:r>
            <w:r w:rsidRPr="00254047">
              <w:rPr>
                <w:rFonts w:ascii="Times New Roman" w:eastAsia="Times New Roman" w:hAnsi="Times New Roman" w:cs="Times New Roman"/>
                <w:color w:val="0D0D0D" w:themeColor="text1" w:themeTint="F2"/>
                <w:sz w:val="24"/>
                <w:szCs w:val="24"/>
                <w:lang w:eastAsia="fr-FR"/>
              </w:rPr>
              <w:t xml:space="preserve"> :</w:t>
            </w:r>
          </w:p>
          <w:p w14:paraId="53AA13A2" w14:textId="5639C846" w:rsidR="0077479F" w:rsidRPr="00254047" w:rsidRDefault="00750D97" w:rsidP="00750D97">
            <w:pPr>
              <w:pStyle w:val="Paragraphedeliste"/>
              <w:numPr>
                <w:ilvl w:val="0"/>
                <w:numId w:val="28"/>
              </w:numPr>
              <w:suppressAutoHyphens w:val="0"/>
              <w:spacing w:before="100" w:beforeAutospacing="1" w:after="100" w:afterAutospacing="1" w:line="240" w:lineRule="auto"/>
              <w:ind w:left="1732"/>
              <w:rPr>
                <w:rFonts w:ascii="Times New Roman" w:eastAsia="Times New Roman" w:hAnsi="Times New Roman" w:cs="Times New Roman"/>
                <w:color w:val="0D0D0D" w:themeColor="text1" w:themeTint="F2"/>
                <w:sz w:val="24"/>
                <w:szCs w:val="24"/>
                <w:lang w:eastAsia="fr-FR"/>
              </w:rPr>
            </w:pPr>
            <w:r w:rsidRPr="00254047">
              <w:rPr>
                <w:rFonts w:ascii="Times New Roman" w:eastAsia="Times New Roman" w:hAnsi="Times New Roman" w:cs="Times New Roman"/>
                <w:color w:val="0D0D0D" w:themeColor="text1" w:themeTint="F2"/>
                <w:sz w:val="24"/>
                <w:szCs w:val="24"/>
                <w:lang w:eastAsia="fr-FR"/>
              </w:rPr>
              <w:t xml:space="preserve">Choix Technologique (Web / Mobile / </w:t>
            </w:r>
            <w:r w:rsidR="0077479F" w:rsidRPr="00254047">
              <w:rPr>
                <w:rFonts w:ascii="Times New Roman" w:eastAsia="Times New Roman" w:hAnsi="Times New Roman" w:cs="Times New Roman"/>
                <w:color w:val="0D0D0D" w:themeColor="text1" w:themeTint="F2"/>
                <w:sz w:val="24"/>
                <w:szCs w:val="24"/>
                <w:lang w:eastAsia="fr-FR"/>
              </w:rPr>
              <w:t>SMS</w:t>
            </w:r>
            <w:r w:rsidRPr="00254047">
              <w:rPr>
                <w:rFonts w:ascii="Times New Roman" w:eastAsia="Times New Roman" w:hAnsi="Times New Roman" w:cs="Times New Roman"/>
                <w:color w:val="0D0D0D" w:themeColor="text1" w:themeTint="F2"/>
                <w:sz w:val="24"/>
                <w:szCs w:val="24"/>
                <w:lang w:eastAsia="fr-FR"/>
              </w:rPr>
              <w:t>),</w:t>
            </w:r>
          </w:p>
          <w:p w14:paraId="3EC01301" w14:textId="0AE26D8D" w:rsidR="0077479F" w:rsidRPr="00254047" w:rsidRDefault="00750D97" w:rsidP="00750D97">
            <w:pPr>
              <w:pStyle w:val="Paragraphedeliste"/>
              <w:numPr>
                <w:ilvl w:val="0"/>
                <w:numId w:val="28"/>
              </w:numPr>
              <w:suppressAutoHyphens w:val="0"/>
              <w:spacing w:before="100" w:beforeAutospacing="1" w:after="100" w:afterAutospacing="1" w:line="240" w:lineRule="auto"/>
              <w:ind w:left="1732"/>
              <w:rPr>
                <w:rFonts w:ascii="Times New Roman" w:eastAsia="Times New Roman" w:hAnsi="Times New Roman" w:cs="Times New Roman"/>
                <w:color w:val="0D0D0D" w:themeColor="text1" w:themeTint="F2"/>
                <w:sz w:val="24"/>
                <w:szCs w:val="24"/>
                <w:lang w:eastAsia="fr-FR"/>
              </w:rPr>
            </w:pPr>
            <w:r w:rsidRPr="00254047">
              <w:rPr>
                <w:rFonts w:ascii="Times New Roman" w:eastAsia="Times New Roman" w:hAnsi="Times New Roman" w:cs="Times New Roman"/>
                <w:color w:val="0D0D0D" w:themeColor="text1" w:themeTint="F2"/>
                <w:sz w:val="24"/>
                <w:szCs w:val="24"/>
                <w:lang w:eastAsia="fr-FR"/>
              </w:rPr>
              <w:t xml:space="preserve">Implémentation (Base De Données, </w:t>
            </w:r>
            <w:r w:rsidR="0077479F" w:rsidRPr="00254047">
              <w:rPr>
                <w:rFonts w:ascii="Times New Roman" w:eastAsia="Times New Roman" w:hAnsi="Times New Roman" w:cs="Times New Roman"/>
                <w:color w:val="0D0D0D" w:themeColor="text1" w:themeTint="F2"/>
                <w:sz w:val="24"/>
                <w:szCs w:val="24"/>
                <w:lang w:eastAsia="fr-FR"/>
              </w:rPr>
              <w:t>API</w:t>
            </w:r>
            <w:r w:rsidRPr="00254047">
              <w:rPr>
                <w:rFonts w:ascii="Times New Roman" w:eastAsia="Times New Roman" w:hAnsi="Times New Roman" w:cs="Times New Roman"/>
                <w:color w:val="0D0D0D" w:themeColor="text1" w:themeTint="F2"/>
                <w:sz w:val="24"/>
                <w:szCs w:val="24"/>
                <w:lang w:eastAsia="fr-FR"/>
              </w:rPr>
              <w:t>, Interface Utilisateur).</w:t>
            </w:r>
          </w:p>
          <w:p w14:paraId="69A5EF71" w14:textId="02137339" w:rsidR="0077479F" w:rsidRPr="00254047" w:rsidRDefault="0077479F" w:rsidP="00750D97">
            <w:pPr>
              <w:pStyle w:val="Paragraphedeliste"/>
              <w:numPr>
                <w:ilvl w:val="0"/>
                <w:numId w:val="28"/>
              </w:numPr>
              <w:suppressAutoHyphens w:val="0"/>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fr-FR"/>
              </w:rPr>
            </w:pPr>
            <w:r w:rsidRPr="00254047">
              <w:rPr>
                <w:rFonts w:ascii="Times New Roman" w:eastAsia="Times New Roman" w:hAnsi="Times New Roman" w:cs="Times New Roman"/>
                <w:b/>
                <w:bCs/>
                <w:color w:val="0D0D0D" w:themeColor="text1" w:themeTint="F2"/>
                <w:sz w:val="24"/>
                <w:szCs w:val="24"/>
                <w:lang w:eastAsia="fr-FR"/>
              </w:rPr>
              <w:t>Tests et validation</w:t>
            </w:r>
            <w:r w:rsidRPr="00254047">
              <w:rPr>
                <w:rFonts w:ascii="Times New Roman" w:eastAsia="Times New Roman" w:hAnsi="Times New Roman" w:cs="Times New Roman"/>
                <w:color w:val="0D0D0D" w:themeColor="text1" w:themeTint="F2"/>
                <w:sz w:val="24"/>
                <w:szCs w:val="24"/>
                <w:lang w:eastAsia="fr-FR"/>
              </w:rPr>
              <w:t xml:space="preserve"> :</w:t>
            </w:r>
          </w:p>
          <w:p w14:paraId="1DDFB957" w14:textId="5E6004BE" w:rsidR="0077479F" w:rsidRPr="00254047" w:rsidRDefault="00750D97" w:rsidP="00750D97">
            <w:pPr>
              <w:pStyle w:val="Paragraphedeliste"/>
              <w:numPr>
                <w:ilvl w:val="0"/>
                <w:numId w:val="28"/>
              </w:numPr>
              <w:suppressAutoHyphens w:val="0"/>
              <w:spacing w:before="100" w:beforeAutospacing="1" w:after="100" w:afterAutospacing="1" w:line="240" w:lineRule="auto"/>
              <w:ind w:left="1732"/>
              <w:rPr>
                <w:rFonts w:ascii="Times New Roman" w:eastAsia="Times New Roman" w:hAnsi="Times New Roman" w:cs="Times New Roman"/>
                <w:color w:val="0D0D0D" w:themeColor="text1" w:themeTint="F2"/>
                <w:sz w:val="24"/>
                <w:szCs w:val="24"/>
                <w:lang w:eastAsia="fr-FR"/>
              </w:rPr>
            </w:pPr>
            <w:r w:rsidRPr="00254047">
              <w:rPr>
                <w:rFonts w:ascii="Times New Roman" w:eastAsia="Times New Roman" w:hAnsi="Times New Roman" w:cs="Times New Roman"/>
                <w:color w:val="0D0D0D" w:themeColor="text1" w:themeTint="F2"/>
                <w:sz w:val="24"/>
                <w:szCs w:val="24"/>
                <w:lang w:eastAsia="fr-FR"/>
              </w:rPr>
              <w:t>T</w:t>
            </w:r>
            <w:r w:rsidR="0077479F" w:rsidRPr="00254047">
              <w:rPr>
                <w:rFonts w:ascii="Times New Roman" w:eastAsia="Times New Roman" w:hAnsi="Times New Roman" w:cs="Times New Roman"/>
                <w:color w:val="0D0D0D" w:themeColor="text1" w:themeTint="F2"/>
                <w:sz w:val="24"/>
                <w:szCs w:val="24"/>
                <w:lang w:eastAsia="fr-FR"/>
              </w:rPr>
              <w:t>ests fonctionnels,</w:t>
            </w:r>
          </w:p>
          <w:p w14:paraId="2AD5F8AD" w14:textId="179F10D3" w:rsidR="0077479F" w:rsidRPr="00254047" w:rsidRDefault="00750D97" w:rsidP="00750D97">
            <w:pPr>
              <w:pStyle w:val="Paragraphedeliste"/>
              <w:numPr>
                <w:ilvl w:val="0"/>
                <w:numId w:val="28"/>
              </w:numPr>
              <w:suppressAutoHyphens w:val="0"/>
              <w:spacing w:before="100" w:beforeAutospacing="1" w:after="100" w:afterAutospacing="1" w:line="240" w:lineRule="auto"/>
              <w:ind w:left="1732"/>
              <w:rPr>
                <w:rFonts w:ascii="Times New Roman" w:eastAsia="Times New Roman" w:hAnsi="Times New Roman" w:cs="Times New Roman"/>
                <w:color w:val="0D0D0D" w:themeColor="text1" w:themeTint="F2"/>
                <w:sz w:val="24"/>
                <w:szCs w:val="24"/>
                <w:lang w:eastAsia="fr-FR"/>
              </w:rPr>
            </w:pPr>
            <w:r w:rsidRPr="00254047">
              <w:rPr>
                <w:rFonts w:ascii="Times New Roman" w:eastAsia="Times New Roman" w:hAnsi="Times New Roman" w:cs="Times New Roman"/>
                <w:color w:val="0D0D0D" w:themeColor="text1" w:themeTint="F2"/>
                <w:sz w:val="24"/>
                <w:szCs w:val="24"/>
                <w:lang w:eastAsia="fr-FR"/>
              </w:rPr>
              <w:t>T</w:t>
            </w:r>
            <w:r w:rsidR="0077479F" w:rsidRPr="00254047">
              <w:rPr>
                <w:rFonts w:ascii="Times New Roman" w:eastAsia="Times New Roman" w:hAnsi="Times New Roman" w:cs="Times New Roman"/>
                <w:color w:val="0D0D0D" w:themeColor="text1" w:themeTint="F2"/>
                <w:sz w:val="24"/>
                <w:szCs w:val="24"/>
                <w:lang w:eastAsia="fr-FR"/>
              </w:rPr>
              <w:t>ests utilisateurs,</w:t>
            </w:r>
          </w:p>
          <w:p w14:paraId="6DB1D5EB" w14:textId="4CB791F3" w:rsidR="0077479F" w:rsidRPr="00254047" w:rsidRDefault="00750D97" w:rsidP="00750D97">
            <w:pPr>
              <w:pStyle w:val="Paragraphedeliste"/>
              <w:numPr>
                <w:ilvl w:val="0"/>
                <w:numId w:val="28"/>
              </w:numPr>
              <w:suppressAutoHyphens w:val="0"/>
              <w:spacing w:before="100" w:beforeAutospacing="1" w:after="100" w:afterAutospacing="1" w:line="240" w:lineRule="auto"/>
              <w:ind w:left="1732"/>
              <w:rPr>
                <w:rFonts w:ascii="Times New Roman" w:eastAsia="Times New Roman" w:hAnsi="Times New Roman" w:cs="Times New Roman"/>
                <w:color w:val="0D0D0D" w:themeColor="text1" w:themeTint="F2"/>
                <w:sz w:val="24"/>
                <w:szCs w:val="24"/>
                <w:lang w:eastAsia="fr-FR"/>
              </w:rPr>
            </w:pPr>
            <w:r w:rsidRPr="00254047">
              <w:rPr>
                <w:rFonts w:ascii="Times New Roman" w:eastAsia="Times New Roman" w:hAnsi="Times New Roman" w:cs="Times New Roman"/>
                <w:color w:val="0D0D0D" w:themeColor="text1" w:themeTint="F2"/>
                <w:sz w:val="24"/>
                <w:szCs w:val="24"/>
                <w:lang w:eastAsia="fr-FR"/>
              </w:rPr>
              <w:t>A</w:t>
            </w:r>
            <w:r w:rsidR="0077479F" w:rsidRPr="00254047">
              <w:rPr>
                <w:rFonts w:ascii="Times New Roman" w:eastAsia="Times New Roman" w:hAnsi="Times New Roman" w:cs="Times New Roman"/>
                <w:color w:val="0D0D0D" w:themeColor="text1" w:themeTint="F2"/>
                <w:sz w:val="24"/>
                <w:szCs w:val="24"/>
                <w:lang w:eastAsia="fr-FR"/>
              </w:rPr>
              <w:t>nalyse d’impact avant/après.</w:t>
            </w:r>
          </w:p>
          <w:p w14:paraId="306C6237" w14:textId="3F254BAC" w:rsidR="00862367" w:rsidRPr="00254047" w:rsidRDefault="00862367" w:rsidP="0077479F">
            <w:pPr>
              <w:suppressAutoHyphens w:val="0"/>
              <w:spacing w:before="100" w:beforeAutospacing="1" w:after="100" w:afterAutospacing="1" w:line="240" w:lineRule="auto"/>
              <w:rPr>
                <w:rFonts w:ascii="Times New Roman" w:hAnsi="Times New Roman" w:cs="Times New Roman"/>
                <w:b/>
                <w:bCs/>
                <w:color w:val="0D0D0D" w:themeColor="text1" w:themeTint="F2"/>
                <w:sz w:val="24"/>
                <w:szCs w:val="24"/>
              </w:rPr>
            </w:pPr>
          </w:p>
        </w:tc>
      </w:tr>
    </w:tbl>
    <w:p w14:paraId="6D9BDE00" w14:textId="77777777" w:rsidR="001212C5" w:rsidRPr="00254047" w:rsidRDefault="001212C5">
      <w:pPr>
        <w:spacing w:after="0"/>
        <w:rPr>
          <w:rFonts w:ascii="Times New Roman" w:hAnsi="Times New Roman" w:cs="Times New Roman"/>
          <w:b/>
          <w:bCs/>
          <w:color w:val="0D0D0D" w:themeColor="text1" w:themeTint="F2"/>
          <w:sz w:val="24"/>
          <w:szCs w:val="24"/>
        </w:rPr>
      </w:pPr>
    </w:p>
    <w:tbl>
      <w:tblPr>
        <w:tblStyle w:val="Grilledutableau"/>
        <w:tblW w:w="8784" w:type="dxa"/>
        <w:tblLayout w:type="fixed"/>
        <w:tblLook w:val="04A0" w:firstRow="1" w:lastRow="0" w:firstColumn="1" w:lastColumn="0" w:noHBand="0" w:noVBand="1"/>
      </w:tblPr>
      <w:tblGrid>
        <w:gridCol w:w="8784"/>
      </w:tblGrid>
      <w:tr w:rsidR="00254047" w:rsidRPr="00254047" w14:paraId="01BB796E" w14:textId="77777777" w:rsidTr="001212C5">
        <w:trPr>
          <w:trHeight w:val="375"/>
        </w:trPr>
        <w:tc>
          <w:tcPr>
            <w:tcW w:w="8784" w:type="dxa"/>
            <w:shd w:val="clear" w:color="auto" w:fill="C5E0B3" w:themeFill="accent6" w:themeFillTint="66"/>
          </w:tcPr>
          <w:p w14:paraId="300D1A6C" w14:textId="707A492B" w:rsidR="001212C5" w:rsidRPr="00254047" w:rsidRDefault="001212C5" w:rsidP="004D7066">
            <w:pPr>
              <w:spacing w:before="120" w:after="120" w:line="240" w:lineRule="auto"/>
              <w:jc w:val="center"/>
              <w:rPr>
                <w:rFonts w:ascii="Times New Roman" w:hAnsi="Times New Roman" w:cs="Times New Roman"/>
                <w:b/>
                <w:bCs/>
                <w:color w:val="0D0D0D" w:themeColor="text1" w:themeTint="F2"/>
                <w:sz w:val="24"/>
                <w:szCs w:val="24"/>
              </w:rPr>
            </w:pPr>
            <w:r w:rsidRPr="00254047">
              <w:rPr>
                <w:rFonts w:ascii="Times New Roman" w:eastAsia="Calibri" w:hAnsi="Times New Roman" w:cs="Times New Roman"/>
                <w:b/>
                <w:bCs/>
                <w:color w:val="0D0D0D" w:themeColor="text1" w:themeTint="F2"/>
                <w:sz w:val="24"/>
                <w:szCs w:val="24"/>
              </w:rPr>
              <w:t>DEUXIÈME SUJET</w:t>
            </w:r>
          </w:p>
        </w:tc>
      </w:tr>
      <w:tr w:rsidR="001212C5" w:rsidRPr="00254047" w14:paraId="54051C33" w14:textId="77777777" w:rsidTr="001212C5">
        <w:trPr>
          <w:trHeight w:val="4290"/>
        </w:trPr>
        <w:tc>
          <w:tcPr>
            <w:tcW w:w="8784" w:type="dxa"/>
          </w:tcPr>
          <w:p w14:paraId="3D01F281" w14:textId="77777777" w:rsidR="001212C5" w:rsidRPr="00254047" w:rsidRDefault="001212C5" w:rsidP="004D7066">
            <w:pPr>
              <w:spacing w:before="120" w:after="120" w:line="240" w:lineRule="auto"/>
              <w:jc w:val="center"/>
              <w:rPr>
                <w:rFonts w:ascii="Times New Roman" w:hAnsi="Times New Roman" w:cs="Times New Roman"/>
                <w:b/>
                <w:bCs/>
                <w:color w:val="0D0D0D" w:themeColor="text1" w:themeTint="F2"/>
                <w:sz w:val="24"/>
                <w:szCs w:val="24"/>
              </w:rPr>
            </w:pPr>
          </w:p>
          <w:p w14:paraId="61D036C9" w14:textId="03974644" w:rsidR="0077479F" w:rsidRPr="00254047" w:rsidRDefault="0077479F" w:rsidP="00750D97">
            <w:pPr>
              <w:pStyle w:val="NormalWeb"/>
              <w:numPr>
                <w:ilvl w:val="0"/>
                <w:numId w:val="25"/>
              </w:numPr>
              <w:rPr>
                <w:color w:val="0D0D0D" w:themeColor="text1" w:themeTint="F2"/>
              </w:rPr>
            </w:pPr>
            <w:r w:rsidRPr="00254047">
              <w:rPr>
                <w:b/>
                <w:bCs/>
                <w:color w:val="0D0D0D" w:themeColor="text1" w:themeTint="F2"/>
              </w:rPr>
              <w:t>Recherches documentaires</w:t>
            </w:r>
            <w:r w:rsidRPr="00254047">
              <w:rPr>
                <w:color w:val="0D0D0D" w:themeColor="text1" w:themeTint="F2"/>
              </w:rPr>
              <w:t xml:space="preserve"> : blockchain, supply </w:t>
            </w:r>
            <w:proofErr w:type="spellStart"/>
            <w:r w:rsidRPr="00254047">
              <w:rPr>
                <w:color w:val="0D0D0D" w:themeColor="text1" w:themeTint="F2"/>
              </w:rPr>
              <w:t>chain</w:t>
            </w:r>
            <w:proofErr w:type="spellEnd"/>
            <w:r w:rsidRPr="00254047">
              <w:rPr>
                <w:color w:val="0D0D0D" w:themeColor="text1" w:themeTint="F2"/>
              </w:rPr>
              <w:t xml:space="preserve"> pharmaceutique, standards GS1.</w:t>
            </w:r>
          </w:p>
          <w:p w14:paraId="0BD2A40D" w14:textId="5D6F6296" w:rsidR="0077479F" w:rsidRPr="00254047" w:rsidRDefault="0077479F" w:rsidP="00750D97">
            <w:pPr>
              <w:pStyle w:val="Paragraphedeliste"/>
              <w:numPr>
                <w:ilvl w:val="0"/>
                <w:numId w:val="25"/>
              </w:numPr>
              <w:suppressAutoHyphens w:val="0"/>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fr-FR"/>
              </w:rPr>
            </w:pPr>
            <w:r w:rsidRPr="00254047">
              <w:rPr>
                <w:rFonts w:ascii="Times New Roman" w:eastAsia="Times New Roman" w:hAnsi="Times New Roman" w:cs="Times New Roman"/>
                <w:b/>
                <w:bCs/>
                <w:color w:val="0D0D0D" w:themeColor="text1" w:themeTint="F2"/>
                <w:sz w:val="24"/>
                <w:szCs w:val="24"/>
                <w:lang w:eastAsia="fr-FR"/>
              </w:rPr>
              <w:t>Analyse de la chaîne d’approvisionnement</w:t>
            </w:r>
            <w:r w:rsidRPr="00254047">
              <w:rPr>
                <w:rFonts w:ascii="Times New Roman" w:eastAsia="Times New Roman" w:hAnsi="Times New Roman" w:cs="Times New Roman"/>
                <w:color w:val="0D0D0D" w:themeColor="text1" w:themeTint="F2"/>
                <w:sz w:val="24"/>
                <w:szCs w:val="24"/>
                <w:lang w:eastAsia="fr-FR"/>
              </w:rPr>
              <w:t xml:space="preserve"> : cartographie des flux, identification des points sensibles.</w:t>
            </w:r>
          </w:p>
          <w:p w14:paraId="2AEC30D5" w14:textId="0D235B8C" w:rsidR="0077479F" w:rsidRPr="00254047" w:rsidRDefault="0077479F" w:rsidP="00750D97">
            <w:pPr>
              <w:pStyle w:val="Paragraphedeliste"/>
              <w:numPr>
                <w:ilvl w:val="0"/>
                <w:numId w:val="25"/>
              </w:numPr>
              <w:suppressAutoHyphens w:val="0"/>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fr-FR"/>
              </w:rPr>
            </w:pPr>
            <w:r w:rsidRPr="00254047">
              <w:rPr>
                <w:rFonts w:ascii="Times New Roman" w:eastAsia="Times New Roman" w:hAnsi="Times New Roman" w:cs="Times New Roman"/>
                <w:b/>
                <w:bCs/>
                <w:color w:val="0D0D0D" w:themeColor="text1" w:themeTint="F2"/>
                <w:sz w:val="24"/>
                <w:szCs w:val="24"/>
                <w:lang w:eastAsia="fr-FR"/>
              </w:rPr>
              <w:t>Modélisation</w:t>
            </w:r>
            <w:r w:rsidRPr="00254047">
              <w:rPr>
                <w:rFonts w:ascii="Times New Roman" w:eastAsia="Times New Roman" w:hAnsi="Times New Roman" w:cs="Times New Roman"/>
                <w:color w:val="0D0D0D" w:themeColor="text1" w:themeTint="F2"/>
                <w:sz w:val="24"/>
                <w:szCs w:val="24"/>
                <w:lang w:eastAsia="fr-FR"/>
              </w:rPr>
              <w:t xml:space="preserve"> : architecture du système, modèles UML, processus logistiques.</w:t>
            </w:r>
          </w:p>
          <w:p w14:paraId="421A385D" w14:textId="157B6215" w:rsidR="0077479F" w:rsidRPr="00254047" w:rsidRDefault="0077479F" w:rsidP="00750D97">
            <w:pPr>
              <w:pStyle w:val="Paragraphedeliste"/>
              <w:numPr>
                <w:ilvl w:val="0"/>
                <w:numId w:val="25"/>
              </w:numPr>
              <w:suppressAutoHyphens w:val="0"/>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fr-FR"/>
              </w:rPr>
            </w:pPr>
            <w:r w:rsidRPr="00254047">
              <w:rPr>
                <w:rFonts w:ascii="Times New Roman" w:eastAsia="Times New Roman" w:hAnsi="Times New Roman" w:cs="Times New Roman"/>
                <w:b/>
                <w:bCs/>
                <w:color w:val="0D0D0D" w:themeColor="text1" w:themeTint="F2"/>
                <w:sz w:val="24"/>
                <w:szCs w:val="24"/>
                <w:lang w:eastAsia="fr-FR"/>
              </w:rPr>
              <w:t>Développement</w:t>
            </w:r>
            <w:r w:rsidRPr="00254047">
              <w:rPr>
                <w:rFonts w:ascii="Times New Roman" w:eastAsia="Times New Roman" w:hAnsi="Times New Roman" w:cs="Times New Roman"/>
                <w:color w:val="0D0D0D" w:themeColor="text1" w:themeTint="F2"/>
                <w:sz w:val="24"/>
                <w:szCs w:val="24"/>
                <w:lang w:eastAsia="fr-FR"/>
              </w:rPr>
              <w:t xml:space="preserve"> </w:t>
            </w:r>
          </w:p>
          <w:p w14:paraId="102E1C6C" w14:textId="23926327" w:rsidR="0077479F" w:rsidRPr="00254047" w:rsidRDefault="0077479F" w:rsidP="00750D97">
            <w:pPr>
              <w:pStyle w:val="Paragraphedeliste"/>
              <w:numPr>
                <w:ilvl w:val="0"/>
                <w:numId w:val="25"/>
              </w:numPr>
              <w:tabs>
                <w:tab w:val="left" w:pos="1725"/>
              </w:tabs>
              <w:jc w:val="both"/>
              <w:rPr>
                <w:rFonts w:ascii="Times New Roman" w:hAnsi="Times New Roman" w:cs="Times New Roman"/>
                <w:b/>
                <w:bCs/>
                <w:color w:val="0D0D0D" w:themeColor="text1" w:themeTint="F2"/>
                <w:sz w:val="24"/>
                <w:szCs w:val="24"/>
              </w:rPr>
            </w:pPr>
            <w:r w:rsidRPr="00254047">
              <w:rPr>
                <w:rFonts w:ascii="Times New Roman" w:hAnsi="Times New Roman" w:cs="Times New Roman"/>
                <w:b/>
                <w:bCs/>
                <w:color w:val="0D0D0D" w:themeColor="text1" w:themeTint="F2"/>
                <w:sz w:val="24"/>
                <w:szCs w:val="24"/>
              </w:rPr>
              <w:t>Test et validation</w:t>
            </w:r>
          </w:p>
        </w:tc>
      </w:tr>
    </w:tbl>
    <w:p w14:paraId="3E3222F6" w14:textId="77777777" w:rsidR="001212C5" w:rsidRPr="00254047" w:rsidRDefault="001212C5">
      <w:pPr>
        <w:spacing w:after="0"/>
        <w:rPr>
          <w:rFonts w:ascii="Times New Roman" w:hAnsi="Times New Roman" w:cs="Times New Roman"/>
          <w:b/>
          <w:bCs/>
          <w:color w:val="0D0D0D" w:themeColor="text1" w:themeTint="F2"/>
          <w:sz w:val="24"/>
          <w:szCs w:val="24"/>
        </w:rPr>
      </w:pPr>
    </w:p>
    <w:p w14:paraId="1E686464" w14:textId="77777777" w:rsidR="001212C5" w:rsidRPr="00254047" w:rsidRDefault="001212C5">
      <w:pPr>
        <w:spacing w:after="0" w:line="240" w:lineRule="auto"/>
        <w:rPr>
          <w:rFonts w:ascii="Times New Roman" w:hAnsi="Times New Roman" w:cs="Times New Roman"/>
          <w:b/>
          <w:bCs/>
          <w:color w:val="0D0D0D" w:themeColor="text1" w:themeTint="F2"/>
          <w:sz w:val="24"/>
          <w:szCs w:val="24"/>
        </w:rPr>
      </w:pPr>
      <w:r w:rsidRPr="00254047">
        <w:rPr>
          <w:rFonts w:ascii="Times New Roman" w:hAnsi="Times New Roman" w:cs="Times New Roman"/>
          <w:b/>
          <w:bCs/>
          <w:color w:val="0D0D0D" w:themeColor="text1" w:themeTint="F2"/>
          <w:sz w:val="24"/>
          <w:szCs w:val="24"/>
        </w:rPr>
        <w:br w:type="page"/>
      </w:r>
    </w:p>
    <w:p w14:paraId="7B01A6D3" w14:textId="4216AF5C" w:rsidR="0081502A" w:rsidRPr="00254047" w:rsidRDefault="009E720F">
      <w:pPr>
        <w:spacing w:after="0"/>
        <w:rPr>
          <w:rFonts w:ascii="Times New Roman" w:hAnsi="Times New Roman" w:cs="Times New Roman"/>
          <w:b/>
          <w:bCs/>
          <w:color w:val="0D0D0D" w:themeColor="text1" w:themeTint="F2"/>
          <w:sz w:val="24"/>
          <w:szCs w:val="24"/>
        </w:rPr>
      </w:pPr>
      <w:r w:rsidRPr="00254047">
        <w:rPr>
          <w:rFonts w:ascii="Times New Roman" w:hAnsi="Times New Roman" w:cs="Times New Roman"/>
          <w:b/>
          <w:bCs/>
          <w:color w:val="0D0D0D" w:themeColor="text1" w:themeTint="F2"/>
          <w:sz w:val="24"/>
          <w:szCs w:val="24"/>
        </w:rPr>
        <w:lastRenderedPageBreak/>
        <w:t>Concerne le Jury</w:t>
      </w:r>
    </w:p>
    <w:p w14:paraId="0969D422" w14:textId="77777777" w:rsidR="0081502A" w:rsidRPr="00254047" w:rsidRDefault="009E720F">
      <w:pPr>
        <w:spacing w:after="0"/>
        <w:rPr>
          <w:rFonts w:ascii="Times New Roman" w:hAnsi="Times New Roman" w:cs="Times New Roman"/>
          <w:b/>
          <w:bCs/>
          <w:color w:val="0D0D0D" w:themeColor="text1" w:themeTint="F2"/>
          <w:sz w:val="24"/>
          <w:szCs w:val="24"/>
        </w:rPr>
      </w:pPr>
      <w:r w:rsidRPr="00254047">
        <w:rPr>
          <w:rFonts w:ascii="Times New Roman" w:hAnsi="Times New Roman" w:cs="Times New Roman"/>
          <w:noProof/>
          <w:color w:val="0D0D0D" w:themeColor="text1" w:themeTint="F2"/>
          <w:sz w:val="24"/>
          <w:szCs w:val="24"/>
        </w:rPr>
        <mc:AlternateContent>
          <mc:Choice Requires="wps">
            <w:drawing>
              <wp:inline distT="0" distB="0" distL="0" distR="0" wp14:anchorId="73A63B1A" wp14:editId="4B365313">
                <wp:extent cx="4897120" cy="1270"/>
                <wp:effectExtent l="0" t="0" r="0" b="0"/>
                <wp:docPr id="4" name="Rectangle 4"/>
                <wp:cNvGraphicFramePr/>
                <a:graphic xmlns:a="http://schemas.openxmlformats.org/drawingml/2006/main">
                  <a:graphicData uri="http://schemas.microsoft.com/office/word/2010/wordprocessingShape">
                    <wps:wsp>
                      <wps:cNvSpPr/>
                      <wps:spPr>
                        <a:xfrm>
                          <a:off x="0" y="0"/>
                          <a:ext cx="4896360" cy="720"/>
                        </a:xfrm>
                        <a:prstGeom prst="rect">
                          <a:avLst/>
                        </a:prstGeom>
                        <a:solidFill>
                          <a:srgbClr val="A0A0A0"/>
                        </a:solidFill>
                        <a:ln w="0">
                          <a:noFill/>
                        </a:ln>
                      </wps:spPr>
                      <wps:bodyPr/>
                    </wps:wsp>
                  </a:graphicData>
                </a:graphic>
              </wp:inline>
            </w:drawing>
          </mc:Choice>
          <mc:Fallback xmlns:w16du="http://schemas.microsoft.com/office/word/2023/wordml/word16du" xmlns:w16sdtfl="http://schemas.microsoft.com/office/word/2024/wordml/sdtformatlock">
            <w:pict>
              <v:rect id="shape_0" fillcolor="#a0a0a0" stroked="f" o:allowincell="f" style="position:absolute;margin-left:0pt;margin-top:-0.1pt;width:385.5pt;height:0pt;mso-wrap-style:none;v-text-anchor:middle;mso-position-horizontal:center;mso-position-vertical:top">
                <v:fill o:detectmouseclick="t" type="solid" color2="#5f5f5f"/>
                <v:stroke color="#3465a4" joinstyle="round" endcap="flat"/>
                <w10:wrap type="topAndBottom"/>
              </v:rect>
            </w:pict>
          </mc:Fallback>
        </mc:AlternateContent>
      </w:r>
    </w:p>
    <w:p w14:paraId="3BFBD85F" w14:textId="77777777" w:rsidR="0081502A" w:rsidRPr="00254047" w:rsidRDefault="0081502A">
      <w:pPr>
        <w:spacing w:after="0"/>
        <w:rPr>
          <w:rFonts w:ascii="Times New Roman" w:hAnsi="Times New Roman" w:cs="Times New Roman"/>
          <w:b/>
          <w:bCs/>
          <w:color w:val="0D0D0D" w:themeColor="text1" w:themeTint="F2"/>
          <w:sz w:val="24"/>
          <w:szCs w:val="24"/>
        </w:rPr>
      </w:pPr>
    </w:p>
    <w:p w14:paraId="47A87AF2" w14:textId="77777777" w:rsidR="0081502A" w:rsidRPr="00254047" w:rsidRDefault="009E720F" w:rsidP="002F6890">
      <w:pPr>
        <w:pStyle w:val="Paragraphedeliste"/>
        <w:numPr>
          <w:ilvl w:val="0"/>
          <w:numId w:val="4"/>
        </w:numPr>
        <w:rPr>
          <w:rFonts w:ascii="Times New Roman" w:hAnsi="Times New Roman" w:cs="Times New Roman"/>
          <w:b/>
          <w:bCs/>
          <w:color w:val="0D0D0D" w:themeColor="text1" w:themeTint="F2"/>
          <w:sz w:val="24"/>
          <w:szCs w:val="24"/>
        </w:rPr>
      </w:pPr>
      <w:r w:rsidRPr="00254047">
        <w:rPr>
          <w:rFonts w:ascii="Times New Roman" w:hAnsi="Times New Roman" w:cs="Times New Roman"/>
          <w:b/>
          <w:bCs/>
          <w:color w:val="0D0D0D" w:themeColor="text1" w:themeTint="F2"/>
          <w:sz w:val="24"/>
          <w:szCs w:val="24"/>
        </w:rPr>
        <w:t>Originalité du travail</w:t>
      </w:r>
    </w:p>
    <w:p w14:paraId="258165DD" w14:textId="77777777" w:rsidR="0081502A" w:rsidRPr="00254047" w:rsidRDefault="0081502A">
      <w:pPr>
        <w:spacing w:after="0"/>
        <w:jc w:val="both"/>
        <w:rPr>
          <w:rFonts w:ascii="Times New Roman" w:hAnsi="Times New Roman" w:cs="Times New Roman"/>
          <w:color w:val="0D0D0D" w:themeColor="text1" w:themeTint="F2"/>
          <w:sz w:val="24"/>
          <w:szCs w:val="24"/>
        </w:rPr>
      </w:pPr>
    </w:p>
    <w:tbl>
      <w:tblPr>
        <w:tblStyle w:val="Grilledutableau"/>
        <w:tblW w:w="8641" w:type="dxa"/>
        <w:tblInd w:w="-289" w:type="dxa"/>
        <w:tblLayout w:type="fixed"/>
        <w:tblLook w:val="04A0" w:firstRow="1" w:lastRow="0" w:firstColumn="1" w:lastColumn="0" w:noHBand="0" w:noVBand="1"/>
      </w:tblPr>
      <w:tblGrid>
        <w:gridCol w:w="8641"/>
      </w:tblGrid>
      <w:tr w:rsidR="00254047" w:rsidRPr="00254047" w14:paraId="21A72ED8" w14:textId="77777777" w:rsidTr="001212C5">
        <w:trPr>
          <w:trHeight w:val="397"/>
        </w:trPr>
        <w:tc>
          <w:tcPr>
            <w:tcW w:w="8641" w:type="dxa"/>
            <w:shd w:val="clear" w:color="auto" w:fill="FFD966" w:themeFill="accent4" w:themeFillTint="99"/>
          </w:tcPr>
          <w:p w14:paraId="702DA1DB" w14:textId="0D1C21C1" w:rsidR="0081502A" w:rsidRPr="00254047" w:rsidRDefault="009E720F">
            <w:pPr>
              <w:spacing w:before="120" w:after="120" w:line="240" w:lineRule="auto"/>
              <w:jc w:val="center"/>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APPR</w:t>
            </w:r>
            <w:r w:rsidR="004C0595" w:rsidRPr="00254047">
              <w:rPr>
                <w:rFonts w:ascii="Times New Roman" w:eastAsia="Calibri" w:hAnsi="Times New Roman" w:cs="Times New Roman"/>
                <w:color w:val="0D0D0D" w:themeColor="text1" w:themeTint="F2"/>
                <w:sz w:val="24"/>
                <w:szCs w:val="24"/>
              </w:rPr>
              <w:t>É</w:t>
            </w:r>
            <w:r w:rsidRPr="00254047">
              <w:rPr>
                <w:rFonts w:ascii="Times New Roman" w:eastAsia="Calibri" w:hAnsi="Times New Roman" w:cs="Times New Roman"/>
                <w:color w:val="0D0D0D" w:themeColor="text1" w:themeTint="F2"/>
                <w:sz w:val="24"/>
                <w:szCs w:val="24"/>
              </w:rPr>
              <w:t xml:space="preserve">CIATION </w:t>
            </w:r>
            <w:r w:rsidR="00862367" w:rsidRPr="00254047">
              <w:rPr>
                <w:rFonts w:ascii="Times New Roman" w:eastAsia="Calibri" w:hAnsi="Times New Roman" w:cs="Times New Roman"/>
                <w:color w:val="0D0D0D" w:themeColor="text1" w:themeTint="F2"/>
                <w:sz w:val="24"/>
                <w:szCs w:val="24"/>
              </w:rPr>
              <w:t xml:space="preserve">GLOBAL </w:t>
            </w:r>
            <w:r w:rsidRPr="00254047">
              <w:rPr>
                <w:rFonts w:ascii="Times New Roman" w:eastAsia="Calibri" w:hAnsi="Times New Roman" w:cs="Times New Roman"/>
                <w:color w:val="0D0D0D" w:themeColor="text1" w:themeTint="F2"/>
                <w:sz w:val="24"/>
                <w:szCs w:val="24"/>
              </w:rPr>
              <w:t>DU JURY</w:t>
            </w:r>
          </w:p>
        </w:tc>
      </w:tr>
      <w:tr w:rsidR="00254047" w:rsidRPr="00254047" w14:paraId="33FC10EC" w14:textId="77777777" w:rsidTr="001212C5">
        <w:trPr>
          <w:trHeight w:val="738"/>
        </w:trPr>
        <w:tc>
          <w:tcPr>
            <w:tcW w:w="8641" w:type="dxa"/>
          </w:tcPr>
          <w:p w14:paraId="58AB056D" w14:textId="16F5662C" w:rsidR="0081502A" w:rsidRPr="00254047" w:rsidRDefault="0081502A">
            <w:pPr>
              <w:spacing w:after="0" w:line="240" w:lineRule="auto"/>
              <w:jc w:val="center"/>
              <w:rPr>
                <w:rFonts w:ascii="Times New Roman" w:eastAsia="Calibri" w:hAnsi="Times New Roman" w:cs="Times New Roman"/>
                <w:color w:val="0D0D0D" w:themeColor="text1" w:themeTint="F2"/>
                <w:sz w:val="24"/>
                <w:szCs w:val="24"/>
              </w:rPr>
            </w:pPr>
          </w:p>
        </w:tc>
      </w:tr>
    </w:tbl>
    <w:p w14:paraId="6821FDE8" w14:textId="77777777" w:rsidR="0081502A" w:rsidRPr="00254047" w:rsidRDefault="0081502A">
      <w:pPr>
        <w:jc w:val="center"/>
        <w:rPr>
          <w:rFonts w:ascii="Times New Roman" w:hAnsi="Times New Roman" w:cs="Times New Roman"/>
          <w:color w:val="0D0D0D" w:themeColor="text1" w:themeTint="F2"/>
          <w:sz w:val="24"/>
          <w:szCs w:val="24"/>
        </w:rPr>
      </w:pPr>
    </w:p>
    <w:p w14:paraId="7B1694C1" w14:textId="77777777" w:rsidR="0081502A" w:rsidRPr="00254047" w:rsidRDefault="009E720F" w:rsidP="002F6890">
      <w:pPr>
        <w:pStyle w:val="Paragraphedeliste"/>
        <w:numPr>
          <w:ilvl w:val="0"/>
          <w:numId w:val="4"/>
        </w:numPr>
        <w:spacing w:after="0"/>
        <w:jc w:val="both"/>
        <w:rPr>
          <w:rFonts w:ascii="Times New Roman" w:hAnsi="Times New Roman" w:cs="Times New Roman"/>
          <w:b/>
          <w:bCs/>
          <w:color w:val="0D0D0D" w:themeColor="text1" w:themeTint="F2"/>
          <w:sz w:val="24"/>
          <w:szCs w:val="24"/>
        </w:rPr>
      </w:pPr>
      <w:r w:rsidRPr="00254047">
        <w:rPr>
          <w:rFonts w:ascii="Times New Roman" w:hAnsi="Times New Roman" w:cs="Times New Roman"/>
          <w:b/>
          <w:bCs/>
          <w:color w:val="0D0D0D" w:themeColor="text1" w:themeTint="F2"/>
          <w:sz w:val="24"/>
          <w:szCs w:val="24"/>
        </w:rPr>
        <w:t>Suggestions de membres du jury</w:t>
      </w:r>
    </w:p>
    <w:p w14:paraId="2C55AA66" w14:textId="77777777" w:rsidR="0081502A" w:rsidRPr="00254047" w:rsidRDefault="0081502A">
      <w:pPr>
        <w:spacing w:after="0"/>
        <w:jc w:val="center"/>
        <w:rPr>
          <w:rFonts w:ascii="Times New Roman" w:hAnsi="Times New Roman" w:cs="Times New Roman"/>
          <w:color w:val="0D0D0D" w:themeColor="text1" w:themeTint="F2"/>
          <w:sz w:val="24"/>
          <w:szCs w:val="24"/>
        </w:rPr>
      </w:pPr>
    </w:p>
    <w:tbl>
      <w:tblPr>
        <w:tblStyle w:val="Grilledutableau"/>
        <w:tblW w:w="5173" w:type="pct"/>
        <w:tblInd w:w="-289" w:type="dxa"/>
        <w:tblLook w:val="04A0" w:firstRow="1" w:lastRow="0" w:firstColumn="1" w:lastColumn="0" w:noHBand="0" w:noVBand="1"/>
      </w:tblPr>
      <w:tblGrid>
        <w:gridCol w:w="1591"/>
        <w:gridCol w:w="2947"/>
        <w:gridCol w:w="2701"/>
        <w:gridCol w:w="1402"/>
      </w:tblGrid>
      <w:tr w:rsidR="00254047" w:rsidRPr="00254047" w14:paraId="0B3D216C" w14:textId="08B4FABD" w:rsidTr="008D5BFB">
        <w:tc>
          <w:tcPr>
            <w:tcW w:w="920" w:type="pct"/>
            <w:shd w:val="clear" w:color="auto" w:fill="FFD966" w:themeFill="accent4" w:themeFillTint="99"/>
          </w:tcPr>
          <w:p w14:paraId="6D76CF50" w14:textId="12096095" w:rsidR="008D5BFB" w:rsidRPr="00254047" w:rsidRDefault="008D5BFB">
            <w:pPr>
              <w:spacing w:before="120" w:after="120" w:line="240" w:lineRule="auto"/>
              <w:jc w:val="center"/>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RÉFÉRENCE</w:t>
            </w:r>
          </w:p>
        </w:tc>
        <w:tc>
          <w:tcPr>
            <w:tcW w:w="1705" w:type="pct"/>
            <w:shd w:val="clear" w:color="auto" w:fill="FFD966" w:themeFill="accent4" w:themeFillTint="99"/>
          </w:tcPr>
          <w:p w14:paraId="01FC1C1D" w14:textId="77777777" w:rsidR="008D5BFB" w:rsidRPr="00254047" w:rsidRDefault="008D5BFB">
            <w:pPr>
              <w:spacing w:before="120" w:after="120" w:line="240" w:lineRule="auto"/>
              <w:jc w:val="center"/>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REMARQUES</w:t>
            </w:r>
          </w:p>
        </w:tc>
        <w:tc>
          <w:tcPr>
            <w:tcW w:w="1563" w:type="pct"/>
            <w:shd w:val="clear" w:color="auto" w:fill="FFD966" w:themeFill="accent4" w:themeFillTint="99"/>
          </w:tcPr>
          <w:p w14:paraId="3FCF3550" w14:textId="77777777" w:rsidR="008D5BFB" w:rsidRPr="00254047" w:rsidRDefault="008D5BFB">
            <w:pPr>
              <w:spacing w:before="120" w:after="120" w:line="240" w:lineRule="auto"/>
              <w:jc w:val="center"/>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SUGGESTIONS</w:t>
            </w:r>
          </w:p>
        </w:tc>
        <w:tc>
          <w:tcPr>
            <w:tcW w:w="811" w:type="pct"/>
            <w:shd w:val="clear" w:color="auto" w:fill="FFD966" w:themeFill="accent4" w:themeFillTint="99"/>
          </w:tcPr>
          <w:p w14:paraId="2203EB3F" w14:textId="04057E6F" w:rsidR="008D5BFB" w:rsidRPr="00254047" w:rsidRDefault="008D5BFB">
            <w:pPr>
              <w:spacing w:before="120" w:after="120" w:line="240" w:lineRule="auto"/>
              <w:jc w:val="center"/>
              <w:rPr>
                <w:rFonts w:ascii="Times New Roman" w:eastAsia="Calibri"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DECISION</w:t>
            </w:r>
          </w:p>
        </w:tc>
      </w:tr>
      <w:tr w:rsidR="00254047" w:rsidRPr="00254047" w14:paraId="3881C966" w14:textId="0B64876A" w:rsidTr="008D5BFB">
        <w:trPr>
          <w:trHeight w:val="4074"/>
        </w:trPr>
        <w:tc>
          <w:tcPr>
            <w:tcW w:w="920" w:type="pct"/>
          </w:tcPr>
          <w:p w14:paraId="4337F12B" w14:textId="77777777" w:rsidR="008D5BFB" w:rsidRPr="00254047" w:rsidRDefault="008D5BFB">
            <w:pPr>
              <w:spacing w:before="240" w:after="0" w:line="240" w:lineRule="auto"/>
              <w:jc w:val="center"/>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1</w:t>
            </w:r>
          </w:p>
        </w:tc>
        <w:tc>
          <w:tcPr>
            <w:tcW w:w="1705" w:type="pct"/>
          </w:tcPr>
          <w:p w14:paraId="542BDCA8" w14:textId="77777777" w:rsidR="008D5BFB" w:rsidRPr="00254047" w:rsidRDefault="008D5BFB">
            <w:pPr>
              <w:spacing w:before="240" w:after="0" w:line="240" w:lineRule="auto"/>
              <w:jc w:val="both"/>
              <w:rPr>
                <w:rFonts w:ascii="Times New Roman" w:hAnsi="Times New Roman" w:cs="Times New Roman"/>
                <w:color w:val="0D0D0D" w:themeColor="text1" w:themeTint="F2"/>
                <w:sz w:val="24"/>
                <w:szCs w:val="24"/>
              </w:rPr>
            </w:pPr>
          </w:p>
        </w:tc>
        <w:tc>
          <w:tcPr>
            <w:tcW w:w="1563" w:type="pct"/>
          </w:tcPr>
          <w:p w14:paraId="31BCF14C" w14:textId="16B89DEE" w:rsidR="008D5BFB" w:rsidRPr="00254047" w:rsidRDefault="001C5DD4">
            <w:pPr>
              <w:spacing w:before="240" w:after="0" w:line="240" w:lineRule="auto"/>
              <w:jc w:val="both"/>
              <w:rPr>
                <w:rFonts w:ascii="Times New Roman" w:hAnsi="Times New Roman" w:cs="Times New Roman"/>
                <w:color w:val="0D0D0D" w:themeColor="text1" w:themeTint="F2"/>
                <w:sz w:val="24"/>
                <w:szCs w:val="24"/>
              </w:rPr>
            </w:pPr>
            <w:r w:rsidRPr="00254047">
              <w:rPr>
                <w:rFonts w:ascii="Times New Roman" w:hAnsi="Times New Roman" w:cs="Times New Roman"/>
                <w:noProof/>
                <w:color w:val="0D0D0D" w:themeColor="text1" w:themeTint="F2"/>
                <w:sz w:val="24"/>
                <w:szCs w:val="24"/>
              </w:rPr>
              <mc:AlternateContent>
                <mc:Choice Requires="wpg">
                  <w:drawing>
                    <wp:anchor distT="0" distB="0" distL="114300" distR="114300" simplePos="0" relativeHeight="251663360" behindDoc="0" locked="0" layoutInCell="1" allowOverlap="1" wp14:anchorId="438F75C6" wp14:editId="223B251C">
                      <wp:simplePos x="0" y="0"/>
                      <wp:positionH relativeFrom="column">
                        <wp:posOffset>1613535</wp:posOffset>
                      </wp:positionH>
                      <wp:positionV relativeFrom="paragraph">
                        <wp:posOffset>459740</wp:posOffset>
                      </wp:positionV>
                      <wp:extent cx="981075" cy="1542415"/>
                      <wp:effectExtent l="0" t="0" r="0" b="635"/>
                      <wp:wrapNone/>
                      <wp:docPr id="1927562048" name="Groupe 11"/>
                      <wp:cNvGraphicFramePr/>
                      <a:graphic xmlns:a="http://schemas.openxmlformats.org/drawingml/2006/main">
                        <a:graphicData uri="http://schemas.microsoft.com/office/word/2010/wordprocessingGroup">
                          <wpg:wgp>
                            <wpg:cNvGrpSpPr/>
                            <wpg:grpSpPr>
                              <a:xfrm>
                                <a:off x="0" y="0"/>
                                <a:ext cx="981075" cy="1542415"/>
                                <a:chOff x="0" y="0"/>
                                <a:chExt cx="981075" cy="1542415"/>
                              </a:xfrm>
                            </wpg:grpSpPr>
                            <wpg:grpSp>
                              <wpg:cNvPr id="1978144833" name="Groupe 10"/>
                              <wpg:cNvGrpSpPr/>
                              <wpg:grpSpPr>
                                <a:xfrm>
                                  <a:off x="142875" y="0"/>
                                  <a:ext cx="704850" cy="437515"/>
                                  <a:chOff x="0" y="0"/>
                                  <a:chExt cx="704850" cy="437515"/>
                                </a:xfrm>
                              </wpg:grpSpPr>
                              <wps:wsp>
                                <wps:cNvPr id="1620547029" name="Rectangle 1"/>
                                <wps:cNvSpPr/>
                                <wps:spPr>
                                  <a:xfrm>
                                    <a:off x="0" y="171450"/>
                                    <a:ext cx="704850" cy="266065"/>
                                  </a:xfrm>
                                  <a:prstGeom prst="rect">
                                    <a:avLst/>
                                  </a:prstGeom>
                                  <a:noFill/>
                                  <a:ln w="9525">
                                    <a:noFill/>
                                  </a:ln>
                                </wps:spPr>
                                <wps:style>
                                  <a:lnRef idx="0">
                                    <a:scrgbClr r="0" g="0" b="0"/>
                                  </a:lnRef>
                                  <a:fillRef idx="0">
                                    <a:scrgbClr r="0" g="0" b="0"/>
                                  </a:fillRef>
                                  <a:effectRef idx="0">
                                    <a:scrgbClr r="0" g="0" b="0"/>
                                  </a:effectRef>
                                  <a:fontRef idx="minor"/>
                                </wps:style>
                                <wps:txbx>
                                  <w:txbxContent>
                                    <w:p w14:paraId="26BC4048" w14:textId="77777777" w:rsidR="008D5BFB" w:rsidRPr="004C0595" w:rsidRDefault="008D5BFB" w:rsidP="008D5BFB">
                                      <w:pPr>
                                        <w:overflowPunct w:val="0"/>
                                        <w:spacing w:after="0" w:line="240" w:lineRule="auto"/>
                                        <w:rPr>
                                          <w:rFonts w:ascii="Times New Roman" w:hAnsi="Times New Roman" w:cs="Times New Roman"/>
                                        </w:rPr>
                                      </w:pPr>
                                      <w:r w:rsidRPr="004C0595">
                                        <w:rPr>
                                          <w:rFonts w:ascii="Times New Roman" w:hAnsi="Times New Roman" w:cs="Times New Roman"/>
                                        </w:rPr>
                                        <w:t>Validé</w:t>
                                      </w:r>
                                    </w:p>
                                  </w:txbxContent>
                                </wps:txbx>
                                <wps:bodyPr wrap="square" anchor="t">
                                  <a:noAutofit/>
                                </wps:bodyPr>
                              </wps:wsp>
                              <wps:wsp>
                                <wps:cNvPr id="1076087512" name="Rectangle 1989787786"/>
                                <wps:cNvSpPr/>
                                <wps:spPr>
                                  <a:xfrm>
                                    <a:off x="180975" y="0"/>
                                    <a:ext cx="231775" cy="17907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bodyPr/>
                              </wps:wsp>
                            </wpg:grpSp>
                            <wpg:grpSp>
                              <wpg:cNvPr id="901632087" name="Groupe 10"/>
                              <wpg:cNvGrpSpPr/>
                              <wpg:grpSpPr>
                                <a:xfrm>
                                  <a:off x="0" y="1104900"/>
                                  <a:ext cx="981075" cy="437515"/>
                                  <a:chOff x="-142875" y="0"/>
                                  <a:chExt cx="981075" cy="437515"/>
                                </a:xfrm>
                              </wpg:grpSpPr>
                              <wps:wsp>
                                <wps:cNvPr id="263765681" name="Rectangle 1"/>
                                <wps:cNvSpPr/>
                                <wps:spPr>
                                  <a:xfrm>
                                    <a:off x="-142875" y="171450"/>
                                    <a:ext cx="981075" cy="266065"/>
                                  </a:xfrm>
                                  <a:prstGeom prst="rect">
                                    <a:avLst/>
                                  </a:prstGeom>
                                  <a:noFill/>
                                  <a:ln w="9525">
                                    <a:noFill/>
                                  </a:ln>
                                </wps:spPr>
                                <wps:style>
                                  <a:lnRef idx="0">
                                    <a:scrgbClr r="0" g="0" b="0"/>
                                  </a:lnRef>
                                  <a:fillRef idx="0">
                                    <a:scrgbClr r="0" g="0" b="0"/>
                                  </a:fillRef>
                                  <a:effectRef idx="0">
                                    <a:scrgbClr r="0" g="0" b="0"/>
                                  </a:effectRef>
                                  <a:fontRef idx="minor"/>
                                </wps:style>
                                <wps:txbx>
                                  <w:txbxContent>
                                    <w:p w14:paraId="14FE0A52" w14:textId="756E477C" w:rsidR="001C5DD4" w:rsidRPr="004C0595" w:rsidRDefault="001C5DD4" w:rsidP="001C5DD4">
                                      <w:pPr>
                                        <w:overflowPunct w:val="0"/>
                                        <w:spacing w:after="0" w:line="240" w:lineRule="auto"/>
                                        <w:rPr>
                                          <w:rFonts w:ascii="Times New Roman" w:hAnsi="Times New Roman" w:cs="Times New Roman"/>
                                        </w:rPr>
                                      </w:pPr>
                                      <w:r>
                                        <w:rPr>
                                          <w:rFonts w:ascii="Times New Roman" w:hAnsi="Times New Roman" w:cs="Times New Roman"/>
                                        </w:rPr>
                                        <w:t>Non V</w:t>
                                      </w:r>
                                      <w:r w:rsidRPr="004C0595">
                                        <w:rPr>
                                          <w:rFonts w:ascii="Times New Roman" w:hAnsi="Times New Roman" w:cs="Times New Roman"/>
                                        </w:rPr>
                                        <w:t>alidé</w:t>
                                      </w:r>
                                    </w:p>
                                  </w:txbxContent>
                                </wps:txbx>
                                <wps:bodyPr wrap="square" anchor="t">
                                  <a:noAutofit/>
                                </wps:bodyPr>
                              </wps:wsp>
                              <wps:wsp>
                                <wps:cNvPr id="799664537" name="Rectangle 1989787786"/>
                                <wps:cNvSpPr/>
                                <wps:spPr>
                                  <a:xfrm>
                                    <a:off x="180975" y="0"/>
                                    <a:ext cx="231775" cy="17907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bodyPr/>
                              </wps:wsp>
                            </wpg:grpSp>
                          </wpg:wgp>
                        </a:graphicData>
                      </a:graphic>
                    </wp:anchor>
                  </w:drawing>
                </mc:Choice>
                <mc:Fallback>
                  <w:pict>
                    <v:group w14:anchorId="438F75C6" id="Groupe 11" o:spid="_x0000_s1026" style="position:absolute;left:0;text-align:left;margin-left:127.05pt;margin-top:36.2pt;width:77.25pt;height:121.45pt;z-index:251663360" coordsize="9810,15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">
                      <v:group id="Groupe 10" o:spid="_x0000_s1027" style="position:absolute;left:1428;width:7049;height:4375" coordsize="7048,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">
                        <v:rect id="Rectangle 1" o:spid="_x0000_s1028" style="position:absolute;top:1714;width:7048;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" filled="f" stroked="f">
                          <v:textbox>
                            <w:txbxContent>
                              <w:p w14:paraId="26BC4048" w14:textId="77777777" w:rsidR="008D5BFB" w:rsidRPr="004C0595" w:rsidRDefault="008D5BFB" w:rsidP="008D5BFB">
                                <w:pPr>
                                  <w:overflowPunct w:val="0"/>
                                  <w:spacing w:after="0" w:line="240" w:lineRule="auto"/>
                                  <w:rPr>
                                    <w:rFonts w:ascii="Times New Roman" w:hAnsi="Times New Roman" w:cs="Times New Roman"/>
                                  </w:rPr>
                                </w:pPr>
                                <w:r w:rsidRPr="004C0595">
                                  <w:rPr>
                                    <w:rFonts w:ascii="Times New Roman" w:hAnsi="Times New Roman" w:cs="Times New Roman"/>
                                  </w:rPr>
                                  <w:t>Validé</w:t>
                                </w:r>
                              </w:p>
                            </w:txbxContent>
                          </v:textbox>
                        </v:rect>
                        <v:rect id="Rectangle 1989787786" o:spid="_x0000_s1029" style="position:absolute;left:1809;width:2318;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"/>
                      </v:group>
                      <v:group id="Groupe 10" o:spid="_x0000_s1030" style="position:absolute;top:11049;width:9810;height:4375" coordorigin="-1428" coordsize="9810,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">
                        <v:rect id="Rectangle 1" o:spid="_x0000_s1031" style="position:absolute;left:-1428;top:1714;width:9810;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" filled="f" stroked="f">
                          <v:textbox>
                            <w:txbxContent>
                              <w:p w14:paraId="14FE0A52" w14:textId="756E477C" w:rsidR="001C5DD4" w:rsidRPr="004C0595" w:rsidRDefault="001C5DD4" w:rsidP="001C5DD4">
                                <w:pPr>
                                  <w:overflowPunct w:val="0"/>
                                  <w:spacing w:after="0" w:line="240" w:lineRule="auto"/>
                                  <w:rPr>
                                    <w:rFonts w:ascii="Times New Roman" w:hAnsi="Times New Roman" w:cs="Times New Roman"/>
                                  </w:rPr>
                                </w:pPr>
                                <w:r>
                                  <w:rPr>
                                    <w:rFonts w:ascii="Times New Roman" w:hAnsi="Times New Roman" w:cs="Times New Roman"/>
                                  </w:rPr>
                                  <w:t>Non V</w:t>
                                </w:r>
                                <w:r w:rsidRPr="004C0595">
                                  <w:rPr>
                                    <w:rFonts w:ascii="Times New Roman" w:hAnsi="Times New Roman" w:cs="Times New Roman"/>
                                  </w:rPr>
                                  <w:t>alidé</w:t>
                                </w:r>
                              </w:p>
                            </w:txbxContent>
                          </v:textbox>
                        </v:rect>
                        <v:rect id="Rectangle 1989787786" o:spid="_x0000_s1032" style="position:absolute;left:1809;width:2318;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"/>
                      </v:group>
                    </v:group>
                  </w:pict>
                </mc:Fallback>
              </mc:AlternateContent>
            </w:r>
          </w:p>
        </w:tc>
        <w:tc>
          <w:tcPr>
            <w:tcW w:w="811" w:type="pct"/>
          </w:tcPr>
          <w:p w14:paraId="2AAB917A" w14:textId="14D74EC7" w:rsidR="008D5BFB" w:rsidRPr="00254047" w:rsidRDefault="008D5BFB">
            <w:pPr>
              <w:spacing w:before="240" w:after="0" w:line="240" w:lineRule="auto"/>
              <w:jc w:val="both"/>
              <w:rPr>
                <w:rFonts w:ascii="Times New Roman" w:hAnsi="Times New Roman" w:cs="Times New Roman"/>
                <w:color w:val="0D0D0D" w:themeColor="text1" w:themeTint="F2"/>
                <w:sz w:val="24"/>
                <w:szCs w:val="24"/>
              </w:rPr>
            </w:pPr>
          </w:p>
        </w:tc>
      </w:tr>
      <w:tr w:rsidR="00254047" w:rsidRPr="00254047" w14:paraId="6DD3146B" w14:textId="12F8AFFE" w:rsidTr="008D5BFB">
        <w:trPr>
          <w:trHeight w:val="4673"/>
        </w:trPr>
        <w:tc>
          <w:tcPr>
            <w:tcW w:w="920" w:type="pct"/>
          </w:tcPr>
          <w:p w14:paraId="66183142" w14:textId="77777777" w:rsidR="008D5BFB" w:rsidRPr="00254047" w:rsidRDefault="008D5BFB">
            <w:pPr>
              <w:spacing w:before="240" w:after="0" w:line="240" w:lineRule="auto"/>
              <w:jc w:val="center"/>
              <w:rPr>
                <w:rFonts w:ascii="Times New Roman" w:hAnsi="Times New Roman" w:cs="Times New Roman"/>
                <w:color w:val="0D0D0D" w:themeColor="text1" w:themeTint="F2"/>
                <w:sz w:val="24"/>
                <w:szCs w:val="24"/>
              </w:rPr>
            </w:pPr>
            <w:r w:rsidRPr="00254047">
              <w:rPr>
                <w:rFonts w:ascii="Times New Roman" w:eastAsia="Calibri" w:hAnsi="Times New Roman" w:cs="Times New Roman"/>
                <w:color w:val="0D0D0D" w:themeColor="text1" w:themeTint="F2"/>
                <w:sz w:val="24"/>
                <w:szCs w:val="24"/>
              </w:rPr>
              <w:t>2</w:t>
            </w:r>
          </w:p>
        </w:tc>
        <w:tc>
          <w:tcPr>
            <w:tcW w:w="1705" w:type="pct"/>
          </w:tcPr>
          <w:p w14:paraId="49269DB3" w14:textId="77777777" w:rsidR="008D5BFB" w:rsidRPr="00254047" w:rsidRDefault="008D5BFB">
            <w:pPr>
              <w:spacing w:before="240" w:after="0" w:line="240" w:lineRule="auto"/>
              <w:jc w:val="both"/>
              <w:rPr>
                <w:rFonts w:ascii="Times New Roman" w:hAnsi="Times New Roman" w:cs="Times New Roman"/>
                <w:color w:val="0D0D0D" w:themeColor="text1" w:themeTint="F2"/>
                <w:sz w:val="24"/>
                <w:szCs w:val="24"/>
              </w:rPr>
            </w:pPr>
          </w:p>
        </w:tc>
        <w:tc>
          <w:tcPr>
            <w:tcW w:w="1563" w:type="pct"/>
          </w:tcPr>
          <w:p w14:paraId="697CA501" w14:textId="2701E53B" w:rsidR="008D5BFB" w:rsidRPr="00254047" w:rsidRDefault="001C5DD4">
            <w:pPr>
              <w:spacing w:before="240" w:after="0" w:line="240" w:lineRule="auto"/>
              <w:jc w:val="both"/>
              <w:rPr>
                <w:rFonts w:ascii="Times New Roman" w:hAnsi="Times New Roman" w:cs="Times New Roman"/>
                <w:color w:val="0D0D0D" w:themeColor="text1" w:themeTint="F2"/>
                <w:sz w:val="24"/>
                <w:szCs w:val="24"/>
              </w:rPr>
            </w:pPr>
            <w:r w:rsidRPr="00254047">
              <w:rPr>
                <w:rFonts w:ascii="Times New Roman" w:hAnsi="Times New Roman" w:cs="Times New Roman"/>
                <w:noProof/>
                <w:color w:val="0D0D0D" w:themeColor="text1" w:themeTint="F2"/>
                <w:sz w:val="24"/>
                <w:szCs w:val="24"/>
              </w:rPr>
              <mc:AlternateContent>
                <mc:Choice Requires="wpg">
                  <w:drawing>
                    <wp:anchor distT="0" distB="0" distL="114300" distR="114300" simplePos="0" relativeHeight="251665408" behindDoc="0" locked="0" layoutInCell="1" allowOverlap="1" wp14:anchorId="1807E188" wp14:editId="50BD0490">
                      <wp:simplePos x="0" y="0"/>
                      <wp:positionH relativeFrom="column">
                        <wp:posOffset>1629410</wp:posOffset>
                      </wp:positionH>
                      <wp:positionV relativeFrom="paragraph">
                        <wp:posOffset>661670</wp:posOffset>
                      </wp:positionV>
                      <wp:extent cx="981075" cy="1542415"/>
                      <wp:effectExtent l="0" t="0" r="0" b="635"/>
                      <wp:wrapNone/>
                      <wp:docPr id="1063684085" name="Groupe 11"/>
                      <wp:cNvGraphicFramePr/>
                      <a:graphic xmlns:a="http://schemas.openxmlformats.org/drawingml/2006/main">
                        <a:graphicData uri="http://schemas.microsoft.com/office/word/2010/wordprocessingGroup">
                          <wpg:wgp>
                            <wpg:cNvGrpSpPr/>
                            <wpg:grpSpPr>
                              <a:xfrm>
                                <a:off x="0" y="0"/>
                                <a:ext cx="981075" cy="1542415"/>
                                <a:chOff x="0" y="0"/>
                                <a:chExt cx="981075" cy="1542415"/>
                              </a:xfrm>
                            </wpg:grpSpPr>
                            <wpg:grpSp>
                              <wpg:cNvPr id="1837261561" name="Groupe 10"/>
                              <wpg:cNvGrpSpPr/>
                              <wpg:grpSpPr>
                                <a:xfrm>
                                  <a:off x="142875" y="0"/>
                                  <a:ext cx="704850" cy="437515"/>
                                  <a:chOff x="0" y="0"/>
                                  <a:chExt cx="704850" cy="437515"/>
                                </a:xfrm>
                              </wpg:grpSpPr>
                              <wps:wsp>
                                <wps:cNvPr id="1646254231" name="Rectangle 1"/>
                                <wps:cNvSpPr/>
                                <wps:spPr>
                                  <a:xfrm>
                                    <a:off x="0" y="171450"/>
                                    <a:ext cx="704850" cy="266065"/>
                                  </a:xfrm>
                                  <a:prstGeom prst="rect">
                                    <a:avLst/>
                                  </a:prstGeom>
                                  <a:noFill/>
                                  <a:ln w="9525">
                                    <a:noFill/>
                                  </a:ln>
                                </wps:spPr>
                                <wps:style>
                                  <a:lnRef idx="0">
                                    <a:scrgbClr r="0" g="0" b="0"/>
                                  </a:lnRef>
                                  <a:fillRef idx="0">
                                    <a:scrgbClr r="0" g="0" b="0"/>
                                  </a:fillRef>
                                  <a:effectRef idx="0">
                                    <a:scrgbClr r="0" g="0" b="0"/>
                                  </a:effectRef>
                                  <a:fontRef idx="minor"/>
                                </wps:style>
                                <wps:txbx>
                                  <w:txbxContent>
                                    <w:p w14:paraId="77F87CF8" w14:textId="77777777" w:rsidR="001C5DD4" w:rsidRPr="004C0595" w:rsidRDefault="001C5DD4" w:rsidP="001C5DD4">
                                      <w:pPr>
                                        <w:overflowPunct w:val="0"/>
                                        <w:spacing w:after="0" w:line="240" w:lineRule="auto"/>
                                        <w:rPr>
                                          <w:rFonts w:ascii="Times New Roman" w:hAnsi="Times New Roman" w:cs="Times New Roman"/>
                                        </w:rPr>
                                      </w:pPr>
                                      <w:r w:rsidRPr="004C0595">
                                        <w:rPr>
                                          <w:rFonts w:ascii="Times New Roman" w:hAnsi="Times New Roman" w:cs="Times New Roman"/>
                                        </w:rPr>
                                        <w:t>Validé</w:t>
                                      </w:r>
                                    </w:p>
                                  </w:txbxContent>
                                </wps:txbx>
                                <wps:bodyPr wrap="square" anchor="t">
                                  <a:noAutofit/>
                                </wps:bodyPr>
                              </wps:wsp>
                              <wps:wsp>
                                <wps:cNvPr id="1235700315" name="Rectangle 1989787786"/>
                                <wps:cNvSpPr/>
                                <wps:spPr>
                                  <a:xfrm>
                                    <a:off x="180975" y="0"/>
                                    <a:ext cx="231775" cy="17907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bodyPr/>
                              </wps:wsp>
                            </wpg:grpSp>
                            <wpg:grpSp>
                              <wpg:cNvPr id="79875240" name="Groupe 10"/>
                              <wpg:cNvGrpSpPr/>
                              <wpg:grpSpPr>
                                <a:xfrm>
                                  <a:off x="0" y="1104900"/>
                                  <a:ext cx="981075" cy="437515"/>
                                  <a:chOff x="-142875" y="0"/>
                                  <a:chExt cx="981075" cy="437515"/>
                                </a:xfrm>
                              </wpg:grpSpPr>
                              <wps:wsp>
                                <wps:cNvPr id="1179038431" name="Rectangle 1"/>
                                <wps:cNvSpPr/>
                                <wps:spPr>
                                  <a:xfrm>
                                    <a:off x="-142875" y="171450"/>
                                    <a:ext cx="981075" cy="266065"/>
                                  </a:xfrm>
                                  <a:prstGeom prst="rect">
                                    <a:avLst/>
                                  </a:prstGeom>
                                  <a:noFill/>
                                  <a:ln w="9525">
                                    <a:noFill/>
                                  </a:ln>
                                </wps:spPr>
                                <wps:style>
                                  <a:lnRef idx="0">
                                    <a:scrgbClr r="0" g="0" b="0"/>
                                  </a:lnRef>
                                  <a:fillRef idx="0">
                                    <a:scrgbClr r="0" g="0" b="0"/>
                                  </a:fillRef>
                                  <a:effectRef idx="0">
                                    <a:scrgbClr r="0" g="0" b="0"/>
                                  </a:effectRef>
                                  <a:fontRef idx="minor"/>
                                </wps:style>
                                <wps:txbx>
                                  <w:txbxContent>
                                    <w:p w14:paraId="12DF406A" w14:textId="77777777" w:rsidR="001C5DD4" w:rsidRPr="004C0595" w:rsidRDefault="001C5DD4" w:rsidP="001C5DD4">
                                      <w:pPr>
                                        <w:overflowPunct w:val="0"/>
                                        <w:spacing w:after="0" w:line="240" w:lineRule="auto"/>
                                        <w:rPr>
                                          <w:rFonts w:ascii="Times New Roman" w:hAnsi="Times New Roman" w:cs="Times New Roman"/>
                                        </w:rPr>
                                      </w:pPr>
                                      <w:r>
                                        <w:rPr>
                                          <w:rFonts w:ascii="Times New Roman" w:hAnsi="Times New Roman" w:cs="Times New Roman"/>
                                        </w:rPr>
                                        <w:t>Non V</w:t>
                                      </w:r>
                                      <w:r w:rsidRPr="004C0595">
                                        <w:rPr>
                                          <w:rFonts w:ascii="Times New Roman" w:hAnsi="Times New Roman" w:cs="Times New Roman"/>
                                        </w:rPr>
                                        <w:t>alidé</w:t>
                                      </w:r>
                                    </w:p>
                                  </w:txbxContent>
                                </wps:txbx>
                                <wps:bodyPr wrap="square" anchor="t">
                                  <a:noAutofit/>
                                </wps:bodyPr>
                              </wps:wsp>
                              <wps:wsp>
                                <wps:cNvPr id="899218711" name="Rectangle 1989787786"/>
                                <wps:cNvSpPr/>
                                <wps:spPr>
                                  <a:xfrm>
                                    <a:off x="180975" y="0"/>
                                    <a:ext cx="231775" cy="17907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bodyPr/>
                              </wps:wsp>
                            </wpg:grpSp>
                          </wpg:wgp>
                        </a:graphicData>
                      </a:graphic>
                    </wp:anchor>
                  </w:drawing>
                </mc:Choice>
                <mc:Fallback>
                  <w:pict>
                    <v:group w14:anchorId="1807E188" id="_x0000_s1033" style="position:absolute;left:0;text-align:left;margin-left:128.3pt;margin-top:52.1pt;width:77.25pt;height:121.45pt;z-index:251665408" coordsize="9810,15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">
                      <v:group id="Groupe 10" o:spid="_x0000_s1034" style="position:absolute;left:1428;width:7049;height:4375" coordsize="7048,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">
                        <v:rect id="Rectangle 1" o:spid="_x0000_s1035" style="position:absolute;top:1714;width:7048;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" filled="f" stroked="f">
                          <v:textbox>
                            <w:txbxContent>
                              <w:p w14:paraId="77F87CF8" w14:textId="77777777" w:rsidR="001C5DD4" w:rsidRPr="004C0595" w:rsidRDefault="001C5DD4" w:rsidP="001C5DD4">
                                <w:pPr>
                                  <w:overflowPunct w:val="0"/>
                                  <w:spacing w:after="0" w:line="240" w:lineRule="auto"/>
                                  <w:rPr>
                                    <w:rFonts w:ascii="Times New Roman" w:hAnsi="Times New Roman" w:cs="Times New Roman"/>
                                  </w:rPr>
                                </w:pPr>
                                <w:r w:rsidRPr="004C0595">
                                  <w:rPr>
                                    <w:rFonts w:ascii="Times New Roman" w:hAnsi="Times New Roman" w:cs="Times New Roman"/>
                                  </w:rPr>
                                  <w:t>Validé</w:t>
                                </w:r>
                              </w:p>
                            </w:txbxContent>
                          </v:textbox>
                        </v:rect>
                        <v:rect id="Rectangle 1989787786" o:spid="_x0000_s1036" style="position:absolute;left:1809;width:2318;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"/>
                      </v:group>
                      <v:group id="Groupe 10" o:spid="_x0000_s1037" style="position:absolute;top:11049;width:9810;height:4375" coordorigin="-1428" coordsize="9810,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">
                        <v:rect id="Rectangle 1" o:spid="_x0000_s1038" style="position:absolute;left:-1428;top:1714;width:9810;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" filled="f" stroked="f">
                          <v:textbox>
                            <w:txbxContent>
                              <w:p w14:paraId="12DF406A" w14:textId="77777777" w:rsidR="001C5DD4" w:rsidRPr="004C0595" w:rsidRDefault="001C5DD4" w:rsidP="001C5DD4">
                                <w:pPr>
                                  <w:overflowPunct w:val="0"/>
                                  <w:spacing w:after="0" w:line="240" w:lineRule="auto"/>
                                  <w:rPr>
                                    <w:rFonts w:ascii="Times New Roman" w:hAnsi="Times New Roman" w:cs="Times New Roman"/>
                                  </w:rPr>
                                </w:pPr>
                                <w:r>
                                  <w:rPr>
                                    <w:rFonts w:ascii="Times New Roman" w:hAnsi="Times New Roman" w:cs="Times New Roman"/>
                                  </w:rPr>
                                  <w:t>Non V</w:t>
                                </w:r>
                                <w:r w:rsidRPr="004C0595">
                                  <w:rPr>
                                    <w:rFonts w:ascii="Times New Roman" w:hAnsi="Times New Roman" w:cs="Times New Roman"/>
                                  </w:rPr>
                                  <w:t>alidé</w:t>
                                </w:r>
                              </w:p>
                            </w:txbxContent>
                          </v:textbox>
                        </v:rect>
                        <v:rect id="Rectangle 1989787786" o:spid="_x0000_s1039" style="position:absolute;left:1809;width:2318;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"/>
                      </v:group>
                    </v:group>
                  </w:pict>
                </mc:Fallback>
              </mc:AlternateContent>
            </w:r>
          </w:p>
        </w:tc>
        <w:tc>
          <w:tcPr>
            <w:tcW w:w="811" w:type="pct"/>
          </w:tcPr>
          <w:p w14:paraId="69845F5D" w14:textId="279F580E" w:rsidR="008D5BFB" w:rsidRPr="00254047" w:rsidRDefault="008D5BFB">
            <w:pPr>
              <w:spacing w:before="240" w:after="0" w:line="240" w:lineRule="auto"/>
              <w:jc w:val="both"/>
              <w:rPr>
                <w:rFonts w:ascii="Times New Roman" w:hAnsi="Times New Roman" w:cs="Times New Roman"/>
                <w:color w:val="0D0D0D" w:themeColor="text1" w:themeTint="F2"/>
                <w:sz w:val="24"/>
                <w:szCs w:val="24"/>
              </w:rPr>
            </w:pPr>
          </w:p>
        </w:tc>
      </w:tr>
    </w:tbl>
    <w:p w14:paraId="7FFB3A29" w14:textId="3353EB9B" w:rsidR="0081502A" w:rsidRPr="00254047" w:rsidRDefault="0081502A">
      <w:pPr>
        <w:rPr>
          <w:rFonts w:ascii="Times New Roman" w:hAnsi="Times New Roman" w:cs="Times New Roman"/>
          <w:color w:val="0D0D0D" w:themeColor="text1" w:themeTint="F2"/>
          <w:sz w:val="24"/>
          <w:szCs w:val="24"/>
        </w:rPr>
      </w:pPr>
    </w:p>
    <w:p w14:paraId="63F32543" w14:textId="77777777" w:rsidR="0081502A" w:rsidRPr="00254047" w:rsidRDefault="009E720F" w:rsidP="002F6890">
      <w:pPr>
        <w:pStyle w:val="Paragraphedeliste"/>
        <w:numPr>
          <w:ilvl w:val="0"/>
          <w:numId w:val="4"/>
        </w:numPr>
        <w:spacing w:after="0"/>
        <w:jc w:val="both"/>
        <w:rPr>
          <w:rFonts w:ascii="Times New Roman" w:hAnsi="Times New Roman" w:cs="Times New Roman"/>
          <w:b/>
          <w:bCs/>
          <w:color w:val="0D0D0D" w:themeColor="text1" w:themeTint="F2"/>
          <w:sz w:val="24"/>
          <w:szCs w:val="24"/>
        </w:rPr>
      </w:pPr>
      <w:r w:rsidRPr="00254047">
        <w:rPr>
          <w:rFonts w:ascii="Times New Roman" w:hAnsi="Times New Roman" w:cs="Times New Roman"/>
          <w:b/>
          <w:bCs/>
          <w:color w:val="0D0D0D" w:themeColor="text1" w:themeTint="F2"/>
          <w:sz w:val="24"/>
          <w:szCs w:val="24"/>
        </w:rPr>
        <w:t>Autres propositions</w:t>
      </w:r>
    </w:p>
    <w:p w14:paraId="01E96A9D" w14:textId="77777777" w:rsidR="0081502A" w:rsidRPr="00254047" w:rsidRDefault="0081502A">
      <w:pPr>
        <w:spacing w:after="0"/>
        <w:rPr>
          <w:rFonts w:ascii="Times New Roman" w:hAnsi="Times New Roman" w:cs="Times New Roman"/>
          <w:color w:val="0D0D0D" w:themeColor="text1" w:themeTint="F2"/>
          <w:sz w:val="24"/>
          <w:szCs w:val="24"/>
        </w:rPr>
      </w:pPr>
    </w:p>
    <w:tbl>
      <w:tblPr>
        <w:tblStyle w:val="Grilledutableau"/>
        <w:tblW w:w="8647" w:type="dxa"/>
        <w:tblInd w:w="-147" w:type="dxa"/>
        <w:tblLayout w:type="fixed"/>
        <w:tblLook w:val="04A0" w:firstRow="1" w:lastRow="0" w:firstColumn="1" w:lastColumn="0" w:noHBand="0" w:noVBand="1"/>
      </w:tblPr>
      <w:tblGrid>
        <w:gridCol w:w="8647"/>
      </w:tblGrid>
      <w:tr w:rsidR="00254047" w:rsidRPr="00254047" w14:paraId="3FE7B0B9" w14:textId="77777777" w:rsidTr="001F5ED8">
        <w:tc>
          <w:tcPr>
            <w:tcW w:w="8647" w:type="dxa"/>
            <w:shd w:val="clear" w:color="auto" w:fill="FFD966" w:themeFill="accent4" w:themeFillTint="99"/>
          </w:tcPr>
          <w:p w14:paraId="72ABB265" w14:textId="2D6E6493" w:rsidR="0081502A" w:rsidRPr="00254047" w:rsidRDefault="007E0FDC">
            <w:pPr>
              <w:spacing w:before="120" w:after="120" w:line="240" w:lineRule="auto"/>
              <w:jc w:val="center"/>
              <w:rPr>
                <w:rFonts w:ascii="Times New Roman" w:hAnsi="Times New Roman" w:cs="Times New Roman"/>
                <w:b/>
                <w:bCs/>
                <w:color w:val="0D0D0D" w:themeColor="text1" w:themeTint="F2"/>
                <w:sz w:val="24"/>
                <w:szCs w:val="24"/>
              </w:rPr>
            </w:pPr>
            <w:r w:rsidRPr="00254047">
              <w:rPr>
                <w:rFonts w:ascii="Times New Roman" w:hAnsi="Times New Roman" w:cs="Times New Roman"/>
                <w:b/>
                <w:bCs/>
                <w:color w:val="0D0D0D" w:themeColor="text1" w:themeTint="F2"/>
                <w:sz w:val="24"/>
                <w:szCs w:val="24"/>
              </w:rPr>
              <w:t>ORIENTATIONS</w:t>
            </w:r>
          </w:p>
        </w:tc>
      </w:tr>
      <w:tr w:rsidR="00254047" w:rsidRPr="00254047" w14:paraId="65ABB3DA" w14:textId="77777777" w:rsidTr="00862367">
        <w:trPr>
          <w:trHeight w:val="10890"/>
        </w:trPr>
        <w:tc>
          <w:tcPr>
            <w:tcW w:w="8647" w:type="dxa"/>
          </w:tcPr>
          <w:p w14:paraId="1A8B1B86" w14:textId="5F5D6A3E" w:rsidR="0081502A" w:rsidRPr="00254047" w:rsidRDefault="0081502A">
            <w:pPr>
              <w:spacing w:after="0" w:line="240" w:lineRule="auto"/>
              <w:jc w:val="center"/>
              <w:rPr>
                <w:rFonts w:ascii="Times New Roman" w:eastAsia="Calibri" w:hAnsi="Times New Roman" w:cs="Times New Roman"/>
                <w:b/>
                <w:bCs/>
                <w:color w:val="0D0D0D" w:themeColor="text1" w:themeTint="F2"/>
                <w:sz w:val="24"/>
                <w:szCs w:val="24"/>
              </w:rPr>
            </w:pPr>
          </w:p>
        </w:tc>
      </w:tr>
    </w:tbl>
    <w:p w14:paraId="499F67F7" w14:textId="77777777" w:rsidR="0081502A" w:rsidRPr="00254047" w:rsidRDefault="0081502A" w:rsidP="002F6890">
      <w:pPr>
        <w:rPr>
          <w:rFonts w:ascii="Times New Roman" w:hAnsi="Times New Roman" w:cs="Times New Roman"/>
          <w:color w:val="0D0D0D" w:themeColor="text1" w:themeTint="F2"/>
          <w:sz w:val="24"/>
          <w:szCs w:val="24"/>
        </w:rPr>
      </w:pPr>
    </w:p>
    <w:sectPr w:rsidR="0081502A" w:rsidRPr="00254047" w:rsidSect="009279BC">
      <w:headerReference w:type="default" r:id="rId9"/>
      <w:footerReference w:type="default" r:id="rId10"/>
      <w:type w:val="continuous"/>
      <w:pgSz w:w="11906" w:h="16838"/>
      <w:pgMar w:top="993" w:right="1417" w:bottom="1417" w:left="2127" w:header="175"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6FCFC" w14:textId="77777777" w:rsidR="00B6769C" w:rsidRDefault="00B6769C">
      <w:pPr>
        <w:spacing w:after="0" w:line="240" w:lineRule="auto"/>
      </w:pPr>
      <w:r>
        <w:separator/>
      </w:r>
    </w:p>
  </w:endnote>
  <w:endnote w:type="continuationSeparator" w:id="0">
    <w:p w14:paraId="6822CCC8" w14:textId="77777777" w:rsidR="00B6769C" w:rsidRDefault="00B67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B20E1" w14:textId="77777777" w:rsidR="00862367" w:rsidRDefault="00862367">
    <w:pPr>
      <w:pStyle w:val="Pieddepage"/>
      <w:jc w:val="right"/>
    </w:pPr>
    <w:r>
      <w:rPr>
        <w:color w:val="4472C4" w:themeColor="accent1"/>
        <w:sz w:val="20"/>
        <w:szCs w:val="20"/>
      </w:rPr>
      <w:t xml:space="preserve">p. </w:t>
    </w:r>
    <w:r>
      <w:rPr>
        <w:color w:val="4472C4" w:themeColor="accent1"/>
        <w:sz w:val="20"/>
        <w:szCs w:val="20"/>
      </w:rPr>
      <w:fldChar w:fldCharType="begin"/>
    </w:r>
    <w:r>
      <w:rPr>
        <w:color w:val="4472C4" w:themeColor="accent1"/>
        <w:sz w:val="20"/>
        <w:szCs w:val="20"/>
      </w:rPr>
      <w:instrText>PAGE  \* Arabic</w:instrText>
    </w:r>
    <w:r>
      <w:rPr>
        <w:color w:val="4472C4" w:themeColor="accent1"/>
        <w:sz w:val="20"/>
        <w:szCs w:val="20"/>
      </w:rPr>
      <w:fldChar w:fldCharType="separate"/>
    </w:r>
    <w:r>
      <w:rPr>
        <w:color w:val="4472C4" w:themeColor="accent1"/>
        <w:sz w:val="20"/>
        <w:szCs w:val="20"/>
      </w:rPr>
      <w:t>1</w:t>
    </w:r>
    <w:r>
      <w:rPr>
        <w:color w:val="4472C4" w:themeColor="accent1"/>
        <w:sz w:val="20"/>
        <w:szCs w:val="20"/>
      </w:rPr>
      <w:fldChar w:fldCharType="end"/>
    </w:r>
  </w:p>
  <w:p w14:paraId="37E6D503" w14:textId="7CAEE7AF" w:rsidR="0081502A" w:rsidRDefault="0081502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5F128" w14:textId="77777777" w:rsidR="00B6769C" w:rsidRDefault="00B6769C">
      <w:pPr>
        <w:spacing w:after="0" w:line="240" w:lineRule="auto"/>
      </w:pPr>
      <w:r>
        <w:separator/>
      </w:r>
    </w:p>
  </w:footnote>
  <w:footnote w:type="continuationSeparator" w:id="0">
    <w:p w14:paraId="09CD5EBE" w14:textId="77777777" w:rsidR="00B6769C" w:rsidRDefault="00B676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FDE5E" w14:textId="77777777" w:rsidR="002F6890" w:rsidRDefault="002F6890">
    <w:pPr>
      <w:pStyle w:val="En-tte"/>
      <w:rPr>
        <w:noProof/>
      </w:rPr>
    </w:pPr>
  </w:p>
  <w:p w14:paraId="080279F8" w14:textId="097015FB" w:rsidR="002F6890" w:rsidRDefault="00B15BA0">
    <w:pPr>
      <w:pStyle w:val="En-tte"/>
    </w:pPr>
    <w:r>
      <w:rPr>
        <w:noProof/>
      </w:rPr>
      <w:drawing>
        <wp:inline distT="0" distB="0" distL="0" distR="0" wp14:anchorId="2C07FD20" wp14:editId="7A07EAEC">
          <wp:extent cx="5309870" cy="1008380"/>
          <wp:effectExtent l="0" t="0" r="0" b="0"/>
          <wp:docPr id="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50644" name="Image 1454150644"/>
                  <pic:cNvPicPr/>
                </pic:nvPicPr>
                <pic:blipFill>
                  <a:blip r:embed="rId1">
                    <a:extLst>
                      <a:ext uri="{28A0092B-C50C-407E-A947-70E740481C1C}">
                        <a14:useLocalDpi xmlns:a14="http://schemas.microsoft.com/office/drawing/2010/main" val="0"/>
                      </a:ext>
                    </a:extLst>
                  </a:blip>
                  <a:stretch>
                    <a:fillRect/>
                  </a:stretch>
                </pic:blipFill>
                <pic:spPr>
                  <a:xfrm>
                    <a:off x="0" y="0"/>
                    <a:ext cx="5309870" cy="100838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544B0" w14:textId="32F0F53E" w:rsidR="009E720F" w:rsidRDefault="009E720F">
    <w:pPr>
      <w:pStyle w:val="En-tte"/>
      <w:rPr>
        <w:noProof/>
      </w:rPr>
    </w:pPr>
  </w:p>
  <w:p w14:paraId="676D3689" w14:textId="349AD33D" w:rsidR="009E720F" w:rsidRDefault="009E720F">
    <w:pPr>
      <w:pStyle w:val="En-tte"/>
    </w:pPr>
    <w:r>
      <w:rPr>
        <w:noProof/>
      </w:rPr>
      <w:drawing>
        <wp:inline distT="0" distB="0" distL="0" distR="0" wp14:anchorId="32A6927E" wp14:editId="54B51284">
          <wp:extent cx="5309870" cy="1012190"/>
          <wp:effectExtent l="0" t="0" r="5080" b="0"/>
          <wp:docPr id="213058032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0"/>
                  <pic:cNvPicPr/>
                </pic:nvPicPr>
                <pic:blipFill>
                  <a:blip r:embed="rId1">
                    <a:extLst>
                      <a:ext uri="{28A0092B-C50C-407E-A947-70E740481C1C}">
                        <a14:useLocalDpi xmlns:a14="http://schemas.microsoft.com/office/drawing/2010/main" val="0"/>
                      </a:ext>
                    </a:extLst>
                  </a:blip>
                  <a:stretch>
                    <a:fillRect/>
                  </a:stretch>
                </pic:blipFill>
                <pic:spPr>
                  <a:xfrm>
                    <a:off x="0" y="0"/>
                    <a:ext cx="5309870" cy="10121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271B"/>
    <w:multiLevelType w:val="hybridMultilevel"/>
    <w:tmpl w:val="DB0010F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53A2B23"/>
    <w:multiLevelType w:val="hybridMultilevel"/>
    <w:tmpl w:val="4A5044B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6273F41"/>
    <w:multiLevelType w:val="multilevel"/>
    <w:tmpl w:val="CC7C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01C71"/>
    <w:multiLevelType w:val="hybridMultilevel"/>
    <w:tmpl w:val="80CEE41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0CB94589"/>
    <w:multiLevelType w:val="hybridMultilevel"/>
    <w:tmpl w:val="9FAC313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0DA17DC9"/>
    <w:multiLevelType w:val="multilevel"/>
    <w:tmpl w:val="CD70F41A"/>
    <w:lvl w:ilvl="0">
      <w:start w:val="1"/>
      <w:numFmt w:val="decimal"/>
      <w:lvlText w:val="%1."/>
      <w:lvlJc w:val="left"/>
      <w:pPr>
        <w:tabs>
          <w:tab w:val="num" w:pos="0"/>
        </w:tabs>
        <w:ind w:left="720" w:hanging="360"/>
      </w:pPr>
      <w:rPr>
        <w:color w:val="000000" w:themeColor="text1"/>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42879BA"/>
    <w:multiLevelType w:val="multilevel"/>
    <w:tmpl w:val="5A34E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9F7E2E"/>
    <w:multiLevelType w:val="multilevel"/>
    <w:tmpl w:val="0810C8A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8" w15:restartNumberingAfterBreak="0">
    <w:nsid w:val="241C1026"/>
    <w:multiLevelType w:val="multilevel"/>
    <w:tmpl w:val="4BCC5008"/>
    <w:lvl w:ilvl="0">
      <w:start w:val="1"/>
      <w:numFmt w:val="decimal"/>
      <w:lvlText w:val="%1."/>
      <w:lvlJc w:val="left"/>
      <w:pPr>
        <w:tabs>
          <w:tab w:val="num" w:pos="0"/>
        </w:tabs>
        <w:ind w:left="720" w:hanging="360"/>
      </w:pPr>
      <w:rPr>
        <w:color w:val="5B9BD5" w:themeColor="accent5"/>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2722718A"/>
    <w:multiLevelType w:val="multilevel"/>
    <w:tmpl w:val="2AA6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86848"/>
    <w:multiLevelType w:val="multilevel"/>
    <w:tmpl w:val="D6A0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95E2E"/>
    <w:multiLevelType w:val="multilevel"/>
    <w:tmpl w:val="BF12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96264"/>
    <w:multiLevelType w:val="hybridMultilevel"/>
    <w:tmpl w:val="CE0296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9786356"/>
    <w:multiLevelType w:val="multilevel"/>
    <w:tmpl w:val="312C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66A7F"/>
    <w:multiLevelType w:val="hybridMultilevel"/>
    <w:tmpl w:val="A310142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44891152"/>
    <w:multiLevelType w:val="multilevel"/>
    <w:tmpl w:val="2E68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F6BD9"/>
    <w:multiLevelType w:val="hybridMultilevel"/>
    <w:tmpl w:val="600291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9186D7B"/>
    <w:multiLevelType w:val="multilevel"/>
    <w:tmpl w:val="8B408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C925F2"/>
    <w:multiLevelType w:val="multilevel"/>
    <w:tmpl w:val="0272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56DA8"/>
    <w:multiLevelType w:val="multilevel"/>
    <w:tmpl w:val="4E8C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47BD8"/>
    <w:multiLevelType w:val="multilevel"/>
    <w:tmpl w:val="C09230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53B81162"/>
    <w:multiLevelType w:val="multilevel"/>
    <w:tmpl w:val="456EE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C86664"/>
    <w:multiLevelType w:val="hybridMultilevel"/>
    <w:tmpl w:val="9F38D51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15:restartNumberingAfterBreak="0">
    <w:nsid w:val="5B5E7B82"/>
    <w:multiLevelType w:val="hybridMultilevel"/>
    <w:tmpl w:val="1938C46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41E2D0D"/>
    <w:multiLevelType w:val="multilevel"/>
    <w:tmpl w:val="F3B4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C816CC"/>
    <w:multiLevelType w:val="multilevel"/>
    <w:tmpl w:val="9076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A370CB"/>
    <w:multiLevelType w:val="multilevel"/>
    <w:tmpl w:val="D000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D70137"/>
    <w:multiLevelType w:val="hybridMultilevel"/>
    <w:tmpl w:val="7234BE2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15:restartNumberingAfterBreak="0">
    <w:nsid w:val="75661C1F"/>
    <w:multiLevelType w:val="multilevel"/>
    <w:tmpl w:val="EA62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9820A3"/>
    <w:multiLevelType w:val="hybridMultilevel"/>
    <w:tmpl w:val="AE60249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0" w15:restartNumberingAfterBreak="0">
    <w:nsid w:val="76CC419A"/>
    <w:multiLevelType w:val="hybridMultilevel"/>
    <w:tmpl w:val="EBCEDF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8377106">
    <w:abstractNumId w:val="8"/>
  </w:num>
  <w:num w:numId="2" w16cid:durableId="1310011409">
    <w:abstractNumId w:val="7"/>
  </w:num>
  <w:num w:numId="3" w16cid:durableId="1561399941">
    <w:abstractNumId w:val="20"/>
  </w:num>
  <w:num w:numId="4" w16cid:durableId="1487940934">
    <w:abstractNumId w:val="5"/>
  </w:num>
  <w:num w:numId="5" w16cid:durableId="40907158">
    <w:abstractNumId w:val="30"/>
  </w:num>
  <w:num w:numId="6" w16cid:durableId="874274932">
    <w:abstractNumId w:val="23"/>
  </w:num>
  <w:num w:numId="7" w16cid:durableId="1374423739">
    <w:abstractNumId w:val="13"/>
  </w:num>
  <w:num w:numId="8" w16cid:durableId="1507087767">
    <w:abstractNumId w:val="17"/>
  </w:num>
  <w:num w:numId="9" w16cid:durableId="102846149">
    <w:abstractNumId w:val="15"/>
  </w:num>
  <w:num w:numId="10" w16cid:durableId="370036279">
    <w:abstractNumId w:val="11"/>
  </w:num>
  <w:num w:numId="11" w16cid:durableId="934021065">
    <w:abstractNumId w:val="24"/>
  </w:num>
  <w:num w:numId="12" w16cid:durableId="706293000">
    <w:abstractNumId w:val="19"/>
  </w:num>
  <w:num w:numId="13" w16cid:durableId="32468881">
    <w:abstractNumId w:val="26"/>
  </w:num>
  <w:num w:numId="14" w16cid:durableId="1596398005">
    <w:abstractNumId w:val="28"/>
  </w:num>
  <w:num w:numId="15" w16cid:durableId="451827117">
    <w:abstractNumId w:val="21"/>
  </w:num>
  <w:num w:numId="16" w16cid:durableId="1918399207">
    <w:abstractNumId w:val="10"/>
  </w:num>
  <w:num w:numId="17" w16cid:durableId="823854257">
    <w:abstractNumId w:val="25"/>
  </w:num>
  <w:num w:numId="18" w16cid:durableId="773864464">
    <w:abstractNumId w:val="9"/>
  </w:num>
  <w:num w:numId="19" w16cid:durableId="702558061">
    <w:abstractNumId w:val="18"/>
  </w:num>
  <w:num w:numId="20" w16cid:durableId="211429588">
    <w:abstractNumId w:val="6"/>
  </w:num>
  <w:num w:numId="21" w16cid:durableId="1644509167">
    <w:abstractNumId w:val="2"/>
  </w:num>
  <w:num w:numId="22" w16cid:durableId="313072118">
    <w:abstractNumId w:val="12"/>
  </w:num>
  <w:num w:numId="23" w16cid:durableId="12994574">
    <w:abstractNumId w:val="1"/>
  </w:num>
  <w:num w:numId="24" w16cid:durableId="831606264">
    <w:abstractNumId w:val="29"/>
  </w:num>
  <w:num w:numId="25" w16cid:durableId="1422066637">
    <w:abstractNumId w:val="3"/>
  </w:num>
  <w:num w:numId="26" w16cid:durableId="1808010845">
    <w:abstractNumId w:val="16"/>
  </w:num>
  <w:num w:numId="27" w16cid:durableId="1578709366">
    <w:abstractNumId w:val="14"/>
  </w:num>
  <w:num w:numId="28" w16cid:durableId="117261335">
    <w:abstractNumId w:val="27"/>
  </w:num>
  <w:num w:numId="29" w16cid:durableId="1098405553">
    <w:abstractNumId w:val="0"/>
  </w:num>
  <w:num w:numId="30" w16cid:durableId="1409376854">
    <w:abstractNumId w:val="22"/>
  </w:num>
  <w:num w:numId="31" w16cid:durableId="15912312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02A"/>
    <w:rsid w:val="0009472F"/>
    <w:rsid w:val="001212C5"/>
    <w:rsid w:val="001C5DD4"/>
    <w:rsid w:val="001F5ED8"/>
    <w:rsid w:val="00254047"/>
    <w:rsid w:val="002642C1"/>
    <w:rsid w:val="002A75F1"/>
    <w:rsid w:val="002F6890"/>
    <w:rsid w:val="00360A1A"/>
    <w:rsid w:val="00441F2F"/>
    <w:rsid w:val="004600E2"/>
    <w:rsid w:val="00470361"/>
    <w:rsid w:val="004B5933"/>
    <w:rsid w:val="004C0595"/>
    <w:rsid w:val="004C5FF9"/>
    <w:rsid w:val="00505E92"/>
    <w:rsid w:val="00571DA3"/>
    <w:rsid w:val="005C2BD4"/>
    <w:rsid w:val="00661DF7"/>
    <w:rsid w:val="006801C9"/>
    <w:rsid w:val="006B3509"/>
    <w:rsid w:val="007321AF"/>
    <w:rsid w:val="00750D97"/>
    <w:rsid w:val="007513A2"/>
    <w:rsid w:val="0077479F"/>
    <w:rsid w:val="007E0FDC"/>
    <w:rsid w:val="007F6438"/>
    <w:rsid w:val="0081502A"/>
    <w:rsid w:val="0083444E"/>
    <w:rsid w:val="00842BC0"/>
    <w:rsid w:val="00862367"/>
    <w:rsid w:val="00865486"/>
    <w:rsid w:val="00866A89"/>
    <w:rsid w:val="008D1AB3"/>
    <w:rsid w:val="008D53D0"/>
    <w:rsid w:val="008D5BFB"/>
    <w:rsid w:val="009279BC"/>
    <w:rsid w:val="009A0F7B"/>
    <w:rsid w:val="009D6A7D"/>
    <w:rsid w:val="009E720F"/>
    <w:rsid w:val="009F0BF6"/>
    <w:rsid w:val="00AE2203"/>
    <w:rsid w:val="00AE7621"/>
    <w:rsid w:val="00B15BA0"/>
    <w:rsid w:val="00B34EB9"/>
    <w:rsid w:val="00B6769C"/>
    <w:rsid w:val="00B72046"/>
    <w:rsid w:val="00BB379B"/>
    <w:rsid w:val="00C001BC"/>
    <w:rsid w:val="00C61C55"/>
    <w:rsid w:val="00C804F8"/>
    <w:rsid w:val="00D56BF1"/>
    <w:rsid w:val="00DB5FBA"/>
    <w:rsid w:val="00DB773E"/>
    <w:rsid w:val="00E72685"/>
    <w:rsid w:val="00ED343F"/>
    <w:rsid w:val="00F101EE"/>
    <w:rsid w:val="00F2267B"/>
    <w:rsid w:val="00F40FF8"/>
    <w:rsid w:val="00FB7C4C"/>
    <w:rsid w:val="00FC5CE2"/>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B4CD8"/>
  <w15:docId w15:val="{8E7FBB87-DBBE-4D21-AD06-6A83E45D2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itre3">
    <w:name w:val="heading 3"/>
    <w:basedOn w:val="Normal"/>
    <w:next w:val="Normal"/>
    <w:link w:val="Titre3Car"/>
    <w:uiPriority w:val="9"/>
    <w:semiHidden/>
    <w:unhideWhenUsed/>
    <w:qFormat/>
    <w:rsid w:val="004703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9A0F7B"/>
    <w:pPr>
      <w:keepNext/>
      <w:keepLines/>
      <w:suppressAutoHyphens w:val="0"/>
      <w:spacing w:before="240" w:after="40"/>
      <w:outlineLvl w:val="3"/>
    </w:pPr>
    <w:rPr>
      <w:rFonts w:ascii="Calibri" w:eastAsia="Calibri" w:hAnsi="Calibri" w:cs="Calibri"/>
      <w:b/>
      <w:sz w:val="24"/>
      <w:szCs w:val="24"/>
      <w:lang w:val="fr-CD"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ienInternet">
    <w:name w:val="Lien Internet"/>
    <w:basedOn w:val="Policepardfaut"/>
    <w:uiPriority w:val="99"/>
    <w:unhideWhenUsed/>
    <w:rsid w:val="00857636"/>
    <w:rPr>
      <w:color w:val="0563C1" w:themeColor="hyperlink"/>
      <w:u w:val="single"/>
    </w:rPr>
  </w:style>
  <w:style w:type="character" w:customStyle="1" w:styleId="Mentionnonrsolue1">
    <w:name w:val="Mention non résolue1"/>
    <w:basedOn w:val="Policepardfaut"/>
    <w:uiPriority w:val="99"/>
    <w:semiHidden/>
    <w:unhideWhenUsed/>
    <w:qFormat/>
    <w:rsid w:val="00857636"/>
    <w:rPr>
      <w:color w:val="605E5C"/>
      <w:shd w:val="clear" w:color="auto" w:fill="E1DFDD"/>
    </w:rPr>
  </w:style>
  <w:style w:type="character" w:customStyle="1" w:styleId="En-tteCar">
    <w:name w:val="En-tête Car"/>
    <w:basedOn w:val="Policepardfaut"/>
    <w:link w:val="En-tte"/>
    <w:uiPriority w:val="99"/>
    <w:qFormat/>
    <w:rsid w:val="00995003"/>
  </w:style>
  <w:style w:type="character" w:customStyle="1" w:styleId="PieddepageCar">
    <w:name w:val="Pied de page Car"/>
    <w:basedOn w:val="Policepardfaut"/>
    <w:link w:val="Pieddepage"/>
    <w:uiPriority w:val="99"/>
    <w:qFormat/>
    <w:rsid w:val="00995003"/>
  </w:style>
  <w:style w:type="paragraph" w:styleId="Titre">
    <w:name w:val="Title"/>
    <w:basedOn w:val="Normal"/>
    <w:next w:val="Corpsdetexte"/>
    <w:qFormat/>
    <w:pPr>
      <w:keepNext/>
      <w:spacing w:before="240" w:after="120"/>
    </w:pPr>
    <w:rPr>
      <w:rFonts w:ascii="Liberation Sans" w:eastAsia="DejaVu Sans" w:hAnsi="Liberation Sans" w:cs="FreeSans"/>
      <w:sz w:val="28"/>
      <w:szCs w:val="28"/>
    </w:rPr>
  </w:style>
  <w:style w:type="paragraph" w:styleId="Corpsdetexte">
    <w:name w:val="Body Text"/>
    <w:basedOn w:val="Normal"/>
    <w:pPr>
      <w:spacing w:after="140" w:line="276"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Paragraphedeliste">
    <w:name w:val="List Paragraph"/>
    <w:basedOn w:val="Normal"/>
    <w:uiPriority w:val="34"/>
    <w:qFormat/>
    <w:rsid w:val="003C6E69"/>
    <w:pPr>
      <w:ind w:left="720"/>
      <w:contextualSpacing/>
    </w:pPr>
  </w:style>
  <w:style w:type="paragraph" w:customStyle="1" w:styleId="En-tteetpieddepage">
    <w:name w:val="En-tête et pied de page"/>
    <w:basedOn w:val="Normal"/>
    <w:qFormat/>
  </w:style>
  <w:style w:type="paragraph" w:styleId="En-tte">
    <w:name w:val="header"/>
    <w:basedOn w:val="Normal"/>
    <w:link w:val="En-tteCar"/>
    <w:uiPriority w:val="99"/>
    <w:unhideWhenUsed/>
    <w:rsid w:val="00995003"/>
    <w:pPr>
      <w:tabs>
        <w:tab w:val="center" w:pos="4536"/>
        <w:tab w:val="right" w:pos="9072"/>
      </w:tabs>
      <w:spacing w:after="0" w:line="240" w:lineRule="auto"/>
    </w:pPr>
  </w:style>
  <w:style w:type="paragraph" w:styleId="Pieddepage">
    <w:name w:val="footer"/>
    <w:basedOn w:val="Normal"/>
    <w:link w:val="PieddepageCar"/>
    <w:uiPriority w:val="99"/>
    <w:unhideWhenUsed/>
    <w:rsid w:val="00995003"/>
    <w:pPr>
      <w:tabs>
        <w:tab w:val="center" w:pos="4536"/>
        <w:tab w:val="right" w:pos="9072"/>
      </w:tabs>
      <w:spacing w:after="0" w:line="240" w:lineRule="auto"/>
    </w:pPr>
  </w:style>
  <w:style w:type="paragraph" w:styleId="NormalWeb">
    <w:name w:val="Normal (Web)"/>
    <w:basedOn w:val="Normal"/>
    <w:uiPriority w:val="99"/>
    <w:unhideWhenUsed/>
    <w:qFormat/>
    <w:rsid w:val="00277603"/>
    <w:pPr>
      <w:spacing w:beforeAutospacing="1"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9803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uiPriority w:val="9"/>
    <w:rsid w:val="009A0F7B"/>
    <w:rPr>
      <w:rFonts w:ascii="Calibri" w:eastAsia="Calibri" w:hAnsi="Calibri" w:cs="Calibri"/>
      <w:b/>
      <w:sz w:val="24"/>
      <w:szCs w:val="24"/>
      <w:lang w:val="fr-CD" w:eastAsia="fr-FR"/>
    </w:rPr>
  </w:style>
  <w:style w:type="character" w:customStyle="1" w:styleId="Titre3Car">
    <w:name w:val="Titre 3 Car"/>
    <w:basedOn w:val="Policepardfaut"/>
    <w:link w:val="Titre3"/>
    <w:uiPriority w:val="9"/>
    <w:semiHidden/>
    <w:rsid w:val="00470361"/>
    <w:rPr>
      <w:rFonts w:asciiTheme="majorHAnsi" w:eastAsiaTheme="majorEastAsia" w:hAnsiTheme="majorHAnsi" w:cstheme="majorBidi"/>
      <w:color w:val="1F3763" w:themeColor="accent1" w:themeShade="7F"/>
      <w:sz w:val="24"/>
      <w:szCs w:val="24"/>
    </w:rPr>
  </w:style>
  <w:style w:type="character" w:styleId="lev">
    <w:name w:val="Strong"/>
    <w:basedOn w:val="Policepardfaut"/>
    <w:uiPriority w:val="22"/>
    <w:qFormat/>
    <w:rsid w:val="00470361"/>
    <w:rPr>
      <w:b/>
      <w:bCs/>
    </w:rPr>
  </w:style>
  <w:style w:type="character" w:styleId="Accentuation">
    <w:name w:val="Emphasis"/>
    <w:basedOn w:val="Policepardfaut"/>
    <w:uiPriority w:val="20"/>
    <w:qFormat/>
    <w:rsid w:val="007747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02717">
      <w:bodyDiv w:val="1"/>
      <w:marLeft w:val="0"/>
      <w:marRight w:val="0"/>
      <w:marTop w:val="0"/>
      <w:marBottom w:val="0"/>
      <w:divBdr>
        <w:top w:val="none" w:sz="0" w:space="0" w:color="auto"/>
        <w:left w:val="none" w:sz="0" w:space="0" w:color="auto"/>
        <w:bottom w:val="none" w:sz="0" w:space="0" w:color="auto"/>
        <w:right w:val="none" w:sz="0" w:space="0" w:color="auto"/>
      </w:divBdr>
    </w:div>
    <w:div w:id="85544168">
      <w:bodyDiv w:val="1"/>
      <w:marLeft w:val="0"/>
      <w:marRight w:val="0"/>
      <w:marTop w:val="0"/>
      <w:marBottom w:val="0"/>
      <w:divBdr>
        <w:top w:val="none" w:sz="0" w:space="0" w:color="auto"/>
        <w:left w:val="none" w:sz="0" w:space="0" w:color="auto"/>
        <w:bottom w:val="none" w:sz="0" w:space="0" w:color="auto"/>
        <w:right w:val="none" w:sz="0" w:space="0" w:color="auto"/>
      </w:divBdr>
    </w:div>
    <w:div w:id="240454751">
      <w:bodyDiv w:val="1"/>
      <w:marLeft w:val="0"/>
      <w:marRight w:val="0"/>
      <w:marTop w:val="0"/>
      <w:marBottom w:val="0"/>
      <w:divBdr>
        <w:top w:val="none" w:sz="0" w:space="0" w:color="auto"/>
        <w:left w:val="none" w:sz="0" w:space="0" w:color="auto"/>
        <w:bottom w:val="none" w:sz="0" w:space="0" w:color="auto"/>
        <w:right w:val="none" w:sz="0" w:space="0" w:color="auto"/>
      </w:divBdr>
    </w:div>
    <w:div w:id="403987806">
      <w:bodyDiv w:val="1"/>
      <w:marLeft w:val="0"/>
      <w:marRight w:val="0"/>
      <w:marTop w:val="0"/>
      <w:marBottom w:val="0"/>
      <w:divBdr>
        <w:top w:val="none" w:sz="0" w:space="0" w:color="auto"/>
        <w:left w:val="none" w:sz="0" w:space="0" w:color="auto"/>
        <w:bottom w:val="none" w:sz="0" w:space="0" w:color="auto"/>
        <w:right w:val="none" w:sz="0" w:space="0" w:color="auto"/>
      </w:divBdr>
    </w:div>
    <w:div w:id="442655495">
      <w:bodyDiv w:val="1"/>
      <w:marLeft w:val="0"/>
      <w:marRight w:val="0"/>
      <w:marTop w:val="0"/>
      <w:marBottom w:val="0"/>
      <w:divBdr>
        <w:top w:val="none" w:sz="0" w:space="0" w:color="auto"/>
        <w:left w:val="none" w:sz="0" w:space="0" w:color="auto"/>
        <w:bottom w:val="none" w:sz="0" w:space="0" w:color="auto"/>
        <w:right w:val="none" w:sz="0" w:space="0" w:color="auto"/>
      </w:divBdr>
    </w:div>
    <w:div w:id="469397168">
      <w:bodyDiv w:val="1"/>
      <w:marLeft w:val="0"/>
      <w:marRight w:val="0"/>
      <w:marTop w:val="0"/>
      <w:marBottom w:val="0"/>
      <w:divBdr>
        <w:top w:val="none" w:sz="0" w:space="0" w:color="auto"/>
        <w:left w:val="none" w:sz="0" w:space="0" w:color="auto"/>
        <w:bottom w:val="none" w:sz="0" w:space="0" w:color="auto"/>
        <w:right w:val="none" w:sz="0" w:space="0" w:color="auto"/>
      </w:divBdr>
    </w:div>
    <w:div w:id="1043021639">
      <w:bodyDiv w:val="1"/>
      <w:marLeft w:val="0"/>
      <w:marRight w:val="0"/>
      <w:marTop w:val="0"/>
      <w:marBottom w:val="0"/>
      <w:divBdr>
        <w:top w:val="none" w:sz="0" w:space="0" w:color="auto"/>
        <w:left w:val="none" w:sz="0" w:space="0" w:color="auto"/>
        <w:bottom w:val="none" w:sz="0" w:space="0" w:color="auto"/>
        <w:right w:val="none" w:sz="0" w:space="0" w:color="auto"/>
      </w:divBdr>
    </w:div>
    <w:div w:id="1064137330">
      <w:bodyDiv w:val="1"/>
      <w:marLeft w:val="0"/>
      <w:marRight w:val="0"/>
      <w:marTop w:val="0"/>
      <w:marBottom w:val="0"/>
      <w:divBdr>
        <w:top w:val="none" w:sz="0" w:space="0" w:color="auto"/>
        <w:left w:val="none" w:sz="0" w:space="0" w:color="auto"/>
        <w:bottom w:val="none" w:sz="0" w:space="0" w:color="auto"/>
        <w:right w:val="none" w:sz="0" w:space="0" w:color="auto"/>
      </w:divBdr>
    </w:div>
    <w:div w:id="1285695966">
      <w:bodyDiv w:val="1"/>
      <w:marLeft w:val="0"/>
      <w:marRight w:val="0"/>
      <w:marTop w:val="0"/>
      <w:marBottom w:val="0"/>
      <w:divBdr>
        <w:top w:val="none" w:sz="0" w:space="0" w:color="auto"/>
        <w:left w:val="none" w:sz="0" w:space="0" w:color="auto"/>
        <w:bottom w:val="none" w:sz="0" w:space="0" w:color="auto"/>
        <w:right w:val="none" w:sz="0" w:space="0" w:color="auto"/>
      </w:divBdr>
    </w:div>
    <w:div w:id="1294749608">
      <w:bodyDiv w:val="1"/>
      <w:marLeft w:val="0"/>
      <w:marRight w:val="0"/>
      <w:marTop w:val="0"/>
      <w:marBottom w:val="0"/>
      <w:divBdr>
        <w:top w:val="none" w:sz="0" w:space="0" w:color="auto"/>
        <w:left w:val="none" w:sz="0" w:space="0" w:color="auto"/>
        <w:bottom w:val="none" w:sz="0" w:space="0" w:color="auto"/>
        <w:right w:val="none" w:sz="0" w:space="0" w:color="auto"/>
      </w:divBdr>
    </w:div>
    <w:div w:id="1348099553">
      <w:bodyDiv w:val="1"/>
      <w:marLeft w:val="0"/>
      <w:marRight w:val="0"/>
      <w:marTop w:val="0"/>
      <w:marBottom w:val="0"/>
      <w:divBdr>
        <w:top w:val="none" w:sz="0" w:space="0" w:color="auto"/>
        <w:left w:val="none" w:sz="0" w:space="0" w:color="auto"/>
        <w:bottom w:val="none" w:sz="0" w:space="0" w:color="auto"/>
        <w:right w:val="none" w:sz="0" w:space="0" w:color="auto"/>
      </w:divBdr>
    </w:div>
    <w:div w:id="1675569626">
      <w:bodyDiv w:val="1"/>
      <w:marLeft w:val="0"/>
      <w:marRight w:val="0"/>
      <w:marTop w:val="0"/>
      <w:marBottom w:val="0"/>
      <w:divBdr>
        <w:top w:val="none" w:sz="0" w:space="0" w:color="auto"/>
        <w:left w:val="none" w:sz="0" w:space="0" w:color="auto"/>
        <w:bottom w:val="none" w:sz="0" w:space="0" w:color="auto"/>
        <w:right w:val="none" w:sz="0" w:space="0" w:color="auto"/>
      </w:divBdr>
    </w:div>
    <w:div w:id="1814708923">
      <w:bodyDiv w:val="1"/>
      <w:marLeft w:val="0"/>
      <w:marRight w:val="0"/>
      <w:marTop w:val="0"/>
      <w:marBottom w:val="0"/>
      <w:divBdr>
        <w:top w:val="none" w:sz="0" w:space="0" w:color="auto"/>
        <w:left w:val="none" w:sz="0" w:space="0" w:color="auto"/>
        <w:bottom w:val="none" w:sz="0" w:space="0" w:color="auto"/>
        <w:right w:val="none" w:sz="0" w:space="0" w:color="auto"/>
      </w:divBdr>
    </w:div>
    <w:div w:id="18201465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3CAF6-3A0E-465E-B750-3E8868373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1912</TotalTime>
  <Pages>11</Pages>
  <Words>1958</Words>
  <Characters>10771</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dc:creator>
  <dc:description/>
  <cp:lastModifiedBy>Sarah Kabedi</cp:lastModifiedBy>
  <cp:revision>4</cp:revision>
  <cp:lastPrinted>2025-11-30T18:07:00Z</cp:lastPrinted>
  <dcterms:created xsi:type="dcterms:W3CDTF">2025-11-27T09:29:00Z</dcterms:created>
  <dcterms:modified xsi:type="dcterms:W3CDTF">2025-11-30T18:54:00Z</dcterms:modified>
  <dc:language>fr-FR</dc:language>
</cp:coreProperties>
</file>