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244B5" w:rsidRDefault="00624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:rsidR="006244B5" w:rsidRPr="006244B5" w:rsidRDefault="006244B5" w:rsidP="0062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44B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6244B5" w:rsidRPr="006244B5" w:rsidRDefault="006244B5" w:rsidP="00624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6244B5" w:rsidRPr="006244B5" w:rsidRDefault="006244B5" w:rsidP="006244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4B5">
        <w:rPr>
          <w:rFonts w:ascii="Times New Roman" w:hAnsi="Times New Roman" w:cs="Times New Roman"/>
          <w:sz w:val="24"/>
          <w:szCs w:val="24"/>
          <w:u w:val="single"/>
        </w:rPr>
        <w:t>Phương</w:t>
      </w:r>
      <w:proofErr w:type="spellEnd"/>
      <w:r w:rsidRPr="006244B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  <w:u w:val="single"/>
        </w:rPr>
        <w:t>pháp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actor.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miêu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6244B5" w:rsidRPr="006244B5" w:rsidRDefault="006244B5" w:rsidP="006244B5">
      <w:pPr>
        <w:rPr>
          <w:rFonts w:ascii="Times New Roman" w:hAnsi="Times New Roman" w:cs="Times New Roman"/>
          <w:sz w:val="24"/>
          <w:szCs w:val="24"/>
        </w:rPr>
      </w:pPr>
      <w:r w:rsidRPr="006244B5"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6244B5" w:rsidRPr="006244B5" w:rsidRDefault="006244B5" w:rsidP="006244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4B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use-case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4B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use-case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4B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miêu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chứ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>.</w:t>
      </w:r>
    </w:p>
    <w:p w:rsidR="006244B5" w:rsidRDefault="00374D34" w:rsidP="00374D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5336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B5" w:rsidRPr="006244B5" w:rsidRDefault="006244B5" w:rsidP="006244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44B5" w:rsidRDefault="006244B5" w:rsidP="0062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44B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4B5">
        <w:rPr>
          <w:rFonts w:ascii="Times New Roman" w:hAnsi="Times New Roman" w:cs="Times New Roman"/>
          <w:sz w:val="24"/>
          <w:szCs w:val="24"/>
        </w:rPr>
        <w:t>tích</w:t>
      </w:r>
      <w:proofErr w:type="spellEnd"/>
    </w:p>
    <w:p w:rsidR="00374D34" w:rsidRPr="004B18AB" w:rsidRDefault="00374D34" w:rsidP="00374D34">
      <w:pPr>
        <w:pStyle w:val="Heading1"/>
      </w:pPr>
      <w:proofErr w:type="spellStart"/>
      <w:r w:rsidRPr="004B18AB">
        <w:t>Nhận</w:t>
      </w:r>
      <w:proofErr w:type="spellEnd"/>
      <w:r w:rsidRPr="004B18AB">
        <w:t xml:space="preserve"> </w:t>
      </w:r>
      <w:proofErr w:type="spellStart"/>
      <w:r w:rsidRPr="004B18AB">
        <w:t>diện</w:t>
      </w:r>
      <w:proofErr w:type="spellEnd"/>
      <w:r w:rsidRPr="004B18AB">
        <w:t xml:space="preserve"> </w:t>
      </w:r>
      <w:proofErr w:type="spellStart"/>
      <w:r w:rsidRPr="004B18AB">
        <w:t>các</w:t>
      </w:r>
      <w:proofErr w:type="spellEnd"/>
      <w:r w:rsidRPr="004B18AB">
        <w:t xml:space="preserve"> </w:t>
      </w:r>
      <w:proofErr w:type="spellStart"/>
      <w:r w:rsidRPr="004B18AB">
        <w:t>đối</w:t>
      </w:r>
      <w:proofErr w:type="spellEnd"/>
      <w:r w:rsidRPr="004B18AB">
        <w:t xml:space="preserve"> </w:t>
      </w:r>
      <w:proofErr w:type="spellStart"/>
      <w:r w:rsidRPr="004B18AB">
        <w:t>tượng</w:t>
      </w:r>
      <w:proofErr w:type="spellEnd"/>
      <w:r w:rsidRPr="004B18AB">
        <w:t xml:space="preserve">/ </w:t>
      </w:r>
      <w:proofErr w:type="spellStart"/>
      <w:r w:rsidRPr="004B18AB">
        <w:t>lớp</w:t>
      </w:r>
      <w:proofErr w:type="spellEnd"/>
      <w:r w:rsidRPr="004B18AB">
        <w:t xml:space="preserve"> </w:t>
      </w:r>
      <w:proofErr w:type="spellStart"/>
      <w:r w:rsidRPr="004B18AB">
        <w:t>và</w:t>
      </w:r>
      <w:proofErr w:type="spellEnd"/>
      <w:r w:rsidRPr="004B18AB">
        <w:t xml:space="preserve"> </w:t>
      </w:r>
      <w:proofErr w:type="spellStart"/>
      <w:r w:rsidRPr="004B18AB">
        <w:t>các</w:t>
      </w:r>
      <w:proofErr w:type="spellEnd"/>
      <w:r w:rsidRPr="004B18AB">
        <w:t xml:space="preserve"> package</w:t>
      </w:r>
    </w:p>
    <w:p w:rsidR="00374D34" w:rsidRPr="004B18AB" w:rsidRDefault="00374D34" w:rsidP="00374D34">
      <w:pPr>
        <w:jc w:val="both"/>
      </w:pPr>
    </w:p>
    <w:p w:rsidR="00374D34" w:rsidRPr="00374D34" w:rsidRDefault="00374D34" w:rsidP="00374D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4D34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374D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74D3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4D3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diểm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4D34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D34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374D34">
        <w:rPr>
          <w:rFonts w:ascii="Times New Roman" w:hAnsi="Times New Roman" w:cs="Times New Roman"/>
          <w:sz w:val="24"/>
          <w:szCs w:val="24"/>
        </w:rPr>
        <w:t>.</w:t>
      </w:r>
    </w:p>
    <w:p w:rsidR="00374D34" w:rsidRDefault="00374D34" w:rsidP="00374D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:rsidR="00374D34" w:rsidRDefault="00374D34" w:rsidP="00374D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74D34" w:rsidRPr="00FD03F6" w:rsidRDefault="00374D34" w:rsidP="00FD03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4D34">
        <w:drawing>
          <wp:inline distT="0" distB="0" distL="0" distR="0">
            <wp:extent cx="5686425" cy="31242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03F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E42BF7" w:rsidRPr="00FD03F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E42BF7"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BF7" w:rsidRPr="00FD03F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E42BF7"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BF7" w:rsidRPr="00FD03F6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E42BF7"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BF7" w:rsidRPr="00FD03F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E42BF7"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BF7" w:rsidRPr="00FD03F6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E42BF7"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BF7" w:rsidRPr="00FD03F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D03F6"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3F6" w:rsidRPr="00FD03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D03F6"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3F6" w:rsidRPr="00FD03F6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FD03F6"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3F6" w:rsidRPr="00FD03F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FD03F6"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3F6" w:rsidRPr="00FD03F6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="00FD03F6"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3F6" w:rsidRPr="00FD03F6">
        <w:rPr>
          <w:rFonts w:ascii="Times New Roman" w:hAnsi="Times New Roman" w:cs="Times New Roman"/>
          <w:sz w:val="24"/>
          <w:szCs w:val="24"/>
        </w:rPr>
        <w:t>tác</w:t>
      </w:r>
      <w:proofErr w:type="spellEnd"/>
    </w:p>
    <w:p w:rsidR="00E42BF7" w:rsidRDefault="00E42BF7" w:rsidP="00E42B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FD03F6" w:rsidRDefault="00FD03F6" w:rsidP="00FD0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</w:p>
    <w:p w:rsidR="00FD03F6" w:rsidRDefault="00FD03F6" w:rsidP="00FD03F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5925" cy="370522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03F6" w:rsidRDefault="00FD03F6" w:rsidP="00FD03F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D03F6" w:rsidRDefault="00FD03F6" w:rsidP="00FD03F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</w:p>
    <w:p w:rsidR="00FD03F6" w:rsidRDefault="00FD03F6" w:rsidP="00FD03F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6950" cy="3495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F7" w:rsidRPr="00FD03F6" w:rsidRDefault="00E42BF7" w:rsidP="00FD03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03F6">
        <w:rPr>
          <w:rFonts w:ascii="Times New Roman" w:hAnsi="Times New Roman" w:cs="Times New Roman"/>
          <w:sz w:val="24"/>
          <w:szCs w:val="24"/>
        </w:rPr>
        <w:t>Use case “</w:t>
      </w:r>
      <w:proofErr w:type="spellStart"/>
      <w:r w:rsidRPr="00FD03F6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F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D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3F6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D03F6">
        <w:rPr>
          <w:rFonts w:ascii="Times New Roman" w:hAnsi="Times New Roman" w:cs="Times New Roman"/>
          <w:sz w:val="24"/>
          <w:szCs w:val="24"/>
        </w:rPr>
        <w:t>”</w:t>
      </w:r>
    </w:p>
    <w:p w:rsidR="00FD03F6" w:rsidRDefault="00882858" w:rsidP="0088285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705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F7" w:rsidRDefault="00E42BF7" w:rsidP="00FD03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882858" w:rsidRDefault="00882858" w:rsidP="0088285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37052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F7" w:rsidRDefault="00E42BF7" w:rsidP="00FD03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882858" w:rsidRDefault="00882858" w:rsidP="0088285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40671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22" w:rsidRDefault="00E11C22" w:rsidP="00E11C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42BF7" w:rsidRDefault="00E42BF7" w:rsidP="00E11C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1C22">
        <w:rPr>
          <w:rFonts w:ascii="Times New Roman" w:hAnsi="Times New Roman" w:cs="Times New Roman"/>
          <w:sz w:val="24"/>
          <w:szCs w:val="24"/>
        </w:rPr>
        <w:t>Use case “</w:t>
      </w:r>
      <w:proofErr w:type="spellStart"/>
      <w:r w:rsidRPr="00E11C22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11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2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E11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22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E11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22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11C22">
        <w:rPr>
          <w:rFonts w:ascii="Times New Roman" w:hAnsi="Times New Roman" w:cs="Times New Roman"/>
          <w:sz w:val="24"/>
          <w:szCs w:val="24"/>
        </w:rPr>
        <w:t>”</w:t>
      </w:r>
    </w:p>
    <w:p w:rsidR="00E11C22" w:rsidRPr="00E11C22" w:rsidRDefault="00E11C22" w:rsidP="00E11C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5925" cy="37052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22" w:rsidRPr="00E42BF7" w:rsidRDefault="00E11C22" w:rsidP="00E11C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11C22" w:rsidRPr="00E4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C7410"/>
    <w:multiLevelType w:val="multilevel"/>
    <w:tmpl w:val="664CEDA0"/>
    <w:styleLink w:val="Standar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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>
    <w:nsid w:val="704A16F1"/>
    <w:multiLevelType w:val="multilevel"/>
    <w:tmpl w:val="1D20A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740C36F0"/>
    <w:multiLevelType w:val="multilevel"/>
    <w:tmpl w:val="83083E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44B5"/>
    <w:rsid w:val="00374D34"/>
    <w:rsid w:val="006244B5"/>
    <w:rsid w:val="00882858"/>
    <w:rsid w:val="00E11C22"/>
    <w:rsid w:val="00E42BF7"/>
    <w:rsid w:val="00FD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D34"/>
    <w:pPr>
      <w:keepNext/>
      <w:keepLines/>
      <w:spacing w:before="200" w:after="0"/>
      <w:contextualSpacing/>
      <w:outlineLvl w:val="0"/>
    </w:pPr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B5"/>
    <w:pPr>
      <w:ind w:left="720"/>
      <w:contextualSpacing/>
    </w:pPr>
  </w:style>
  <w:style w:type="numbering" w:customStyle="1" w:styleId="Standard">
    <w:name w:val="Standard"/>
    <w:uiPriority w:val="99"/>
    <w:rsid w:val="006244B5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4D34"/>
    <w:rPr>
      <w:rFonts w:ascii="Times New Roman" w:eastAsia="Times New Roman" w:hAnsi="Times New Roman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2</cp:revision>
  <dcterms:created xsi:type="dcterms:W3CDTF">2010-04-28T00:54:00Z</dcterms:created>
  <dcterms:modified xsi:type="dcterms:W3CDTF">2010-04-28T03:04:00Z</dcterms:modified>
</cp:coreProperties>
</file>