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3F" w:rsidRDefault="009E11B9" w:rsidP="000326FD">
      <w:pPr>
        <w:jc w:val="center"/>
        <w:rPr>
          <w:b/>
        </w:rPr>
      </w:pPr>
      <w:r w:rsidRPr="000326FD">
        <w:rPr>
          <w:b/>
        </w:rPr>
        <w:t>Mô tả ma trận kết quả mô phỏng</w:t>
      </w:r>
    </w:p>
    <w:p w:rsidR="000326FD" w:rsidRPr="000326FD" w:rsidRDefault="000326FD" w:rsidP="000326FD">
      <w:pPr>
        <w:jc w:val="center"/>
        <w:rPr>
          <w:b/>
        </w:rPr>
      </w:pPr>
    </w:p>
    <w:p w:rsidR="009E11B9" w:rsidRDefault="009E11B9">
      <w:r>
        <w:t>- Hệ thống có 122 nút, do đó ma trận kết quả áp suất sẽ có 122 cột</w:t>
      </w:r>
    </w:p>
    <w:p w:rsidR="009E11B9" w:rsidRDefault="009E11B9">
      <w:r>
        <w:t>- Các kịch bản mô phỏng bao gồm:</w:t>
      </w:r>
    </w:p>
    <w:p w:rsidR="009E11B9" w:rsidRDefault="009E11B9">
      <w:r>
        <w:tab/>
        <w:t>- Kịch bản không có rò rỉ, với lưu lượng sử dụng thay đổi từ 5% - 10% - 15% - … 120% (24 giá trị, tương ứng với 24 ô trong “Pattern chuẩn” lần lượt là 0.05 ; 0.1 ; 0.15 ; … ; 1,15 ; 1.2). Đến đây, có 24 kịch bản, do đó sẽ có 24 hàng trong ma trận kết quả.</w:t>
      </w:r>
      <w:r w:rsidR="007F25DB">
        <w:t xml:space="preserve"> (*)</w:t>
      </w:r>
    </w:p>
    <w:p w:rsidR="009E11B9" w:rsidRDefault="009E11B9">
      <w:r>
        <w:t>Lưu ý rằng với các pattern khác nhau như SH, CV, TM, … đều chỉnh về Pattern chuẩn</w:t>
      </w:r>
    </w:p>
    <w:p w:rsidR="009E11B9" w:rsidRDefault="009E11B9">
      <w:r>
        <w:tab/>
        <w:t xml:space="preserve">- Kịch bản có rò rỉ. Lúc này </w:t>
      </w:r>
      <w:r w:rsidR="00F84F2C">
        <w:t>với m</w:t>
      </w:r>
      <w:r>
        <w:t>ỗi mức lưu lượng sử dụng</w:t>
      </w:r>
      <w:r w:rsidR="00F84F2C">
        <w:t xml:space="preserve"> ở trên</w:t>
      </w:r>
      <w:r>
        <w:t xml:space="preserve">, lần lượt gán </w:t>
      </w:r>
      <w:r w:rsidR="00F84F2C">
        <w:t xml:space="preserve">một mức rò rỉ </w:t>
      </w:r>
      <w:r>
        <w:t>cho</w:t>
      </w:r>
      <w:r w:rsidR="00F84F2C">
        <w:t xml:space="preserve"> lần lượt 122</w:t>
      </w:r>
      <w:r>
        <w:t xml:space="preserve"> nút</w:t>
      </w:r>
      <w:r w:rsidR="00F84F2C">
        <w:t xml:space="preserve">. Cụ thể, với mức sử dụng 5%, gán rò rỉ 5 l/s, sẽ có 122 kịch bản; gán rò rỉ 10l/s, sẽ có tiếp 122 kịch bản; như vậy chỉ riêng với mức sử dụng 5%, nếu gán lần lượt các mức 5l/s, 10 l/s, </w:t>
      </w:r>
      <w:r w:rsidR="007F25DB">
        <w:t>20l/s, 40l/s, 60l/s, sẽ có 122 x 5 = 610 kịch bản, tương ứng với 610 hàng tiếp theo. (**).</w:t>
      </w:r>
    </w:p>
    <w:p w:rsidR="007F25DB" w:rsidRDefault="007F25DB">
      <w:r>
        <w:t>Vì có tổng cộng 24 mức lưu lượng sử dụng, do đó, tổng số kịch bản rò rỉ sẽ là 24 x 610 = 14640 kịch bản, tương đương với 14640 hàng.</w:t>
      </w:r>
    </w:p>
    <w:p w:rsidR="007F25DB" w:rsidRDefault="007F25DB">
      <w:r>
        <w:t xml:space="preserve">Ma trận áp </w:t>
      </w:r>
      <w:r w:rsidR="0052561C">
        <w:t xml:space="preserve">suất tổng cộng (rò rỉ và không rò rỉ) sẽ là ma trận </w:t>
      </w:r>
      <w:r w:rsidR="0052561C" w:rsidRPr="001A0AEC">
        <w:rPr>
          <w:b/>
          <w:color w:val="FF0000"/>
        </w:rPr>
        <w:t>14664 hàng x 122 cột</w:t>
      </w:r>
      <w:r w:rsidR="0052561C">
        <w:t>.</w:t>
      </w:r>
      <w:r>
        <w:t xml:space="preserve"> </w:t>
      </w:r>
    </w:p>
    <w:p w:rsidR="007F25DB" w:rsidRDefault="007F25DB">
      <w:bookmarkStart w:id="0" w:name="_GoBack"/>
      <w:bookmarkEnd w:id="0"/>
    </w:p>
    <w:p w:rsidR="009E11B9" w:rsidRDefault="009E11B9"/>
    <w:sectPr w:rsidR="009E11B9" w:rsidSect="000326FD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B9"/>
    <w:rsid w:val="000326FD"/>
    <w:rsid w:val="000C1657"/>
    <w:rsid w:val="000F4A71"/>
    <w:rsid w:val="001A0AEC"/>
    <w:rsid w:val="0022725B"/>
    <w:rsid w:val="00321B05"/>
    <w:rsid w:val="003B7FAD"/>
    <w:rsid w:val="003F64C6"/>
    <w:rsid w:val="0052561C"/>
    <w:rsid w:val="007312CC"/>
    <w:rsid w:val="007E51AF"/>
    <w:rsid w:val="007F25DB"/>
    <w:rsid w:val="00882A0E"/>
    <w:rsid w:val="009E11B9"/>
    <w:rsid w:val="00AF610E"/>
    <w:rsid w:val="00BE2792"/>
    <w:rsid w:val="00C4513F"/>
    <w:rsid w:val="00C704D8"/>
    <w:rsid w:val="00E26A88"/>
    <w:rsid w:val="00EF26A0"/>
    <w:rsid w:val="00F8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F131"/>
  <w15:chartTrackingRefBased/>
  <w15:docId w15:val="{5DD5BF4B-A335-4962-BEFE-EAEACDE7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F04FFD-E161-4382-96BD-D20EBBDA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2025-04-29T03:16:00Z</dcterms:created>
  <dcterms:modified xsi:type="dcterms:W3CDTF">2025-04-29T04:18:00Z</dcterms:modified>
</cp:coreProperties>
</file>