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283"/>
        <w:gridCol w:w="5791"/>
      </w:tblGrid>
      <w:tr w:rsidR="005E6CD4" w:rsidRPr="00CF2250" w:rsidTr="005E6CD4">
        <w:trPr>
          <w:cantSplit/>
          <w:trHeight w:val="286"/>
        </w:trPr>
        <w:tc>
          <w:tcPr>
            <w:tcW w:w="3348" w:type="dxa"/>
          </w:tcPr>
          <w:p w:rsidR="005E6CD4" w:rsidRPr="00CF2250" w:rsidRDefault="005E6CD4" w:rsidP="00306595">
            <w:pPr>
              <w:pStyle w:val="Heading1"/>
              <w:tabs>
                <w:tab w:val="left" w:pos="1134"/>
              </w:tabs>
              <w:rPr>
                <w:b w:val="0"/>
                <w:i w:val="0"/>
                <w:sz w:val="26"/>
                <w:szCs w:val="26"/>
                <w:lang w:val="en-US" w:eastAsia="en-US"/>
              </w:rPr>
            </w:pPr>
            <w:r w:rsidRPr="00CF2250">
              <w:rPr>
                <w:b w:val="0"/>
                <w:i w:val="0"/>
                <w:sz w:val="26"/>
                <w:szCs w:val="26"/>
                <w:lang w:val="en-US" w:eastAsia="en-US"/>
              </w:rPr>
              <w:t>UBND TỈNH KHÁNH HÒA</w:t>
            </w:r>
          </w:p>
        </w:tc>
        <w:tc>
          <w:tcPr>
            <w:tcW w:w="5942" w:type="dxa"/>
          </w:tcPr>
          <w:p w:rsidR="005E6CD4" w:rsidRPr="00CF2250" w:rsidRDefault="005E6CD4" w:rsidP="00052A72">
            <w:pPr>
              <w:pStyle w:val="Heading1"/>
              <w:tabs>
                <w:tab w:val="left" w:pos="1134"/>
              </w:tabs>
              <w:rPr>
                <w:b w:val="0"/>
                <w:i w:val="0"/>
                <w:sz w:val="26"/>
                <w:szCs w:val="26"/>
                <w:lang w:val="en-US" w:eastAsia="en-US"/>
              </w:rPr>
            </w:pPr>
            <w:r w:rsidRPr="00CF2250">
              <w:rPr>
                <w:i w:val="0"/>
                <w:sz w:val="26"/>
                <w:szCs w:val="26"/>
                <w:lang w:val="en-US" w:eastAsia="en-US"/>
              </w:rPr>
              <w:t>CỘNG HÒA XÃ HỘI CHỦ NGHĨA VIỆT NAM</w:t>
            </w:r>
          </w:p>
        </w:tc>
      </w:tr>
      <w:tr w:rsidR="005E6CD4" w:rsidRPr="00CF2250">
        <w:trPr>
          <w:trHeight w:val="414"/>
        </w:trPr>
        <w:tc>
          <w:tcPr>
            <w:tcW w:w="3348" w:type="dxa"/>
          </w:tcPr>
          <w:p w:rsidR="005E6CD4" w:rsidRPr="00CF2250" w:rsidRDefault="00002264" w:rsidP="00306595">
            <w:pPr>
              <w:pStyle w:val="Heading1"/>
              <w:tabs>
                <w:tab w:val="left" w:pos="1134"/>
              </w:tabs>
              <w:spacing w:after="120"/>
              <w:jc w:val="center"/>
              <w:rPr>
                <w:b w:val="0"/>
                <w:i w:val="0"/>
                <w:sz w:val="28"/>
                <w:szCs w:val="28"/>
                <w:lang w:val="en-US" w:eastAsia="en-US"/>
              </w:rPr>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653415</wp:posOffset>
                      </wp:positionH>
                      <wp:positionV relativeFrom="paragraph">
                        <wp:posOffset>242570</wp:posOffset>
                      </wp:positionV>
                      <wp:extent cx="619125" cy="635"/>
                      <wp:effectExtent l="0" t="0" r="9525" b="0"/>
                      <wp:wrapNone/>
                      <wp:docPr id="3"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125" cy="635"/>
                              </a:xfrm>
                              <a:custGeom>
                                <a:avLst/>
                                <a:gdLst>
                                  <a:gd name="T0" fmla="*/ 0 w 975"/>
                                  <a:gd name="T1" fmla="*/ 0 h 1"/>
                                  <a:gd name="T2" fmla="*/ 975 w 975"/>
                                  <a:gd name="T3" fmla="*/ 0 h 1"/>
                                </a:gdLst>
                                <a:ahLst/>
                                <a:cxnLst>
                                  <a:cxn ang="0">
                                    <a:pos x="T0" y="T1"/>
                                  </a:cxn>
                                  <a:cxn ang="0">
                                    <a:pos x="T2" y="T3"/>
                                  </a:cxn>
                                </a:cxnLst>
                                <a:rect l="0" t="0" r="r" b="b"/>
                                <a:pathLst>
                                  <a:path w="975" h="1">
                                    <a:moveTo>
                                      <a:pt x="0" y="0"/>
                                    </a:moveTo>
                                    <a:lnTo>
                                      <a:pt x="97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E856475" id="Freeform 2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1.45pt,19.1pt,100.2pt,19.1pt" coordsize="9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" filled="f">
                      <v:path arrowok="t" o:connecttype="custom" o:connectlocs="0,0;619125,0" o:connectangles="0,0"/>
                    </v:polyline>
                  </w:pict>
                </mc:Fallback>
              </mc:AlternateContent>
            </w:r>
            <w:r w:rsidR="005E6CD4" w:rsidRPr="00CF2250">
              <w:rPr>
                <w:i w:val="0"/>
                <w:caps/>
                <w:sz w:val="28"/>
                <w:szCs w:val="28"/>
                <w:lang w:val="en-US" w:eastAsia="en-US"/>
              </w:rPr>
              <w:t>SỞ TÀI CHÍNH</w:t>
            </w:r>
          </w:p>
        </w:tc>
        <w:tc>
          <w:tcPr>
            <w:tcW w:w="5942" w:type="dxa"/>
          </w:tcPr>
          <w:p w:rsidR="005E6CD4" w:rsidRPr="00CF2250" w:rsidRDefault="00002264" w:rsidP="00BE64F5">
            <w:pPr>
              <w:pStyle w:val="Heading1"/>
              <w:tabs>
                <w:tab w:val="left" w:pos="1134"/>
              </w:tabs>
              <w:spacing w:after="120"/>
              <w:jc w:val="center"/>
              <w:rPr>
                <w:b w:val="0"/>
                <w:i w:val="0"/>
                <w:sz w:val="26"/>
                <w:szCs w:val="26"/>
                <w:lang w:val="en-US" w:eastAsia="en-US"/>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756285</wp:posOffset>
                      </wp:positionH>
                      <wp:positionV relativeFrom="paragraph">
                        <wp:posOffset>242570</wp:posOffset>
                      </wp:positionV>
                      <wp:extent cx="2124075" cy="635"/>
                      <wp:effectExtent l="0" t="0" r="9525" b="0"/>
                      <wp:wrapNone/>
                      <wp:docPr id="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4075" cy="635"/>
                              </a:xfrm>
                              <a:custGeom>
                                <a:avLst/>
                                <a:gdLst>
                                  <a:gd name="T0" fmla="*/ 0 w 3345"/>
                                  <a:gd name="T1" fmla="*/ 0 h 1"/>
                                  <a:gd name="T2" fmla="*/ 3345 w 3345"/>
                                  <a:gd name="T3" fmla="*/ 0 h 1"/>
                                </a:gdLst>
                                <a:ahLst/>
                                <a:cxnLst>
                                  <a:cxn ang="0">
                                    <a:pos x="T0" y="T1"/>
                                  </a:cxn>
                                  <a:cxn ang="0">
                                    <a:pos x="T2" y="T3"/>
                                  </a:cxn>
                                </a:cxnLst>
                                <a:rect l="0" t="0" r="r" b="b"/>
                                <a:pathLst>
                                  <a:path w="3345" h="1">
                                    <a:moveTo>
                                      <a:pt x="0" y="0"/>
                                    </a:moveTo>
                                    <a:lnTo>
                                      <a:pt x="334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72C9EB1" id="Freeform 2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9.55pt,19.1pt,226.8pt,19.1pt" coordsize="33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" filled="f">
                      <v:path arrowok="t" o:connecttype="custom" o:connectlocs="0,0;2124075,0" o:connectangles="0,0"/>
                    </v:polyline>
                  </w:pict>
                </mc:Fallback>
              </mc:AlternateContent>
            </w:r>
            <w:r w:rsidR="005E6CD4" w:rsidRPr="00CF2250">
              <w:rPr>
                <w:i w:val="0"/>
                <w:sz w:val="28"/>
                <w:szCs w:val="28"/>
                <w:lang w:val="en-US" w:eastAsia="en-US"/>
              </w:rPr>
              <w:t>Độc lập - Tự do - Hạnh phúc</w:t>
            </w:r>
          </w:p>
        </w:tc>
      </w:tr>
      <w:tr w:rsidR="005E6CD4" w:rsidRPr="00CF2250">
        <w:trPr>
          <w:trHeight w:val="369"/>
        </w:trPr>
        <w:tc>
          <w:tcPr>
            <w:tcW w:w="3348" w:type="dxa"/>
            <w:vAlign w:val="bottom"/>
          </w:tcPr>
          <w:p w:rsidR="005E6CD4" w:rsidRPr="00CF2250" w:rsidRDefault="00D5256C" w:rsidP="0002268F">
            <w:pPr>
              <w:pStyle w:val="Heading1"/>
              <w:tabs>
                <w:tab w:val="left" w:pos="1134"/>
              </w:tabs>
              <w:spacing w:before="120"/>
              <w:jc w:val="center"/>
              <w:rPr>
                <w:b w:val="0"/>
                <w:i w:val="0"/>
                <w:sz w:val="26"/>
                <w:szCs w:val="26"/>
                <w:lang w:val="en-US" w:eastAsia="en-US"/>
              </w:rPr>
            </w:pPr>
            <w:r w:rsidRPr="00CF2250">
              <w:rPr>
                <w:b w:val="0"/>
                <w:i w:val="0"/>
                <w:sz w:val="26"/>
                <w:szCs w:val="26"/>
                <w:lang w:val="en-US" w:eastAsia="en-US"/>
              </w:rPr>
              <w:t>Số:</w:t>
            </w:r>
            <w:r w:rsidR="0002268F">
              <w:rPr>
                <w:b w:val="0"/>
                <w:i w:val="0"/>
                <w:sz w:val="26"/>
                <w:szCs w:val="26"/>
                <w:lang w:val="en-US" w:eastAsia="en-US"/>
              </w:rPr>
              <w:t xml:space="preserve"> 1424</w:t>
            </w:r>
            <w:r w:rsidR="00F9373C" w:rsidRPr="00CF2250">
              <w:rPr>
                <w:b w:val="0"/>
                <w:i w:val="0"/>
                <w:sz w:val="26"/>
                <w:szCs w:val="26"/>
                <w:lang w:val="en-US" w:eastAsia="en-US"/>
              </w:rPr>
              <w:t>/</w:t>
            </w:r>
            <w:r w:rsidR="005E6CD4" w:rsidRPr="00CF2250">
              <w:rPr>
                <w:b w:val="0"/>
                <w:i w:val="0"/>
                <w:sz w:val="26"/>
                <w:szCs w:val="26"/>
                <w:lang w:val="en-US" w:eastAsia="en-US"/>
              </w:rPr>
              <w:t>BC-STC</w:t>
            </w:r>
          </w:p>
        </w:tc>
        <w:tc>
          <w:tcPr>
            <w:tcW w:w="5942" w:type="dxa"/>
            <w:vAlign w:val="bottom"/>
          </w:tcPr>
          <w:p w:rsidR="005E6CD4" w:rsidRPr="00CF2250" w:rsidRDefault="00871B05" w:rsidP="0002268F">
            <w:pPr>
              <w:pStyle w:val="Heading1"/>
              <w:tabs>
                <w:tab w:val="left" w:pos="1134"/>
              </w:tabs>
              <w:spacing w:before="120"/>
              <w:rPr>
                <w:b w:val="0"/>
                <w:sz w:val="26"/>
                <w:szCs w:val="26"/>
                <w:lang w:val="en-US" w:eastAsia="en-US"/>
              </w:rPr>
            </w:pPr>
            <w:r>
              <w:rPr>
                <w:b w:val="0"/>
                <w:iCs w:val="0"/>
                <w:sz w:val="28"/>
                <w:szCs w:val="28"/>
                <w:lang w:val="en-US" w:eastAsia="en-US"/>
              </w:rPr>
              <w:t xml:space="preserve">       K</w:t>
            </w:r>
            <w:r w:rsidR="005E6CD4" w:rsidRPr="00CF2250">
              <w:rPr>
                <w:b w:val="0"/>
                <w:iCs w:val="0"/>
                <w:sz w:val="28"/>
                <w:szCs w:val="28"/>
                <w:lang w:val="en-US" w:eastAsia="en-US"/>
              </w:rPr>
              <w:t>hánh Hòa, ngày</w:t>
            </w:r>
            <w:r w:rsidR="0002268F">
              <w:rPr>
                <w:b w:val="0"/>
                <w:iCs w:val="0"/>
                <w:sz w:val="28"/>
                <w:szCs w:val="28"/>
                <w:lang w:val="en-US" w:eastAsia="en-US"/>
              </w:rPr>
              <w:t xml:space="preserve"> 29 </w:t>
            </w:r>
            <w:r w:rsidR="005E6CD4" w:rsidRPr="00CF2250">
              <w:rPr>
                <w:b w:val="0"/>
                <w:iCs w:val="0"/>
                <w:sz w:val="28"/>
                <w:szCs w:val="28"/>
                <w:lang w:val="en-US" w:eastAsia="en-US"/>
              </w:rPr>
              <w:t>tháng</w:t>
            </w:r>
            <w:r w:rsidR="003F6DCE">
              <w:rPr>
                <w:b w:val="0"/>
                <w:iCs w:val="0"/>
                <w:sz w:val="28"/>
                <w:szCs w:val="28"/>
                <w:lang w:val="en-US" w:eastAsia="en-US"/>
              </w:rPr>
              <w:t xml:space="preserve"> </w:t>
            </w:r>
            <w:r w:rsidR="00ED4A75">
              <w:rPr>
                <w:b w:val="0"/>
                <w:iCs w:val="0"/>
                <w:sz w:val="28"/>
                <w:szCs w:val="28"/>
                <w:lang w:val="en-US" w:eastAsia="en-US"/>
              </w:rPr>
              <w:t>3</w:t>
            </w:r>
            <w:r w:rsidR="003F6DCE">
              <w:rPr>
                <w:b w:val="0"/>
                <w:iCs w:val="0"/>
                <w:sz w:val="28"/>
                <w:szCs w:val="28"/>
                <w:lang w:val="en-US" w:eastAsia="en-US"/>
              </w:rPr>
              <w:t xml:space="preserve"> </w:t>
            </w:r>
            <w:r w:rsidR="000F1958" w:rsidRPr="00CF2250">
              <w:rPr>
                <w:b w:val="0"/>
                <w:iCs w:val="0"/>
                <w:sz w:val="28"/>
                <w:szCs w:val="28"/>
                <w:lang w:val="en-US" w:eastAsia="en-US"/>
              </w:rPr>
              <w:t>n</w:t>
            </w:r>
            <w:r w:rsidR="005E6CD4" w:rsidRPr="00CF2250">
              <w:rPr>
                <w:b w:val="0"/>
                <w:iCs w:val="0"/>
                <w:sz w:val="28"/>
                <w:szCs w:val="28"/>
                <w:lang w:val="en-US" w:eastAsia="en-US"/>
              </w:rPr>
              <w:t>ăm</w:t>
            </w:r>
            <w:r w:rsidR="003F191F">
              <w:rPr>
                <w:b w:val="0"/>
                <w:iCs w:val="0"/>
                <w:sz w:val="28"/>
                <w:szCs w:val="28"/>
                <w:lang w:val="en-US" w:eastAsia="en-US"/>
              </w:rPr>
              <w:t xml:space="preserve"> </w:t>
            </w:r>
            <w:r w:rsidR="005E6CD4" w:rsidRPr="00CF2250">
              <w:rPr>
                <w:b w:val="0"/>
                <w:iCs w:val="0"/>
                <w:sz w:val="28"/>
                <w:szCs w:val="28"/>
                <w:lang w:val="en-US" w:eastAsia="en-US"/>
              </w:rPr>
              <w:t>202</w:t>
            </w:r>
            <w:r w:rsidR="000A7BD2">
              <w:rPr>
                <w:b w:val="0"/>
                <w:iCs w:val="0"/>
                <w:sz w:val="28"/>
                <w:szCs w:val="28"/>
                <w:lang w:val="en-US" w:eastAsia="en-US"/>
              </w:rPr>
              <w:t>4</w:t>
            </w:r>
          </w:p>
        </w:tc>
      </w:tr>
    </w:tbl>
    <w:p w:rsidR="00E864AF" w:rsidRDefault="00E864AF" w:rsidP="00E864AF">
      <w:pPr>
        <w:rPr>
          <w:color w:val="auto"/>
          <w:sz w:val="16"/>
          <w:lang w:eastAsia="x-none"/>
        </w:rPr>
      </w:pPr>
    </w:p>
    <w:p w:rsidR="00731B00" w:rsidRDefault="00731B00" w:rsidP="00E864AF">
      <w:pPr>
        <w:rPr>
          <w:color w:val="auto"/>
          <w:sz w:val="12"/>
          <w:lang w:eastAsia="x-none"/>
        </w:rPr>
      </w:pPr>
    </w:p>
    <w:p w:rsidR="00795B27" w:rsidRDefault="00795B27" w:rsidP="00E864AF">
      <w:pPr>
        <w:rPr>
          <w:color w:val="auto"/>
          <w:sz w:val="12"/>
          <w:lang w:eastAsia="x-none"/>
        </w:rPr>
      </w:pPr>
    </w:p>
    <w:p w:rsidR="00731B00" w:rsidRPr="00731B00" w:rsidRDefault="00731B00" w:rsidP="00E864AF">
      <w:pPr>
        <w:rPr>
          <w:color w:val="auto"/>
          <w:sz w:val="4"/>
          <w:lang w:eastAsia="x-none"/>
        </w:rPr>
      </w:pPr>
    </w:p>
    <w:p w:rsidR="00C37725" w:rsidRPr="00C37725" w:rsidRDefault="00C37725" w:rsidP="00C37725">
      <w:pPr>
        <w:rPr>
          <w:sz w:val="2"/>
        </w:rPr>
      </w:pPr>
    </w:p>
    <w:p w:rsidR="006479F5" w:rsidRPr="00CF2250" w:rsidRDefault="006479F5" w:rsidP="00D05E53">
      <w:pPr>
        <w:pStyle w:val="Heading4"/>
        <w:tabs>
          <w:tab w:val="left" w:pos="1134"/>
        </w:tabs>
        <w:spacing w:after="120"/>
        <w:ind w:left="-567"/>
        <w:jc w:val="center"/>
        <w:rPr>
          <w:rFonts w:ascii="Times New Roman" w:hAnsi="Times New Roman"/>
          <w:sz w:val="28"/>
          <w:szCs w:val="28"/>
        </w:rPr>
      </w:pPr>
      <w:r w:rsidRPr="00CF2250">
        <w:rPr>
          <w:rFonts w:ascii="Times New Roman" w:hAnsi="Times New Roman"/>
          <w:sz w:val="28"/>
          <w:szCs w:val="28"/>
        </w:rPr>
        <w:t>BÁO CÁO</w:t>
      </w:r>
    </w:p>
    <w:p w:rsidR="00DC7877" w:rsidRPr="00CF2250" w:rsidRDefault="00D9352E" w:rsidP="00DC7877">
      <w:pPr>
        <w:spacing w:before="120"/>
        <w:jc w:val="center"/>
        <w:rPr>
          <w:b/>
          <w:color w:val="auto"/>
          <w:szCs w:val="28"/>
        </w:rPr>
      </w:pPr>
      <w:r w:rsidRPr="00CF2250">
        <w:rPr>
          <w:b/>
          <w:color w:val="auto"/>
          <w:szCs w:val="28"/>
        </w:rPr>
        <w:t xml:space="preserve">Tình hình </w:t>
      </w:r>
      <w:r w:rsidR="00DC7877" w:rsidRPr="00CF2250">
        <w:rPr>
          <w:b/>
          <w:color w:val="auto"/>
          <w:szCs w:val="28"/>
        </w:rPr>
        <w:t>giá cả thị trường và công tác quản lý giá</w:t>
      </w:r>
    </w:p>
    <w:p w:rsidR="009E30C0" w:rsidRPr="000748A3" w:rsidRDefault="00DC7877" w:rsidP="009E30C0">
      <w:pPr>
        <w:jc w:val="center"/>
        <w:rPr>
          <w:b/>
          <w:color w:val="auto"/>
          <w:szCs w:val="28"/>
        </w:rPr>
      </w:pPr>
      <w:proofErr w:type="gramStart"/>
      <w:r w:rsidRPr="00CF2250">
        <w:rPr>
          <w:b/>
          <w:color w:val="auto"/>
          <w:szCs w:val="28"/>
        </w:rPr>
        <w:t>tại</w:t>
      </w:r>
      <w:proofErr w:type="gramEnd"/>
      <w:r w:rsidRPr="00CF2250">
        <w:rPr>
          <w:b/>
          <w:color w:val="auto"/>
          <w:szCs w:val="28"/>
        </w:rPr>
        <w:t xml:space="preserve"> Khánh Hòa </w:t>
      </w:r>
      <w:r w:rsidR="00E452C2" w:rsidRPr="00CF2250">
        <w:rPr>
          <w:b/>
          <w:color w:val="auto"/>
          <w:szCs w:val="28"/>
        </w:rPr>
        <w:t>tháng</w:t>
      </w:r>
      <w:r w:rsidR="00B37FDA">
        <w:rPr>
          <w:b/>
          <w:color w:val="auto"/>
          <w:szCs w:val="28"/>
        </w:rPr>
        <w:t xml:space="preserve"> </w:t>
      </w:r>
      <w:r w:rsidR="00ED4A75">
        <w:rPr>
          <w:b/>
          <w:color w:val="auto"/>
          <w:szCs w:val="28"/>
        </w:rPr>
        <w:t>3</w:t>
      </w:r>
      <w:r w:rsidR="003C0079">
        <w:rPr>
          <w:b/>
          <w:color w:val="auto"/>
          <w:szCs w:val="28"/>
        </w:rPr>
        <w:t xml:space="preserve"> </w:t>
      </w:r>
      <w:r w:rsidR="00354C71">
        <w:rPr>
          <w:b/>
          <w:color w:val="auto"/>
          <w:szCs w:val="28"/>
        </w:rPr>
        <w:t xml:space="preserve">và quý I </w:t>
      </w:r>
      <w:r w:rsidR="00B37FDA">
        <w:rPr>
          <w:b/>
          <w:color w:val="auto"/>
          <w:szCs w:val="28"/>
        </w:rPr>
        <w:t>n</w:t>
      </w:r>
      <w:r w:rsidR="00A5596E" w:rsidRPr="000748A3">
        <w:rPr>
          <w:b/>
          <w:color w:val="auto"/>
          <w:szCs w:val="28"/>
        </w:rPr>
        <w:t>ăm</w:t>
      </w:r>
      <w:r w:rsidR="00A5596E">
        <w:rPr>
          <w:b/>
          <w:color w:val="auto"/>
          <w:szCs w:val="28"/>
        </w:rPr>
        <w:t xml:space="preserve"> </w:t>
      </w:r>
      <w:r w:rsidR="00E452C2" w:rsidRPr="00CF2250">
        <w:rPr>
          <w:b/>
          <w:color w:val="auto"/>
          <w:szCs w:val="28"/>
        </w:rPr>
        <w:t>202</w:t>
      </w:r>
      <w:r w:rsidR="003C0079">
        <w:rPr>
          <w:b/>
          <w:color w:val="auto"/>
          <w:szCs w:val="28"/>
        </w:rPr>
        <w:t>4</w:t>
      </w:r>
    </w:p>
    <w:p w:rsidR="00F76783" w:rsidRPr="00E07529" w:rsidRDefault="00002264" w:rsidP="00E56044">
      <w:pPr>
        <w:tabs>
          <w:tab w:val="left" w:pos="720"/>
        </w:tabs>
        <w:spacing w:before="120" w:after="120"/>
        <w:jc w:val="both"/>
        <w:rPr>
          <w:color w:val="auto"/>
          <w:sz w:val="12"/>
          <w:szCs w:val="28"/>
        </w:rPr>
      </w:pPr>
      <w:r>
        <w:rPr>
          <w:noProof/>
        </w:rPr>
        <mc:AlternateContent>
          <mc:Choice Requires="wps">
            <w:drawing>
              <wp:anchor distT="0" distB="0" distL="114300" distR="114300" simplePos="0" relativeHeight="251656704" behindDoc="0" locked="0" layoutInCell="1" allowOverlap="1">
                <wp:simplePos x="0" y="0"/>
                <wp:positionH relativeFrom="column">
                  <wp:posOffset>2062480</wp:posOffset>
                </wp:positionH>
                <wp:positionV relativeFrom="paragraph">
                  <wp:posOffset>72390</wp:posOffset>
                </wp:positionV>
                <wp:extent cx="1698625" cy="635"/>
                <wp:effectExtent l="0" t="0" r="0" b="0"/>
                <wp:wrapNone/>
                <wp:docPr id="1"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8625" cy="635"/>
                        </a:xfrm>
                        <a:custGeom>
                          <a:avLst/>
                          <a:gdLst>
                            <a:gd name="T0" fmla="*/ 0 w 2675"/>
                            <a:gd name="T1" fmla="*/ 0 h 1"/>
                            <a:gd name="T2" fmla="*/ 2675 w 2675"/>
                            <a:gd name="T3" fmla="*/ 0 h 1"/>
                          </a:gdLst>
                          <a:ahLst/>
                          <a:cxnLst>
                            <a:cxn ang="0">
                              <a:pos x="T0" y="T1"/>
                            </a:cxn>
                            <a:cxn ang="0">
                              <a:pos x="T2" y="T3"/>
                            </a:cxn>
                          </a:cxnLst>
                          <a:rect l="0" t="0" r="r" b="b"/>
                          <a:pathLst>
                            <a:path w="2675" h="1">
                              <a:moveTo>
                                <a:pt x="0" y="0"/>
                              </a:moveTo>
                              <a:lnTo>
                                <a:pt x="267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BCB076C" id="Freeform 1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2.4pt,5.7pt,296.15pt,5.7pt" coordsize="26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" filled="f">
                <v:path arrowok="t" o:connecttype="custom" o:connectlocs="0,0;1698625,0" o:connectangles="0,0"/>
              </v:polyline>
            </w:pict>
          </mc:Fallback>
        </mc:AlternateContent>
      </w:r>
      <w:r w:rsidR="00B57E4E" w:rsidRPr="00CF2250">
        <w:rPr>
          <w:color w:val="auto"/>
          <w:szCs w:val="28"/>
        </w:rPr>
        <w:tab/>
      </w:r>
    </w:p>
    <w:p w:rsidR="006479F5" w:rsidRPr="00CF2250" w:rsidRDefault="00F76783" w:rsidP="00E56044">
      <w:pPr>
        <w:tabs>
          <w:tab w:val="left" w:pos="720"/>
        </w:tabs>
        <w:spacing w:before="120" w:after="120"/>
        <w:jc w:val="both"/>
        <w:rPr>
          <w:b/>
          <w:color w:val="auto"/>
          <w:szCs w:val="28"/>
        </w:rPr>
      </w:pPr>
      <w:r w:rsidRPr="00CF2250">
        <w:rPr>
          <w:color w:val="auto"/>
          <w:szCs w:val="28"/>
        </w:rPr>
        <w:tab/>
      </w:r>
      <w:r w:rsidR="00280F79" w:rsidRPr="00CF2250">
        <w:rPr>
          <w:b/>
          <w:color w:val="auto"/>
          <w:szCs w:val="28"/>
        </w:rPr>
        <w:t>A</w:t>
      </w:r>
      <w:r w:rsidR="006479F5" w:rsidRPr="00CF2250">
        <w:rPr>
          <w:b/>
          <w:color w:val="auto"/>
          <w:szCs w:val="28"/>
        </w:rPr>
        <w:t>.  Tình hình thị trường:</w:t>
      </w:r>
    </w:p>
    <w:p w:rsidR="006479F5" w:rsidRPr="00CF2250" w:rsidRDefault="00280F79" w:rsidP="00E56044">
      <w:pPr>
        <w:spacing w:before="120" w:after="120"/>
        <w:jc w:val="both"/>
        <w:rPr>
          <w:b/>
          <w:iCs/>
          <w:color w:val="auto"/>
          <w:szCs w:val="28"/>
        </w:rPr>
      </w:pPr>
      <w:r w:rsidRPr="00CF2250">
        <w:rPr>
          <w:b/>
          <w:iCs/>
          <w:color w:val="auto"/>
          <w:szCs w:val="28"/>
        </w:rPr>
        <w:tab/>
        <w:t>I</w:t>
      </w:r>
      <w:r w:rsidR="006479F5" w:rsidRPr="00CF2250">
        <w:rPr>
          <w:b/>
          <w:iCs/>
          <w:color w:val="auto"/>
          <w:szCs w:val="28"/>
        </w:rPr>
        <w:t xml:space="preserve">. Tình hình </w:t>
      </w:r>
      <w:proofErr w:type="gramStart"/>
      <w:r w:rsidR="006479F5" w:rsidRPr="00CF2250">
        <w:rPr>
          <w:b/>
          <w:iCs/>
          <w:color w:val="auto"/>
          <w:szCs w:val="28"/>
        </w:rPr>
        <w:t>chung</w:t>
      </w:r>
      <w:proofErr w:type="gramEnd"/>
      <w:r w:rsidR="006479F5" w:rsidRPr="00CF2250">
        <w:rPr>
          <w:b/>
          <w:iCs/>
          <w:color w:val="auto"/>
          <w:szCs w:val="28"/>
        </w:rPr>
        <w:t>:</w:t>
      </w:r>
    </w:p>
    <w:p w:rsidR="00461125" w:rsidRPr="00CF2250" w:rsidRDefault="006479F5" w:rsidP="00AF4A94">
      <w:pPr>
        <w:shd w:val="clear" w:color="auto" w:fill="FFFFFF"/>
        <w:tabs>
          <w:tab w:val="left" w:pos="720"/>
        </w:tabs>
        <w:spacing w:before="120" w:after="120"/>
        <w:jc w:val="both"/>
        <w:rPr>
          <w:color w:val="auto"/>
          <w:szCs w:val="28"/>
        </w:rPr>
      </w:pPr>
      <w:r w:rsidRPr="00CF2250">
        <w:rPr>
          <w:color w:val="auto"/>
          <w:szCs w:val="28"/>
        </w:rPr>
        <w:tab/>
      </w:r>
      <w:r w:rsidR="00461125" w:rsidRPr="00CF2250">
        <w:rPr>
          <w:color w:val="auto"/>
          <w:szCs w:val="28"/>
          <w:lang w:val="vi-VN"/>
        </w:rPr>
        <w:t>Theo</w:t>
      </w:r>
      <w:r w:rsidR="00461125" w:rsidRPr="00CF2250">
        <w:rPr>
          <w:color w:val="auto"/>
          <w:szCs w:val="28"/>
        </w:rPr>
        <w:t xml:space="preserve"> số liệu</w:t>
      </w:r>
      <w:r w:rsidR="00461125" w:rsidRPr="00CF2250">
        <w:rPr>
          <w:color w:val="auto"/>
          <w:szCs w:val="28"/>
          <w:lang w:val="vi-VN"/>
        </w:rPr>
        <w:t xml:space="preserve"> Cục Thống kê tỉnh, chỉ số giá tiêu dùng</w:t>
      </w:r>
      <w:r w:rsidR="00461125" w:rsidRPr="00CF2250">
        <w:rPr>
          <w:color w:val="auto"/>
          <w:szCs w:val="28"/>
        </w:rPr>
        <w:t xml:space="preserve"> trên địa bàn tỉnh Khánh Hòa tháng </w:t>
      </w:r>
      <w:r w:rsidR="00E67E8D">
        <w:rPr>
          <w:color w:val="auto"/>
          <w:szCs w:val="28"/>
        </w:rPr>
        <w:t>0</w:t>
      </w:r>
      <w:r w:rsidR="00B01B81">
        <w:rPr>
          <w:color w:val="auto"/>
          <w:szCs w:val="28"/>
        </w:rPr>
        <w:t>3</w:t>
      </w:r>
      <w:r w:rsidR="00461125" w:rsidRPr="00CF2250">
        <w:rPr>
          <w:color w:val="auto"/>
          <w:szCs w:val="28"/>
        </w:rPr>
        <w:t>/20</w:t>
      </w:r>
      <w:r w:rsidR="00C33053" w:rsidRPr="00CF2250">
        <w:rPr>
          <w:color w:val="auto"/>
          <w:szCs w:val="28"/>
        </w:rPr>
        <w:t>2</w:t>
      </w:r>
      <w:r w:rsidR="00E67E8D">
        <w:rPr>
          <w:color w:val="auto"/>
          <w:szCs w:val="28"/>
        </w:rPr>
        <w:t>4</w:t>
      </w:r>
      <w:r w:rsidR="002602F0">
        <w:rPr>
          <w:color w:val="auto"/>
          <w:szCs w:val="28"/>
        </w:rPr>
        <w:t xml:space="preserve"> </w:t>
      </w:r>
      <w:r w:rsidR="00EB2DC8">
        <w:rPr>
          <w:color w:val="auto"/>
          <w:szCs w:val="28"/>
        </w:rPr>
        <w:t xml:space="preserve">giảm </w:t>
      </w:r>
      <w:r w:rsidR="00807044" w:rsidRPr="00282E98">
        <w:rPr>
          <w:color w:val="000000"/>
          <w:spacing w:val="-2"/>
          <w:szCs w:val="28"/>
        </w:rPr>
        <w:t>0,48%</w:t>
      </w:r>
      <w:r w:rsidR="00807044">
        <w:rPr>
          <w:color w:val="000000"/>
          <w:spacing w:val="-2"/>
          <w:szCs w:val="28"/>
        </w:rPr>
        <w:t xml:space="preserve"> </w:t>
      </w:r>
      <w:r w:rsidR="00461125" w:rsidRPr="00CF2250">
        <w:rPr>
          <w:color w:val="auto"/>
          <w:szCs w:val="28"/>
        </w:rPr>
        <w:t xml:space="preserve">so với tháng </w:t>
      </w:r>
      <w:r w:rsidR="006F544A">
        <w:rPr>
          <w:color w:val="auto"/>
          <w:szCs w:val="28"/>
        </w:rPr>
        <w:t>0</w:t>
      </w:r>
      <w:r w:rsidR="00B01B81">
        <w:rPr>
          <w:color w:val="auto"/>
          <w:szCs w:val="28"/>
        </w:rPr>
        <w:t>2</w:t>
      </w:r>
      <w:r w:rsidR="0064766D" w:rsidRPr="00CF2250">
        <w:rPr>
          <w:color w:val="auto"/>
          <w:szCs w:val="28"/>
        </w:rPr>
        <w:t>/20</w:t>
      </w:r>
      <w:r w:rsidR="00C5194B" w:rsidRPr="00CF2250">
        <w:rPr>
          <w:color w:val="auto"/>
          <w:szCs w:val="28"/>
        </w:rPr>
        <w:t>2</w:t>
      </w:r>
      <w:r w:rsidR="006F544A">
        <w:rPr>
          <w:color w:val="auto"/>
          <w:szCs w:val="28"/>
        </w:rPr>
        <w:t>4</w:t>
      </w:r>
      <w:r w:rsidR="00ED3005" w:rsidRPr="00CF2250">
        <w:rPr>
          <w:color w:val="auto"/>
          <w:szCs w:val="28"/>
        </w:rPr>
        <w:t xml:space="preserve">. </w:t>
      </w:r>
    </w:p>
    <w:p w:rsidR="00186C9B" w:rsidRPr="002B43BE" w:rsidRDefault="007B5EED" w:rsidP="00D85002">
      <w:pPr>
        <w:shd w:val="clear" w:color="auto" w:fill="FFFFFF"/>
        <w:tabs>
          <w:tab w:val="left" w:pos="720"/>
        </w:tabs>
        <w:spacing w:before="120" w:after="120"/>
        <w:jc w:val="both"/>
        <w:rPr>
          <w:color w:val="auto"/>
          <w:szCs w:val="28"/>
          <w:lang w:val="vi-VN"/>
        </w:rPr>
      </w:pPr>
      <w:r>
        <w:rPr>
          <w:color w:val="auto"/>
          <w:szCs w:val="28"/>
          <w:lang w:val="vi-VN"/>
        </w:rPr>
        <w:tab/>
      </w:r>
      <w:r w:rsidR="006E07B3" w:rsidRPr="00291418">
        <w:rPr>
          <w:color w:val="auto"/>
          <w:szCs w:val="28"/>
          <w:lang w:val="vi-VN"/>
        </w:rPr>
        <w:t>Trong 11 nhóm hàng hóa và dịch vụ chính, có</w:t>
      </w:r>
      <w:r w:rsidR="00292022" w:rsidRPr="005F7173">
        <w:rPr>
          <w:color w:val="auto"/>
          <w:szCs w:val="28"/>
          <w:lang w:val="vi-VN"/>
        </w:rPr>
        <w:t xml:space="preserve"> </w:t>
      </w:r>
      <w:r w:rsidR="009878A2" w:rsidRPr="004125BC">
        <w:rPr>
          <w:color w:val="auto"/>
          <w:szCs w:val="28"/>
          <w:lang w:val="vi-VN"/>
        </w:rPr>
        <w:t>3</w:t>
      </w:r>
      <w:r w:rsidR="008B431E" w:rsidRPr="005F7173">
        <w:rPr>
          <w:color w:val="auto"/>
          <w:szCs w:val="28"/>
          <w:lang w:val="vi-VN"/>
        </w:rPr>
        <w:t xml:space="preserve"> </w:t>
      </w:r>
      <w:r w:rsidR="006E07B3" w:rsidRPr="00291418">
        <w:rPr>
          <w:color w:val="auto"/>
          <w:szCs w:val="28"/>
          <w:lang w:val="vi-VN"/>
        </w:rPr>
        <w:t xml:space="preserve">nhóm hàng có chỉ số giá tăng từ </w:t>
      </w:r>
      <w:r w:rsidR="000F22F4" w:rsidRPr="005F7173">
        <w:rPr>
          <w:color w:val="auto"/>
          <w:szCs w:val="28"/>
          <w:lang w:val="vi-VN"/>
        </w:rPr>
        <w:t>0,</w:t>
      </w:r>
      <w:r w:rsidR="00B3070E" w:rsidRPr="004125BC">
        <w:rPr>
          <w:color w:val="auto"/>
          <w:szCs w:val="28"/>
          <w:lang w:val="vi-VN"/>
        </w:rPr>
        <w:t>0</w:t>
      </w:r>
      <w:r w:rsidR="009A1D68" w:rsidRPr="004125BC">
        <w:rPr>
          <w:color w:val="auto"/>
          <w:szCs w:val="28"/>
          <w:lang w:val="vi-VN"/>
        </w:rPr>
        <w:t>2</w:t>
      </w:r>
      <w:r w:rsidR="006E07B3" w:rsidRPr="00291418">
        <w:rPr>
          <w:color w:val="auto"/>
          <w:szCs w:val="28"/>
          <w:lang w:val="vi-VN"/>
        </w:rPr>
        <w:t>-</w:t>
      </w:r>
      <w:r w:rsidR="00C8556A" w:rsidRPr="004125BC">
        <w:rPr>
          <w:color w:val="auto"/>
          <w:szCs w:val="28"/>
          <w:lang w:val="vi-VN"/>
        </w:rPr>
        <w:t>0</w:t>
      </w:r>
      <w:r w:rsidR="00FD423C" w:rsidRPr="004125BC">
        <w:rPr>
          <w:color w:val="auto"/>
          <w:szCs w:val="28"/>
          <w:lang w:val="vi-VN"/>
        </w:rPr>
        <w:t>,</w:t>
      </w:r>
      <w:r w:rsidR="00C8556A" w:rsidRPr="004125BC">
        <w:rPr>
          <w:color w:val="auto"/>
          <w:szCs w:val="28"/>
          <w:lang w:val="vi-VN"/>
        </w:rPr>
        <w:t>11</w:t>
      </w:r>
      <w:r w:rsidR="006E07B3" w:rsidRPr="00291418">
        <w:rPr>
          <w:color w:val="auto"/>
          <w:szCs w:val="28"/>
          <w:lang w:val="vi-VN"/>
        </w:rPr>
        <w:t>%:</w:t>
      </w:r>
      <w:r w:rsidR="005551F4" w:rsidRPr="004125BC">
        <w:rPr>
          <w:color w:val="auto"/>
          <w:szCs w:val="28"/>
          <w:lang w:val="vi-VN"/>
        </w:rPr>
        <w:t xml:space="preserve"> </w:t>
      </w:r>
      <w:r w:rsidR="000A41A6" w:rsidRPr="004125BC">
        <w:rPr>
          <w:color w:val="auto"/>
          <w:szCs w:val="28"/>
          <w:lang w:val="vi-VN"/>
        </w:rPr>
        <w:t xml:space="preserve">Đồ uống và thuốc lá tăng 0,02%; May mặc, mũ nón, giầy dép tăng 0,06%; Nhà ở, điện, nước, chất đốt và VLXD tăng 0,11%. </w:t>
      </w:r>
      <w:r w:rsidR="001936ED" w:rsidRPr="005F7173">
        <w:rPr>
          <w:color w:val="auto"/>
          <w:szCs w:val="28"/>
          <w:lang w:val="vi-VN"/>
        </w:rPr>
        <w:t>Ở chiều ngược lại có 0</w:t>
      </w:r>
      <w:r w:rsidR="00CC3C36" w:rsidRPr="002B43BE">
        <w:rPr>
          <w:color w:val="auto"/>
          <w:szCs w:val="28"/>
          <w:lang w:val="vi-VN"/>
        </w:rPr>
        <w:t>5</w:t>
      </w:r>
      <w:r w:rsidR="001936ED" w:rsidRPr="005F7173">
        <w:rPr>
          <w:color w:val="auto"/>
          <w:szCs w:val="28"/>
          <w:lang w:val="vi-VN"/>
        </w:rPr>
        <w:t xml:space="preserve"> nhóm có chỉ số giảm</w:t>
      </w:r>
      <w:r w:rsidR="001936ED" w:rsidRPr="00AD02FF">
        <w:rPr>
          <w:color w:val="auto"/>
          <w:szCs w:val="28"/>
          <w:lang w:val="vi-VN"/>
        </w:rPr>
        <w:t xml:space="preserve"> </w:t>
      </w:r>
      <w:r w:rsidR="001936ED" w:rsidRPr="00291418">
        <w:rPr>
          <w:color w:val="auto"/>
          <w:szCs w:val="28"/>
          <w:lang w:val="vi-VN"/>
        </w:rPr>
        <w:t xml:space="preserve">từ </w:t>
      </w:r>
      <w:r w:rsidR="001936ED" w:rsidRPr="002B43BE">
        <w:rPr>
          <w:color w:val="auto"/>
          <w:szCs w:val="28"/>
          <w:lang w:val="vi-VN"/>
        </w:rPr>
        <w:t>0,</w:t>
      </w:r>
      <w:r w:rsidR="00D53C07" w:rsidRPr="002B43BE">
        <w:rPr>
          <w:color w:val="auto"/>
          <w:szCs w:val="28"/>
          <w:lang w:val="vi-VN"/>
        </w:rPr>
        <w:t>03</w:t>
      </w:r>
      <w:r w:rsidR="001936ED" w:rsidRPr="002B43BE">
        <w:rPr>
          <w:color w:val="auto"/>
          <w:szCs w:val="28"/>
          <w:lang w:val="vi-VN"/>
        </w:rPr>
        <w:t>%</w:t>
      </w:r>
      <w:r w:rsidR="001936ED" w:rsidRPr="00291418">
        <w:rPr>
          <w:color w:val="auto"/>
          <w:szCs w:val="28"/>
          <w:lang w:val="vi-VN"/>
        </w:rPr>
        <w:t>-</w:t>
      </w:r>
      <w:r w:rsidR="006F1FCF" w:rsidRPr="002B43BE">
        <w:rPr>
          <w:color w:val="auto"/>
          <w:szCs w:val="28"/>
          <w:lang w:val="vi-VN"/>
        </w:rPr>
        <w:t>1</w:t>
      </w:r>
      <w:r w:rsidR="001936ED" w:rsidRPr="005F7173">
        <w:rPr>
          <w:color w:val="auto"/>
          <w:szCs w:val="28"/>
          <w:lang w:val="vi-VN"/>
        </w:rPr>
        <w:t>,</w:t>
      </w:r>
      <w:r w:rsidR="006F1FCF" w:rsidRPr="002B43BE">
        <w:rPr>
          <w:color w:val="auto"/>
          <w:szCs w:val="28"/>
          <w:lang w:val="vi-VN"/>
        </w:rPr>
        <w:t>87</w:t>
      </w:r>
      <w:r w:rsidR="001936ED" w:rsidRPr="00291418">
        <w:rPr>
          <w:color w:val="auto"/>
          <w:szCs w:val="28"/>
          <w:lang w:val="vi-VN"/>
        </w:rPr>
        <w:t>%:</w:t>
      </w:r>
      <w:r w:rsidR="008E77D5" w:rsidRPr="002B43BE">
        <w:rPr>
          <w:color w:val="auto"/>
          <w:szCs w:val="28"/>
          <w:lang w:val="vi-VN"/>
        </w:rPr>
        <w:t xml:space="preserve"> Hàng ăn và dịch vụ ăn uống giảm 1,04%; Thiết bị và đồ dùng gia đình giảm 0,03%; Giao thông giảm 0,58%;</w:t>
      </w:r>
      <w:r w:rsidR="00152990">
        <w:rPr>
          <w:color w:val="auto"/>
          <w:szCs w:val="28"/>
        </w:rPr>
        <w:t xml:space="preserve"> </w:t>
      </w:r>
      <w:r w:rsidR="008E77D5" w:rsidRPr="002B43BE">
        <w:rPr>
          <w:color w:val="auto"/>
          <w:szCs w:val="28"/>
          <w:lang w:val="vi-VN"/>
        </w:rPr>
        <w:t xml:space="preserve">Văn </w:t>
      </w:r>
      <w:r w:rsidR="008E77D5" w:rsidRPr="008E77D5">
        <w:rPr>
          <w:color w:val="auto"/>
          <w:szCs w:val="28"/>
          <w:lang w:val="vi-VN"/>
        </w:rPr>
        <w:t>hóa, giải trí và dịch vụ du lịch giảm 0,27%; Hàng hóa và dịch vụ khác giảm 1,87%.</w:t>
      </w:r>
      <w:r w:rsidR="00D85002" w:rsidRPr="004125BC">
        <w:rPr>
          <w:color w:val="auto"/>
          <w:szCs w:val="28"/>
          <w:lang w:val="vi-VN"/>
        </w:rPr>
        <w:t xml:space="preserve"> </w:t>
      </w:r>
      <w:r w:rsidR="002B43BE" w:rsidRPr="004125BC">
        <w:rPr>
          <w:color w:val="auto"/>
          <w:szCs w:val="28"/>
          <w:lang w:val="vi-VN"/>
        </w:rPr>
        <w:t>C</w:t>
      </w:r>
      <w:r w:rsidR="00F954B9" w:rsidRPr="002B43BE">
        <w:rPr>
          <w:color w:val="auto"/>
          <w:szCs w:val="28"/>
          <w:lang w:val="vi-VN"/>
        </w:rPr>
        <w:t>ác nhóm hàng hóa và dịch vụ còn lại có chỉ số giá ổn định</w:t>
      </w:r>
      <w:r w:rsidR="005141A5">
        <w:rPr>
          <w:color w:val="auto"/>
          <w:szCs w:val="28"/>
        </w:rPr>
        <w:t xml:space="preserve">: </w:t>
      </w:r>
      <w:r w:rsidR="004125BC" w:rsidRPr="004125BC">
        <w:rPr>
          <w:color w:val="auto"/>
          <w:szCs w:val="28"/>
          <w:lang w:val="vi-VN"/>
        </w:rPr>
        <w:t xml:space="preserve">Thuốc và dịch vụ y tế; Bưu chính viễn thông và Giáo dục. </w:t>
      </w:r>
    </w:p>
    <w:tbl>
      <w:tblPr>
        <w:tblW w:w="90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5940"/>
        <w:gridCol w:w="2438"/>
      </w:tblGrid>
      <w:tr w:rsidR="0045431E" w:rsidRPr="00CF2250" w:rsidTr="00913A9D">
        <w:trPr>
          <w:trHeight w:val="593"/>
          <w:tblHeader/>
        </w:trPr>
        <w:tc>
          <w:tcPr>
            <w:tcW w:w="720" w:type="dxa"/>
          </w:tcPr>
          <w:p w:rsidR="0045431E" w:rsidRPr="00CF2250" w:rsidRDefault="0045431E" w:rsidP="000F18CF">
            <w:pPr>
              <w:tabs>
                <w:tab w:val="left" w:pos="1134"/>
              </w:tabs>
              <w:spacing w:before="20"/>
              <w:ind w:left="-108" w:right="-108" w:hanging="23"/>
              <w:jc w:val="both"/>
              <w:rPr>
                <w:color w:val="auto"/>
                <w:szCs w:val="28"/>
                <w:lang w:val="vi-VN"/>
              </w:rPr>
            </w:pPr>
          </w:p>
        </w:tc>
        <w:tc>
          <w:tcPr>
            <w:tcW w:w="5940" w:type="dxa"/>
            <w:vAlign w:val="center"/>
          </w:tcPr>
          <w:p w:rsidR="0045431E" w:rsidRPr="00CF2250" w:rsidRDefault="0045431E" w:rsidP="00657B9E">
            <w:pPr>
              <w:pStyle w:val="Heading8"/>
              <w:tabs>
                <w:tab w:val="clear" w:pos="1134"/>
                <w:tab w:val="left" w:pos="-108"/>
              </w:tabs>
              <w:spacing w:before="20"/>
              <w:ind w:right="-108"/>
              <w:jc w:val="center"/>
              <w:rPr>
                <w:rFonts w:ascii="Times New Roman" w:hAnsi="Times New Roman"/>
                <w:sz w:val="28"/>
                <w:szCs w:val="28"/>
              </w:rPr>
            </w:pPr>
            <w:r w:rsidRPr="00CF2250">
              <w:rPr>
                <w:rFonts w:ascii="Times New Roman" w:hAnsi="Times New Roman"/>
                <w:sz w:val="28"/>
                <w:szCs w:val="28"/>
              </w:rPr>
              <w:t>Mặt hàng</w:t>
            </w:r>
          </w:p>
        </w:tc>
        <w:tc>
          <w:tcPr>
            <w:tcW w:w="2438" w:type="dxa"/>
            <w:vAlign w:val="center"/>
          </w:tcPr>
          <w:p w:rsidR="00926871" w:rsidRPr="00CF2250" w:rsidRDefault="00B153C6" w:rsidP="00926871">
            <w:pPr>
              <w:tabs>
                <w:tab w:val="left" w:pos="1134"/>
              </w:tabs>
              <w:spacing w:before="20"/>
              <w:ind w:left="-108" w:right="-108"/>
              <w:jc w:val="center"/>
              <w:rPr>
                <w:b/>
                <w:color w:val="auto"/>
                <w:szCs w:val="28"/>
              </w:rPr>
            </w:pPr>
            <w:r w:rsidRPr="00CF2250">
              <w:rPr>
                <w:b/>
                <w:color w:val="auto"/>
                <w:szCs w:val="28"/>
              </w:rPr>
              <w:t xml:space="preserve">Tháng </w:t>
            </w:r>
            <w:r w:rsidR="000A7BD2">
              <w:rPr>
                <w:b/>
                <w:color w:val="auto"/>
                <w:szCs w:val="28"/>
              </w:rPr>
              <w:t>0</w:t>
            </w:r>
            <w:r w:rsidR="00D85002">
              <w:rPr>
                <w:b/>
                <w:color w:val="auto"/>
                <w:szCs w:val="28"/>
              </w:rPr>
              <w:t>3</w:t>
            </w:r>
            <w:r w:rsidR="0045431E" w:rsidRPr="00CF2250">
              <w:rPr>
                <w:b/>
                <w:color w:val="auto"/>
                <w:szCs w:val="28"/>
              </w:rPr>
              <w:t>/20</w:t>
            </w:r>
            <w:r w:rsidR="00C33053" w:rsidRPr="00CF2250">
              <w:rPr>
                <w:b/>
                <w:color w:val="auto"/>
                <w:szCs w:val="28"/>
              </w:rPr>
              <w:t>2</w:t>
            </w:r>
            <w:r w:rsidR="000A7BD2">
              <w:rPr>
                <w:b/>
                <w:color w:val="auto"/>
                <w:szCs w:val="28"/>
              </w:rPr>
              <w:t>4</w:t>
            </w:r>
            <w:r w:rsidR="0045431E" w:rsidRPr="00CF2250">
              <w:rPr>
                <w:b/>
                <w:color w:val="auto"/>
                <w:szCs w:val="28"/>
              </w:rPr>
              <w:t xml:space="preserve"> so với tháng </w:t>
            </w:r>
            <w:r w:rsidR="005E4925">
              <w:rPr>
                <w:b/>
                <w:color w:val="auto"/>
                <w:szCs w:val="28"/>
              </w:rPr>
              <w:t>0</w:t>
            </w:r>
            <w:r w:rsidR="00D85002">
              <w:rPr>
                <w:b/>
                <w:color w:val="auto"/>
                <w:szCs w:val="28"/>
              </w:rPr>
              <w:t>2</w:t>
            </w:r>
            <w:r w:rsidR="008F5DDA" w:rsidRPr="00CF2250">
              <w:rPr>
                <w:b/>
                <w:color w:val="auto"/>
                <w:szCs w:val="28"/>
              </w:rPr>
              <w:t>/</w:t>
            </w:r>
            <w:r w:rsidR="0064766D" w:rsidRPr="00CF2250">
              <w:rPr>
                <w:b/>
                <w:color w:val="auto"/>
                <w:szCs w:val="28"/>
              </w:rPr>
              <w:t>20</w:t>
            </w:r>
            <w:r w:rsidR="00C5194B" w:rsidRPr="00CF2250">
              <w:rPr>
                <w:b/>
                <w:color w:val="auto"/>
                <w:szCs w:val="28"/>
              </w:rPr>
              <w:t>2</w:t>
            </w:r>
            <w:r w:rsidR="005E4925">
              <w:rPr>
                <w:b/>
                <w:color w:val="auto"/>
                <w:szCs w:val="28"/>
              </w:rPr>
              <w:t>4</w:t>
            </w:r>
            <w:r w:rsidR="00155941" w:rsidRPr="00CF2250">
              <w:rPr>
                <w:b/>
                <w:color w:val="auto"/>
                <w:szCs w:val="28"/>
              </w:rPr>
              <w:t xml:space="preserve"> </w:t>
            </w:r>
          </w:p>
          <w:p w:rsidR="0045431E" w:rsidRPr="00CF2250" w:rsidRDefault="0045431E" w:rsidP="00926871">
            <w:pPr>
              <w:tabs>
                <w:tab w:val="left" w:pos="1134"/>
              </w:tabs>
              <w:spacing w:before="20"/>
              <w:ind w:left="-108" w:right="-108"/>
              <w:jc w:val="center"/>
              <w:rPr>
                <w:b/>
                <w:color w:val="auto"/>
                <w:szCs w:val="28"/>
              </w:rPr>
            </w:pPr>
            <w:r w:rsidRPr="00CF2250">
              <w:rPr>
                <w:b/>
                <w:color w:val="auto"/>
                <w:szCs w:val="28"/>
              </w:rPr>
              <w:t>(%)</w:t>
            </w:r>
          </w:p>
        </w:tc>
      </w:tr>
      <w:tr w:rsidR="00AF5ABA" w:rsidRPr="00CF2250" w:rsidTr="00913A9D">
        <w:trPr>
          <w:trHeight w:val="313"/>
        </w:trPr>
        <w:tc>
          <w:tcPr>
            <w:tcW w:w="720" w:type="dxa"/>
          </w:tcPr>
          <w:p w:rsidR="00AF5ABA" w:rsidRPr="00CF2250" w:rsidRDefault="00AF5ABA" w:rsidP="00AF5ABA">
            <w:pPr>
              <w:tabs>
                <w:tab w:val="left" w:pos="1134"/>
              </w:tabs>
              <w:spacing w:before="20"/>
              <w:ind w:left="-567" w:right="34"/>
              <w:jc w:val="center"/>
              <w:rPr>
                <w:color w:val="auto"/>
                <w:szCs w:val="28"/>
              </w:rPr>
            </w:pPr>
          </w:p>
        </w:tc>
        <w:tc>
          <w:tcPr>
            <w:tcW w:w="5940" w:type="dxa"/>
          </w:tcPr>
          <w:p w:rsidR="00AF5ABA" w:rsidRPr="00CF2250" w:rsidRDefault="00AF5ABA" w:rsidP="00AF5ABA">
            <w:pPr>
              <w:pStyle w:val="Heading7"/>
              <w:spacing w:before="20"/>
              <w:ind w:left="-108" w:firstLine="283"/>
              <w:jc w:val="left"/>
              <w:rPr>
                <w:b w:val="0"/>
                <w:szCs w:val="28"/>
              </w:rPr>
            </w:pPr>
            <w:r w:rsidRPr="00CF2250">
              <w:rPr>
                <w:b w:val="0"/>
                <w:szCs w:val="28"/>
              </w:rPr>
              <w:t>Chỉ số giá tiêu dùng</w:t>
            </w:r>
          </w:p>
        </w:tc>
        <w:tc>
          <w:tcPr>
            <w:tcW w:w="2438" w:type="dxa"/>
            <w:vAlign w:val="bottom"/>
          </w:tcPr>
          <w:p w:rsidR="00AF5ABA" w:rsidRPr="00AF5ABA" w:rsidRDefault="00AF5ABA" w:rsidP="00AF5ABA">
            <w:pPr>
              <w:jc w:val="center"/>
              <w:rPr>
                <w:color w:val="000000"/>
                <w:szCs w:val="28"/>
              </w:rPr>
            </w:pPr>
            <w:r w:rsidRPr="00AF5ABA">
              <w:rPr>
                <w:color w:val="000000"/>
                <w:szCs w:val="28"/>
              </w:rPr>
              <w:t>99.52</w:t>
            </w:r>
          </w:p>
        </w:tc>
      </w:tr>
      <w:tr w:rsidR="00AF5ABA" w:rsidRPr="00CF2250" w:rsidTr="00913A9D">
        <w:trPr>
          <w:trHeight w:val="313"/>
        </w:trPr>
        <w:tc>
          <w:tcPr>
            <w:tcW w:w="720" w:type="dxa"/>
          </w:tcPr>
          <w:p w:rsidR="00AF5ABA" w:rsidRPr="00CF2250" w:rsidRDefault="00AF5ABA" w:rsidP="00AF5ABA">
            <w:pPr>
              <w:pStyle w:val="Heading9"/>
              <w:spacing w:before="20"/>
              <w:ind w:left="-250" w:right="-288"/>
              <w:rPr>
                <w:rFonts w:ascii="Times New Roman" w:hAnsi="Times New Roman"/>
                <w:b w:val="0"/>
                <w:sz w:val="28"/>
                <w:szCs w:val="28"/>
              </w:rPr>
            </w:pPr>
            <w:r w:rsidRPr="00CF2250">
              <w:rPr>
                <w:rFonts w:ascii="Times New Roman" w:hAnsi="Times New Roman"/>
                <w:b w:val="0"/>
                <w:sz w:val="28"/>
                <w:szCs w:val="28"/>
              </w:rPr>
              <w:t>I</w:t>
            </w:r>
          </w:p>
        </w:tc>
        <w:tc>
          <w:tcPr>
            <w:tcW w:w="5940" w:type="dxa"/>
          </w:tcPr>
          <w:p w:rsidR="00AF5ABA" w:rsidRPr="00CF2250" w:rsidRDefault="00AF5ABA" w:rsidP="00AF5ABA">
            <w:pPr>
              <w:pStyle w:val="Heading2"/>
              <w:tabs>
                <w:tab w:val="left" w:pos="0"/>
                <w:tab w:val="left" w:pos="1134"/>
                <w:tab w:val="left" w:pos="2148"/>
              </w:tabs>
              <w:spacing w:before="20"/>
              <w:ind w:left="-108" w:firstLine="283"/>
              <w:rPr>
                <w:b w:val="0"/>
                <w:iCs/>
                <w:sz w:val="28"/>
                <w:szCs w:val="28"/>
              </w:rPr>
            </w:pPr>
            <w:r w:rsidRPr="00CF2250">
              <w:rPr>
                <w:b w:val="0"/>
                <w:iCs/>
                <w:sz w:val="28"/>
                <w:szCs w:val="28"/>
              </w:rPr>
              <w:t>Hàng ăn và dịch vụ ăn uống</w:t>
            </w:r>
          </w:p>
        </w:tc>
        <w:tc>
          <w:tcPr>
            <w:tcW w:w="2438" w:type="dxa"/>
            <w:vAlign w:val="bottom"/>
          </w:tcPr>
          <w:p w:rsidR="00AF5ABA" w:rsidRPr="00AF5ABA" w:rsidRDefault="00AF5ABA" w:rsidP="00AF5ABA">
            <w:pPr>
              <w:jc w:val="center"/>
              <w:rPr>
                <w:color w:val="000000"/>
                <w:szCs w:val="28"/>
              </w:rPr>
            </w:pPr>
            <w:r w:rsidRPr="00AF5ABA">
              <w:rPr>
                <w:color w:val="000000"/>
                <w:szCs w:val="28"/>
              </w:rPr>
              <w:t>98.96</w:t>
            </w:r>
          </w:p>
        </w:tc>
      </w:tr>
      <w:tr w:rsidR="00AF5ABA" w:rsidRPr="00CF2250" w:rsidTr="00913A9D">
        <w:trPr>
          <w:trHeight w:val="313"/>
        </w:trPr>
        <w:tc>
          <w:tcPr>
            <w:tcW w:w="720" w:type="dxa"/>
          </w:tcPr>
          <w:p w:rsidR="00AF5ABA" w:rsidRPr="00CF2250" w:rsidRDefault="00AF5ABA" w:rsidP="00AF5ABA">
            <w:pPr>
              <w:tabs>
                <w:tab w:val="left" w:pos="1134"/>
              </w:tabs>
              <w:spacing w:before="20"/>
              <w:ind w:left="-250"/>
              <w:jc w:val="center"/>
              <w:rPr>
                <w:color w:val="auto"/>
                <w:szCs w:val="28"/>
              </w:rPr>
            </w:pPr>
          </w:p>
        </w:tc>
        <w:tc>
          <w:tcPr>
            <w:tcW w:w="5940" w:type="dxa"/>
          </w:tcPr>
          <w:p w:rsidR="00AF5ABA" w:rsidRPr="00CF2250" w:rsidRDefault="00AF5ABA" w:rsidP="00AF5ABA">
            <w:pPr>
              <w:pStyle w:val="Heading6"/>
              <w:spacing w:before="20"/>
              <w:ind w:left="0"/>
              <w:rPr>
                <w:rFonts w:ascii="Times New Roman" w:hAnsi="Times New Roman"/>
                <w:b w:val="0"/>
                <w:bCs/>
                <w:sz w:val="28"/>
                <w:szCs w:val="28"/>
              </w:rPr>
            </w:pPr>
            <w:r w:rsidRPr="00CF2250">
              <w:rPr>
                <w:rFonts w:ascii="Times New Roman" w:hAnsi="Times New Roman"/>
                <w:b w:val="0"/>
                <w:bCs/>
                <w:sz w:val="28"/>
                <w:szCs w:val="28"/>
              </w:rPr>
              <w:t xml:space="preserve">  Trong đó: 1- Lương thực</w:t>
            </w:r>
          </w:p>
        </w:tc>
        <w:tc>
          <w:tcPr>
            <w:tcW w:w="2438" w:type="dxa"/>
            <w:vAlign w:val="bottom"/>
          </w:tcPr>
          <w:p w:rsidR="00AF5ABA" w:rsidRPr="00AF5ABA" w:rsidRDefault="00AF5ABA" w:rsidP="00AF5ABA">
            <w:pPr>
              <w:jc w:val="center"/>
              <w:rPr>
                <w:color w:val="000000"/>
                <w:szCs w:val="28"/>
              </w:rPr>
            </w:pPr>
            <w:r w:rsidRPr="00AF5ABA">
              <w:rPr>
                <w:color w:val="000000"/>
                <w:szCs w:val="28"/>
              </w:rPr>
              <w:t>99.22</w:t>
            </w:r>
          </w:p>
        </w:tc>
      </w:tr>
      <w:tr w:rsidR="00AF5ABA" w:rsidRPr="00CF2250" w:rsidTr="00913A9D">
        <w:trPr>
          <w:trHeight w:val="313"/>
        </w:trPr>
        <w:tc>
          <w:tcPr>
            <w:tcW w:w="720" w:type="dxa"/>
          </w:tcPr>
          <w:p w:rsidR="00AF5ABA" w:rsidRPr="00CF2250" w:rsidRDefault="00AF5ABA" w:rsidP="00AF5ABA">
            <w:pPr>
              <w:tabs>
                <w:tab w:val="left" w:pos="1134"/>
              </w:tabs>
              <w:spacing w:before="20"/>
              <w:ind w:left="-250"/>
              <w:jc w:val="center"/>
              <w:rPr>
                <w:color w:val="auto"/>
                <w:szCs w:val="28"/>
              </w:rPr>
            </w:pPr>
          </w:p>
        </w:tc>
        <w:tc>
          <w:tcPr>
            <w:tcW w:w="5940" w:type="dxa"/>
          </w:tcPr>
          <w:p w:rsidR="00AF5ABA" w:rsidRPr="00CF2250" w:rsidRDefault="00AF5ABA" w:rsidP="00AF5ABA">
            <w:pPr>
              <w:pStyle w:val="Heading3"/>
              <w:tabs>
                <w:tab w:val="left" w:pos="1134"/>
              </w:tabs>
              <w:spacing w:before="20"/>
              <w:rPr>
                <w:rFonts w:ascii="Times New Roman" w:hAnsi="Times New Roman"/>
                <w:b w:val="0"/>
                <w:bCs/>
                <w:sz w:val="28"/>
                <w:szCs w:val="28"/>
                <w:lang w:val="en-US" w:eastAsia="en-US"/>
              </w:rPr>
            </w:pPr>
            <w:r w:rsidRPr="00CF2250">
              <w:rPr>
                <w:rFonts w:ascii="Times New Roman" w:hAnsi="Times New Roman"/>
                <w:b w:val="0"/>
                <w:bCs/>
                <w:sz w:val="28"/>
                <w:szCs w:val="28"/>
                <w:lang w:val="en-US" w:eastAsia="en-US"/>
              </w:rPr>
              <w:tab/>
              <w:t xml:space="preserve">   2- Thực phẩm</w:t>
            </w:r>
          </w:p>
        </w:tc>
        <w:tc>
          <w:tcPr>
            <w:tcW w:w="2438" w:type="dxa"/>
            <w:vAlign w:val="bottom"/>
          </w:tcPr>
          <w:p w:rsidR="00AF5ABA" w:rsidRPr="00AF5ABA" w:rsidRDefault="00AF5ABA" w:rsidP="00AF5ABA">
            <w:pPr>
              <w:jc w:val="center"/>
              <w:rPr>
                <w:color w:val="000000"/>
                <w:szCs w:val="28"/>
              </w:rPr>
            </w:pPr>
            <w:r w:rsidRPr="00AF5ABA">
              <w:rPr>
                <w:color w:val="000000"/>
                <w:szCs w:val="28"/>
              </w:rPr>
              <w:t>98.33</w:t>
            </w:r>
          </w:p>
        </w:tc>
      </w:tr>
      <w:tr w:rsidR="00AF5ABA" w:rsidRPr="00CF2250" w:rsidTr="00913A9D">
        <w:trPr>
          <w:trHeight w:val="313"/>
        </w:trPr>
        <w:tc>
          <w:tcPr>
            <w:tcW w:w="720" w:type="dxa"/>
          </w:tcPr>
          <w:p w:rsidR="00AF5ABA" w:rsidRPr="00CF2250" w:rsidRDefault="00AF5ABA" w:rsidP="00AF5ABA">
            <w:pPr>
              <w:tabs>
                <w:tab w:val="left" w:pos="1134"/>
              </w:tabs>
              <w:spacing w:before="20"/>
              <w:ind w:left="-250"/>
              <w:jc w:val="center"/>
              <w:rPr>
                <w:color w:val="auto"/>
                <w:szCs w:val="28"/>
              </w:rPr>
            </w:pPr>
          </w:p>
        </w:tc>
        <w:tc>
          <w:tcPr>
            <w:tcW w:w="5940" w:type="dxa"/>
          </w:tcPr>
          <w:p w:rsidR="00AF5ABA" w:rsidRPr="00CF2250" w:rsidRDefault="00AF5ABA" w:rsidP="00AF5ABA">
            <w:pPr>
              <w:pStyle w:val="Heading3"/>
              <w:tabs>
                <w:tab w:val="left" w:pos="1134"/>
                <w:tab w:val="left" w:pos="1285"/>
              </w:tabs>
              <w:spacing w:before="20"/>
              <w:rPr>
                <w:rFonts w:ascii="Times New Roman" w:hAnsi="Times New Roman"/>
                <w:b w:val="0"/>
                <w:bCs/>
                <w:sz w:val="28"/>
                <w:szCs w:val="28"/>
                <w:lang w:val="en-US" w:eastAsia="en-US"/>
              </w:rPr>
            </w:pPr>
            <w:r w:rsidRPr="00CF2250">
              <w:rPr>
                <w:rFonts w:ascii="Times New Roman" w:hAnsi="Times New Roman"/>
                <w:b w:val="0"/>
                <w:bCs/>
                <w:sz w:val="28"/>
                <w:szCs w:val="28"/>
                <w:lang w:val="en-US" w:eastAsia="en-US"/>
              </w:rPr>
              <w:t xml:space="preserve">                   3- Ăn uống ngoài gia đình</w:t>
            </w:r>
          </w:p>
        </w:tc>
        <w:tc>
          <w:tcPr>
            <w:tcW w:w="2438" w:type="dxa"/>
            <w:vAlign w:val="bottom"/>
          </w:tcPr>
          <w:p w:rsidR="00AF5ABA" w:rsidRPr="00AF5ABA" w:rsidRDefault="00AF5ABA" w:rsidP="00AF5ABA">
            <w:pPr>
              <w:jc w:val="center"/>
              <w:rPr>
                <w:color w:val="000000"/>
                <w:szCs w:val="28"/>
              </w:rPr>
            </w:pPr>
            <w:r w:rsidRPr="00AF5ABA">
              <w:rPr>
                <w:color w:val="000000"/>
                <w:szCs w:val="28"/>
              </w:rPr>
              <w:t>100.06</w:t>
            </w:r>
          </w:p>
        </w:tc>
      </w:tr>
      <w:tr w:rsidR="00AF5ABA" w:rsidRPr="00CF2250" w:rsidTr="00913A9D">
        <w:trPr>
          <w:trHeight w:val="330"/>
        </w:trPr>
        <w:tc>
          <w:tcPr>
            <w:tcW w:w="720" w:type="dxa"/>
          </w:tcPr>
          <w:p w:rsidR="00AF5ABA" w:rsidRPr="00CF2250" w:rsidRDefault="00AF5ABA" w:rsidP="00AF5ABA">
            <w:pPr>
              <w:tabs>
                <w:tab w:val="left" w:pos="1134"/>
              </w:tabs>
              <w:spacing w:before="20"/>
              <w:ind w:left="-250" w:right="-288"/>
              <w:jc w:val="center"/>
              <w:rPr>
                <w:color w:val="auto"/>
                <w:szCs w:val="28"/>
              </w:rPr>
            </w:pPr>
            <w:r w:rsidRPr="00CF2250">
              <w:rPr>
                <w:color w:val="auto"/>
                <w:szCs w:val="28"/>
              </w:rPr>
              <w:t>II</w:t>
            </w:r>
          </w:p>
        </w:tc>
        <w:tc>
          <w:tcPr>
            <w:tcW w:w="5940" w:type="dxa"/>
          </w:tcPr>
          <w:p w:rsidR="00AF5ABA" w:rsidRPr="00CF2250" w:rsidRDefault="00AF5ABA" w:rsidP="00AF5ABA">
            <w:pPr>
              <w:pStyle w:val="Heading8"/>
              <w:spacing w:before="20"/>
              <w:ind w:firstLine="283"/>
              <w:rPr>
                <w:rFonts w:ascii="Times New Roman" w:hAnsi="Times New Roman"/>
                <w:b w:val="0"/>
                <w:bCs/>
                <w:sz w:val="28"/>
                <w:szCs w:val="28"/>
              </w:rPr>
            </w:pPr>
            <w:r w:rsidRPr="00CF2250">
              <w:rPr>
                <w:rFonts w:ascii="Times New Roman" w:hAnsi="Times New Roman"/>
                <w:b w:val="0"/>
                <w:bCs/>
                <w:sz w:val="28"/>
                <w:szCs w:val="28"/>
              </w:rPr>
              <w:t>Đồ uống và thuốc lá</w:t>
            </w:r>
          </w:p>
        </w:tc>
        <w:tc>
          <w:tcPr>
            <w:tcW w:w="2438" w:type="dxa"/>
            <w:vAlign w:val="bottom"/>
          </w:tcPr>
          <w:p w:rsidR="00AF5ABA" w:rsidRPr="00AF5ABA" w:rsidRDefault="00AF5ABA" w:rsidP="00AF5ABA">
            <w:pPr>
              <w:jc w:val="center"/>
              <w:rPr>
                <w:color w:val="000000"/>
                <w:szCs w:val="28"/>
              </w:rPr>
            </w:pPr>
            <w:r w:rsidRPr="00AF5ABA">
              <w:rPr>
                <w:color w:val="000000"/>
                <w:szCs w:val="28"/>
              </w:rPr>
              <w:t>100.02</w:t>
            </w:r>
          </w:p>
        </w:tc>
      </w:tr>
      <w:tr w:rsidR="00AF5ABA" w:rsidRPr="00CF2250" w:rsidTr="00913A9D">
        <w:trPr>
          <w:trHeight w:val="313"/>
        </w:trPr>
        <w:tc>
          <w:tcPr>
            <w:tcW w:w="720" w:type="dxa"/>
          </w:tcPr>
          <w:p w:rsidR="00AF5ABA" w:rsidRPr="00CF2250" w:rsidRDefault="00AF5ABA" w:rsidP="00AF5ABA">
            <w:pPr>
              <w:tabs>
                <w:tab w:val="left" w:pos="1134"/>
              </w:tabs>
              <w:spacing w:before="20"/>
              <w:ind w:left="-250" w:right="-288"/>
              <w:jc w:val="center"/>
              <w:rPr>
                <w:color w:val="auto"/>
                <w:szCs w:val="28"/>
              </w:rPr>
            </w:pPr>
            <w:r w:rsidRPr="00CF2250">
              <w:rPr>
                <w:color w:val="auto"/>
                <w:szCs w:val="28"/>
              </w:rPr>
              <w:t>III</w:t>
            </w:r>
          </w:p>
        </w:tc>
        <w:tc>
          <w:tcPr>
            <w:tcW w:w="5940" w:type="dxa"/>
          </w:tcPr>
          <w:p w:rsidR="00AF5ABA" w:rsidRPr="00CF2250" w:rsidRDefault="00AF5ABA" w:rsidP="00AF5ABA">
            <w:pPr>
              <w:pStyle w:val="Heading8"/>
              <w:spacing w:before="20"/>
              <w:ind w:firstLine="283"/>
              <w:rPr>
                <w:rFonts w:ascii="Times New Roman" w:hAnsi="Times New Roman"/>
                <w:b w:val="0"/>
                <w:bCs/>
                <w:sz w:val="28"/>
                <w:szCs w:val="28"/>
              </w:rPr>
            </w:pPr>
            <w:r w:rsidRPr="00CF2250">
              <w:rPr>
                <w:rFonts w:ascii="Times New Roman" w:hAnsi="Times New Roman"/>
                <w:b w:val="0"/>
                <w:bCs/>
                <w:sz w:val="28"/>
                <w:szCs w:val="28"/>
              </w:rPr>
              <w:t>May mặc, mũ nón, giày dép</w:t>
            </w:r>
          </w:p>
        </w:tc>
        <w:tc>
          <w:tcPr>
            <w:tcW w:w="2438" w:type="dxa"/>
            <w:vAlign w:val="bottom"/>
          </w:tcPr>
          <w:p w:rsidR="00AF5ABA" w:rsidRPr="00AF5ABA" w:rsidRDefault="00AF5ABA" w:rsidP="00AF5ABA">
            <w:pPr>
              <w:jc w:val="center"/>
              <w:rPr>
                <w:color w:val="000000"/>
                <w:szCs w:val="28"/>
              </w:rPr>
            </w:pPr>
            <w:r w:rsidRPr="00AF5ABA">
              <w:rPr>
                <w:color w:val="000000"/>
                <w:szCs w:val="28"/>
              </w:rPr>
              <w:t>100.06</w:t>
            </w:r>
          </w:p>
        </w:tc>
      </w:tr>
      <w:tr w:rsidR="00AF5ABA" w:rsidRPr="00CF2250" w:rsidTr="00913A9D">
        <w:trPr>
          <w:trHeight w:val="204"/>
        </w:trPr>
        <w:tc>
          <w:tcPr>
            <w:tcW w:w="720" w:type="dxa"/>
          </w:tcPr>
          <w:p w:rsidR="00AF5ABA" w:rsidRPr="00CF2250" w:rsidRDefault="00AF5ABA" w:rsidP="00AF5ABA">
            <w:pPr>
              <w:pStyle w:val="Heading7"/>
              <w:tabs>
                <w:tab w:val="left" w:pos="1134"/>
              </w:tabs>
              <w:spacing w:before="20"/>
              <w:ind w:left="-250" w:right="-288" w:firstLine="0"/>
              <w:jc w:val="center"/>
              <w:rPr>
                <w:b w:val="0"/>
                <w:szCs w:val="28"/>
              </w:rPr>
            </w:pPr>
            <w:r w:rsidRPr="00CF2250">
              <w:rPr>
                <w:b w:val="0"/>
                <w:szCs w:val="28"/>
              </w:rPr>
              <w:t>IV</w:t>
            </w:r>
          </w:p>
        </w:tc>
        <w:tc>
          <w:tcPr>
            <w:tcW w:w="5940" w:type="dxa"/>
          </w:tcPr>
          <w:p w:rsidR="00AF5ABA" w:rsidRPr="00CF2250" w:rsidRDefault="00AF5ABA" w:rsidP="00AF5ABA">
            <w:pPr>
              <w:tabs>
                <w:tab w:val="left" w:pos="1134"/>
              </w:tabs>
              <w:spacing w:before="20"/>
              <w:ind w:left="-108" w:firstLine="283"/>
              <w:jc w:val="both"/>
              <w:rPr>
                <w:bCs/>
                <w:color w:val="auto"/>
                <w:szCs w:val="28"/>
              </w:rPr>
            </w:pPr>
            <w:r w:rsidRPr="00CF2250">
              <w:rPr>
                <w:bCs/>
                <w:color w:val="auto"/>
                <w:szCs w:val="28"/>
              </w:rPr>
              <w:t xml:space="preserve">Nhà ở, điện, nước, chất đốt và VLXD </w:t>
            </w:r>
          </w:p>
        </w:tc>
        <w:tc>
          <w:tcPr>
            <w:tcW w:w="2438" w:type="dxa"/>
            <w:vAlign w:val="bottom"/>
          </w:tcPr>
          <w:p w:rsidR="00AF5ABA" w:rsidRPr="00AF5ABA" w:rsidRDefault="00AF5ABA" w:rsidP="00AF5ABA">
            <w:pPr>
              <w:jc w:val="center"/>
              <w:rPr>
                <w:color w:val="000000"/>
                <w:szCs w:val="28"/>
              </w:rPr>
            </w:pPr>
            <w:r w:rsidRPr="00AF5ABA">
              <w:rPr>
                <w:color w:val="000000"/>
                <w:szCs w:val="28"/>
              </w:rPr>
              <w:t>100.11</w:t>
            </w:r>
          </w:p>
        </w:tc>
      </w:tr>
      <w:tr w:rsidR="00AF5ABA" w:rsidRPr="00CF2250" w:rsidTr="00913A9D">
        <w:trPr>
          <w:trHeight w:val="313"/>
        </w:trPr>
        <w:tc>
          <w:tcPr>
            <w:tcW w:w="720" w:type="dxa"/>
          </w:tcPr>
          <w:p w:rsidR="00AF5ABA" w:rsidRPr="00CF2250" w:rsidRDefault="00AF5ABA" w:rsidP="00AF5ABA">
            <w:pPr>
              <w:tabs>
                <w:tab w:val="left" w:pos="1134"/>
              </w:tabs>
              <w:spacing w:before="20"/>
              <w:ind w:left="-250" w:right="-288"/>
              <w:jc w:val="center"/>
              <w:rPr>
                <w:color w:val="auto"/>
                <w:szCs w:val="28"/>
              </w:rPr>
            </w:pPr>
            <w:r w:rsidRPr="00CF2250">
              <w:rPr>
                <w:color w:val="auto"/>
                <w:szCs w:val="28"/>
              </w:rPr>
              <w:t>V</w:t>
            </w:r>
          </w:p>
        </w:tc>
        <w:tc>
          <w:tcPr>
            <w:tcW w:w="5940" w:type="dxa"/>
          </w:tcPr>
          <w:p w:rsidR="00AF5ABA" w:rsidRPr="00CF2250" w:rsidRDefault="00AF5ABA" w:rsidP="00AF5ABA">
            <w:pPr>
              <w:tabs>
                <w:tab w:val="left" w:pos="1134"/>
              </w:tabs>
              <w:spacing w:before="20"/>
              <w:ind w:left="-108" w:firstLine="283"/>
              <w:jc w:val="both"/>
              <w:rPr>
                <w:color w:val="auto"/>
                <w:szCs w:val="28"/>
              </w:rPr>
            </w:pPr>
            <w:r w:rsidRPr="00CF2250">
              <w:rPr>
                <w:color w:val="auto"/>
                <w:szCs w:val="28"/>
              </w:rPr>
              <w:t>Thiết bị và đồ dùng gia đình</w:t>
            </w:r>
          </w:p>
        </w:tc>
        <w:tc>
          <w:tcPr>
            <w:tcW w:w="2438" w:type="dxa"/>
            <w:vAlign w:val="bottom"/>
          </w:tcPr>
          <w:p w:rsidR="00AF5ABA" w:rsidRPr="00AF5ABA" w:rsidRDefault="00AF5ABA" w:rsidP="00AF5ABA">
            <w:pPr>
              <w:jc w:val="center"/>
              <w:rPr>
                <w:color w:val="000000"/>
                <w:szCs w:val="28"/>
              </w:rPr>
            </w:pPr>
            <w:r w:rsidRPr="00AF5ABA">
              <w:rPr>
                <w:color w:val="000000"/>
                <w:szCs w:val="28"/>
              </w:rPr>
              <w:t>99.97</w:t>
            </w:r>
          </w:p>
        </w:tc>
      </w:tr>
      <w:tr w:rsidR="00AF5ABA" w:rsidRPr="00CF2250" w:rsidTr="00913A9D">
        <w:trPr>
          <w:trHeight w:val="313"/>
        </w:trPr>
        <w:tc>
          <w:tcPr>
            <w:tcW w:w="720" w:type="dxa"/>
          </w:tcPr>
          <w:p w:rsidR="00AF5ABA" w:rsidRPr="00CF2250" w:rsidRDefault="00AF5ABA" w:rsidP="00AF5ABA">
            <w:pPr>
              <w:tabs>
                <w:tab w:val="left" w:pos="1134"/>
              </w:tabs>
              <w:spacing w:before="20"/>
              <w:ind w:left="-250" w:right="-288"/>
              <w:jc w:val="center"/>
              <w:rPr>
                <w:color w:val="auto"/>
                <w:szCs w:val="28"/>
              </w:rPr>
            </w:pPr>
            <w:r w:rsidRPr="00CF2250">
              <w:rPr>
                <w:color w:val="auto"/>
                <w:szCs w:val="28"/>
              </w:rPr>
              <w:t>VI</w:t>
            </w:r>
          </w:p>
        </w:tc>
        <w:tc>
          <w:tcPr>
            <w:tcW w:w="5940" w:type="dxa"/>
          </w:tcPr>
          <w:p w:rsidR="00AF5ABA" w:rsidRPr="00CF2250" w:rsidRDefault="00AF5ABA" w:rsidP="00AF5ABA">
            <w:pPr>
              <w:tabs>
                <w:tab w:val="left" w:pos="1134"/>
              </w:tabs>
              <w:spacing w:before="20"/>
              <w:ind w:left="-108" w:firstLine="283"/>
              <w:jc w:val="both"/>
              <w:rPr>
                <w:color w:val="auto"/>
                <w:szCs w:val="28"/>
              </w:rPr>
            </w:pPr>
            <w:r w:rsidRPr="00CF2250">
              <w:rPr>
                <w:color w:val="auto"/>
                <w:szCs w:val="28"/>
              </w:rPr>
              <w:t>Thuốc và dịch vụ y tế</w:t>
            </w:r>
          </w:p>
        </w:tc>
        <w:tc>
          <w:tcPr>
            <w:tcW w:w="2438" w:type="dxa"/>
            <w:vAlign w:val="bottom"/>
          </w:tcPr>
          <w:p w:rsidR="00AF5ABA" w:rsidRPr="00AF5ABA" w:rsidRDefault="00AF5ABA" w:rsidP="00AF5ABA">
            <w:pPr>
              <w:jc w:val="center"/>
              <w:rPr>
                <w:color w:val="000000"/>
                <w:szCs w:val="28"/>
              </w:rPr>
            </w:pPr>
            <w:r w:rsidRPr="00AF5ABA">
              <w:rPr>
                <w:color w:val="000000"/>
                <w:szCs w:val="28"/>
              </w:rPr>
              <w:t>100.00</w:t>
            </w:r>
          </w:p>
        </w:tc>
      </w:tr>
      <w:tr w:rsidR="00AF5ABA" w:rsidRPr="00CF2250" w:rsidTr="00913A9D">
        <w:trPr>
          <w:trHeight w:val="313"/>
        </w:trPr>
        <w:tc>
          <w:tcPr>
            <w:tcW w:w="720" w:type="dxa"/>
          </w:tcPr>
          <w:p w:rsidR="00AF5ABA" w:rsidRPr="00CF2250" w:rsidRDefault="00AF5ABA" w:rsidP="00AF5ABA">
            <w:pPr>
              <w:tabs>
                <w:tab w:val="left" w:pos="1134"/>
              </w:tabs>
              <w:spacing w:before="20"/>
              <w:ind w:left="-250" w:right="-288"/>
              <w:jc w:val="center"/>
              <w:rPr>
                <w:color w:val="auto"/>
                <w:szCs w:val="28"/>
              </w:rPr>
            </w:pPr>
            <w:r w:rsidRPr="00CF2250">
              <w:rPr>
                <w:color w:val="auto"/>
                <w:szCs w:val="28"/>
              </w:rPr>
              <w:t>VII</w:t>
            </w:r>
          </w:p>
        </w:tc>
        <w:tc>
          <w:tcPr>
            <w:tcW w:w="5940" w:type="dxa"/>
          </w:tcPr>
          <w:p w:rsidR="00AF5ABA" w:rsidRPr="00CF2250" w:rsidRDefault="00AF5ABA" w:rsidP="00AF5ABA">
            <w:pPr>
              <w:tabs>
                <w:tab w:val="left" w:pos="1134"/>
              </w:tabs>
              <w:spacing w:before="20"/>
              <w:ind w:left="-108" w:firstLine="283"/>
              <w:jc w:val="both"/>
              <w:rPr>
                <w:color w:val="auto"/>
                <w:szCs w:val="28"/>
              </w:rPr>
            </w:pPr>
            <w:r w:rsidRPr="00CF2250">
              <w:rPr>
                <w:color w:val="auto"/>
                <w:szCs w:val="28"/>
              </w:rPr>
              <w:t>Giao thông</w:t>
            </w:r>
          </w:p>
        </w:tc>
        <w:tc>
          <w:tcPr>
            <w:tcW w:w="2438" w:type="dxa"/>
            <w:vAlign w:val="bottom"/>
          </w:tcPr>
          <w:p w:rsidR="00AF5ABA" w:rsidRPr="00AF5ABA" w:rsidRDefault="00AF5ABA" w:rsidP="00AF5ABA">
            <w:pPr>
              <w:jc w:val="center"/>
              <w:rPr>
                <w:color w:val="000000"/>
                <w:szCs w:val="28"/>
              </w:rPr>
            </w:pPr>
            <w:r w:rsidRPr="00AF5ABA">
              <w:rPr>
                <w:color w:val="000000"/>
                <w:szCs w:val="28"/>
              </w:rPr>
              <w:t>99.42</w:t>
            </w:r>
          </w:p>
        </w:tc>
      </w:tr>
      <w:tr w:rsidR="00AF5ABA" w:rsidRPr="00CF2250" w:rsidTr="00913A9D">
        <w:trPr>
          <w:trHeight w:val="313"/>
        </w:trPr>
        <w:tc>
          <w:tcPr>
            <w:tcW w:w="720" w:type="dxa"/>
          </w:tcPr>
          <w:p w:rsidR="00AF5ABA" w:rsidRPr="00CF2250" w:rsidRDefault="00AF5ABA" w:rsidP="00AF5ABA">
            <w:pPr>
              <w:tabs>
                <w:tab w:val="left" w:pos="1134"/>
              </w:tabs>
              <w:spacing w:before="20"/>
              <w:ind w:left="-250" w:right="-288"/>
              <w:jc w:val="center"/>
              <w:rPr>
                <w:color w:val="auto"/>
                <w:szCs w:val="28"/>
              </w:rPr>
            </w:pPr>
            <w:r w:rsidRPr="00CF2250">
              <w:rPr>
                <w:color w:val="auto"/>
                <w:szCs w:val="28"/>
              </w:rPr>
              <w:t>VIII</w:t>
            </w:r>
          </w:p>
        </w:tc>
        <w:tc>
          <w:tcPr>
            <w:tcW w:w="5940" w:type="dxa"/>
          </w:tcPr>
          <w:p w:rsidR="00AF5ABA" w:rsidRPr="00CF2250" w:rsidRDefault="00AF5ABA" w:rsidP="00AF5ABA">
            <w:pPr>
              <w:tabs>
                <w:tab w:val="left" w:pos="1134"/>
              </w:tabs>
              <w:spacing w:before="20"/>
              <w:ind w:left="-108" w:firstLine="283"/>
              <w:jc w:val="both"/>
              <w:rPr>
                <w:color w:val="auto"/>
                <w:szCs w:val="28"/>
              </w:rPr>
            </w:pPr>
            <w:r w:rsidRPr="00CF2250">
              <w:rPr>
                <w:color w:val="auto"/>
                <w:szCs w:val="28"/>
              </w:rPr>
              <w:t xml:space="preserve">Bưu chính viễn thông </w:t>
            </w:r>
          </w:p>
        </w:tc>
        <w:tc>
          <w:tcPr>
            <w:tcW w:w="2438" w:type="dxa"/>
            <w:vAlign w:val="bottom"/>
          </w:tcPr>
          <w:p w:rsidR="00AF5ABA" w:rsidRPr="00AF5ABA" w:rsidRDefault="00AF5ABA" w:rsidP="00AF5ABA">
            <w:pPr>
              <w:jc w:val="center"/>
              <w:rPr>
                <w:color w:val="000000"/>
                <w:szCs w:val="28"/>
              </w:rPr>
            </w:pPr>
            <w:r w:rsidRPr="00AF5ABA">
              <w:rPr>
                <w:color w:val="000000"/>
                <w:szCs w:val="28"/>
              </w:rPr>
              <w:t>100.00</w:t>
            </w:r>
          </w:p>
        </w:tc>
      </w:tr>
      <w:tr w:rsidR="00AF5ABA" w:rsidRPr="00CF2250" w:rsidTr="00913A9D">
        <w:trPr>
          <w:trHeight w:val="313"/>
        </w:trPr>
        <w:tc>
          <w:tcPr>
            <w:tcW w:w="720" w:type="dxa"/>
          </w:tcPr>
          <w:p w:rsidR="00AF5ABA" w:rsidRPr="00CF2250" w:rsidRDefault="00AF5ABA" w:rsidP="00AF5ABA">
            <w:pPr>
              <w:tabs>
                <w:tab w:val="left" w:pos="1134"/>
              </w:tabs>
              <w:spacing w:before="20"/>
              <w:ind w:left="-250" w:right="-288"/>
              <w:jc w:val="center"/>
              <w:rPr>
                <w:color w:val="auto"/>
                <w:szCs w:val="28"/>
              </w:rPr>
            </w:pPr>
            <w:r w:rsidRPr="00CF2250">
              <w:rPr>
                <w:color w:val="auto"/>
                <w:szCs w:val="28"/>
              </w:rPr>
              <w:t>IX</w:t>
            </w:r>
          </w:p>
        </w:tc>
        <w:tc>
          <w:tcPr>
            <w:tcW w:w="5940" w:type="dxa"/>
          </w:tcPr>
          <w:p w:rsidR="00AF5ABA" w:rsidRPr="00CF2250" w:rsidRDefault="00AF5ABA" w:rsidP="00AF5ABA">
            <w:pPr>
              <w:tabs>
                <w:tab w:val="left" w:pos="1134"/>
              </w:tabs>
              <w:spacing w:before="20"/>
              <w:ind w:left="-108" w:firstLine="283"/>
              <w:jc w:val="both"/>
              <w:rPr>
                <w:color w:val="auto"/>
                <w:szCs w:val="28"/>
              </w:rPr>
            </w:pPr>
            <w:r w:rsidRPr="00CF2250">
              <w:rPr>
                <w:color w:val="auto"/>
                <w:szCs w:val="28"/>
              </w:rPr>
              <w:t>Giáo dục</w:t>
            </w:r>
          </w:p>
        </w:tc>
        <w:tc>
          <w:tcPr>
            <w:tcW w:w="2438" w:type="dxa"/>
            <w:vAlign w:val="bottom"/>
          </w:tcPr>
          <w:p w:rsidR="00AF5ABA" w:rsidRPr="00AF5ABA" w:rsidRDefault="00AF5ABA" w:rsidP="00AF5ABA">
            <w:pPr>
              <w:jc w:val="center"/>
              <w:rPr>
                <w:color w:val="000000"/>
                <w:szCs w:val="28"/>
              </w:rPr>
            </w:pPr>
            <w:r w:rsidRPr="00AF5ABA">
              <w:rPr>
                <w:color w:val="000000"/>
                <w:szCs w:val="28"/>
              </w:rPr>
              <w:t>100.00</w:t>
            </w:r>
          </w:p>
        </w:tc>
      </w:tr>
      <w:tr w:rsidR="00AF5ABA" w:rsidRPr="00CF2250" w:rsidTr="00913A9D">
        <w:trPr>
          <w:trHeight w:val="330"/>
        </w:trPr>
        <w:tc>
          <w:tcPr>
            <w:tcW w:w="720" w:type="dxa"/>
          </w:tcPr>
          <w:p w:rsidR="00AF5ABA" w:rsidRPr="00CF2250" w:rsidRDefault="00AF5ABA" w:rsidP="00AF5ABA">
            <w:pPr>
              <w:tabs>
                <w:tab w:val="left" w:pos="1134"/>
              </w:tabs>
              <w:spacing w:before="20"/>
              <w:ind w:left="-250" w:right="-288"/>
              <w:jc w:val="center"/>
              <w:rPr>
                <w:color w:val="auto"/>
                <w:szCs w:val="28"/>
              </w:rPr>
            </w:pPr>
            <w:r w:rsidRPr="00CF2250">
              <w:rPr>
                <w:color w:val="auto"/>
                <w:szCs w:val="28"/>
              </w:rPr>
              <w:br w:type="page"/>
              <w:t>X</w:t>
            </w:r>
          </w:p>
        </w:tc>
        <w:tc>
          <w:tcPr>
            <w:tcW w:w="5940" w:type="dxa"/>
          </w:tcPr>
          <w:p w:rsidR="00AF5ABA" w:rsidRPr="00CF2250" w:rsidRDefault="00AF5ABA" w:rsidP="00AF5ABA">
            <w:pPr>
              <w:tabs>
                <w:tab w:val="left" w:pos="1134"/>
              </w:tabs>
              <w:spacing w:before="20"/>
              <w:ind w:left="-108" w:firstLine="283"/>
              <w:jc w:val="both"/>
              <w:rPr>
                <w:color w:val="auto"/>
                <w:szCs w:val="28"/>
              </w:rPr>
            </w:pPr>
            <w:r w:rsidRPr="00CF2250">
              <w:rPr>
                <w:color w:val="auto"/>
                <w:szCs w:val="28"/>
              </w:rPr>
              <w:t>Văn hóa, giải trí và du lịch</w:t>
            </w:r>
          </w:p>
        </w:tc>
        <w:tc>
          <w:tcPr>
            <w:tcW w:w="2438" w:type="dxa"/>
            <w:vAlign w:val="bottom"/>
          </w:tcPr>
          <w:p w:rsidR="00AF5ABA" w:rsidRPr="00AF5ABA" w:rsidRDefault="00AF5ABA" w:rsidP="00AF5ABA">
            <w:pPr>
              <w:jc w:val="center"/>
              <w:rPr>
                <w:color w:val="000000"/>
                <w:szCs w:val="28"/>
              </w:rPr>
            </w:pPr>
            <w:r w:rsidRPr="00AF5ABA">
              <w:rPr>
                <w:color w:val="000000"/>
                <w:szCs w:val="28"/>
              </w:rPr>
              <w:t>99.73</w:t>
            </w:r>
          </w:p>
        </w:tc>
      </w:tr>
      <w:tr w:rsidR="00AF5ABA" w:rsidRPr="00CF2250" w:rsidTr="00913A9D">
        <w:trPr>
          <w:trHeight w:val="313"/>
        </w:trPr>
        <w:tc>
          <w:tcPr>
            <w:tcW w:w="720" w:type="dxa"/>
          </w:tcPr>
          <w:p w:rsidR="00AF5ABA" w:rsidRPr="00CF2250" w:rsidRDefault="00AF5ABA" w:rsidP="00AF5ABA">
            <w:pPr>
              <w:tabs>
                <w:tab w:val="left" w:pos="1134"/>
              </w:tabs>
              <w:spacing w:before="20"/>
              <w:ind w:left="-250" w:right="-288"/>
              <w:jc w:val="center"/>
              <w:rPr>
                <w:color w:val="auto"/>
                <w:szCs w:val="28"/>
              </w:rPr>
            </w:pPr>
            <w:r w:rsidRPr="00CF2250">
              <w:rPr>
                <w:color w:val="auto"/>
                <w:szCs w:val="28"/>
              </w:rPr>
              <w:t>XI</w:t>
            </w:r>
          </w:p>
        </w:tc>
        <w:tc>
          <w:tcPr>
            <w:tcW w:w="5940" w:type="dxa"/>
          </w:tcPr>
          <w:p w:rsidR="00AF5ABA" w:rsidRPr="00CF2250" w:rsidRDefault="00AF5ABA" w:rsidP="00AF5ABA">
            <w:pPr>
              <w:tabs>
                <w:tab w:val="left" w:pos="1134"/>
              </w:tabs>
              <w:spacing w:before="20"/>
              <w:ind w:left="-108" w:firstLine="284"/>
              <w:jc w:val="both"/>
              <w:rPr>
                <w:color w:val="auto"/>
                <w:szCs w:val="28"/>
              </w:rPr>
            </w:pPr>
            <w:r w:rsidRPr="00CF2250">
              <w:rPr>
                <w:color w:val="auto"/>
                <w:szCs w:val="28"/>
              </w:rPr>
              <w:t xml:space="preserve">Hàng hóa và dịch vụ khác </w:t>
            </w:r>
          </w:p>
        </w:tc>
        <w:tc>
          <w:tcPr>
            <w:tcW w:w="2438" w:type="dxa"/>
            <w:vAlign w:val="bottom"/>
          </w:tcPr>
          <w:p w:rsidR="00AF5ABA" w:rsidRPr="00AF5ABA" w:rsidRDefault="00AF5ABA" w:rsidP="00AF5ABA">
            <w:pPr>
              <w:jc w:val="center"/>
              <w:rPr>
                <w:color w:val="000000"/>
                <w:szCs w:val="28"/>
              </w:rPr>
            </w:pPr>
            <w:r w:rsidRPr="00AF5ABA">
              <w:rPr>
                <w:color w:val="000000"/>
                <w:szCs w:val="28"/>
              </w:rPr>
              <w:t>98.13</w:t>
            </w:r>
          </w:p>
        </w:tc>
      </w:tr>
      <w:tr w:rsidR="00F70A4B" w:rsidRPr="00CF2250" w:rsidTr="00913A9D">
        <w:trPr>
          <w:trHeight w:val="313"/>
        </w:trPr>
        <w:tc>
          <w:tcPr>
            <w:tcW w:w="720" w:type="dxa"/>
            <w:tcBorders>
              <w:bottom w:val="nil"/>
            </w:tcBorders>
          </w:tcPr>
          <w:p w:rsidR="00F70A4B" w:rsidRPr="00CF2250" w:rsidRDefault="00F70A4B" w:rsidP="00BE55ED">
            <w:pPr>
              <w:tabs>
                <w:tab w:val="left" w:pos="1134"/>
              </w:tabs>
              <w:spacing w:before="20"/>
              <w:ind w:left="-250" w:right="-288"/>
              <w:jc w:val="center"/>
              <w:rPr>
                <w:color w:val="auto"/>
                <w:szCs w:val="28"/>
              </w:rPr>
            </w:pPr>
            <w:r w:rsidRPr="00CF2250">
              <w:rPr>
                <w:color w:val="auto"/>
                <w:szCs w:val="28"/>
              </w:rPr>
              <w:t>*</w:t>
            </w:r>
          </w:p>
        </w:tc>
        <w:tc>
          <w:tcPr>
            <w:tcW w:w="5940" w:type="dxa"/>
            <w:tcBorders>
              <w:bottom w:val="nil"/>
            </w:tcBorders>
          </w:tcPr>
          <w:p w:rsidR="00F70A4B" w:rsidRPr="00567D14" w:rsidRDefault="00F70A4B" w:rsidP="00567D14">
            <w:pPr>
              <w:pStyle w:val="Heading5"/>
              <w:tabs>
                <w:tab w:val="left" w:pos="1134"/>
              </w:tabs>
              <w:spacing w:before="20"/>
              <w:ind w:left="-108" w:firstLine="284"/>
              <w:jc w:val="left"/>
              <w:rPr>
                <w:rFonts w:ascii="Times New Roman" w:hAnsi="Times New Roman"/>
                <w:b w:val="0"/>
                <w:szCs w:val="28"/>
              </w:rPr>
            </w:pPr>
            <w:r w:rsidRPr="00CF2250">
              <w:rPr>
                <w:rFonts w:ascii="Times New Roman" w:hAnsi="Times New Roman"/>
                <w:b w:val="0"/>
                <w:szCs w:val="28"/>
              </w:rPr>
              <w:t>Chỉ số giá vàng</w:t>
            </w:r>
          </w:p>
        </w:tc>
        <w:tc>
          <w:tcPr>
            <w:tcW w:w="2438" w:type="dxa"/>
            <w:tcBorders>
              <w:bottom w:val="nil"/>
            </w:tcBorders>
          </w:tcPr>
          <w:p w:rsidR="00F70A4B" w:rsidRPr="00CF2250" w:rsidRDefault="00F52DD3" w:rsidP="00783041">
            <w:pPr>
              <w:jc w:val="center"/>
              <w:rPr>
                <w:b/>
                <w:color w:val="auto"/>
                <w:szCs w:val="28"/>
                <w:u w:val="single"/>
              </w:rPr>
            </w:pPr>
            <w:r>
              <w:rPr>
                <w:b/>
                <w:color w:val="auto"/>
                <w:szCs w:val="28"/>
                <w:u w:val="single"/>
              </w:rPr>
              <w:t>10</w:t>
            </w:r>
            <w:r w:rsidR="00783041">
              <w:rPr>
                <w:b/>
                <w:color w:val="auto"/>
                <w:szCs w:val="28"/>
                <w:u w:val="single"/>
              </w:rPr>
              <w:t>3</w:t>
            </w:r>
            <w:r w:rsidR="00F70A4B" w:rsidRPr="00CF2250">
              <w:rPr>
                <w:b/>
                <w:color w:val="auto"/>
                <w:szCs w:val="28"/>
                <w:u w:val="single"/>
              </w:rPr>
              <w:t>,</w:t>
            </w:r>
            <w:r w:rsidR="00BF7BCA">
              <w:rPr>
                <w:b/>
                <w:color w:val="auto"/>
                <w:szCs w:val="28"/>
                <w:u w:val="single"/>
              </w:rPr>
              <w:t>4</w:t>
            </w:r>
            <w:r w:rsidR="00783041">
              <w:rPr>
                <w:b/>
                <w:color w:val="auto"/>
                <w:szCs w:val="28"/>
                <w:u w:val="single"/>
              </w:rPr>
              <w:t>6</w:t>
            </w:r>
          </w:p>
        </w:tc>
      </w:tr>
      <w:tr w:rsidR="00F70A4B" w:rsidRPr="00CF2250" w:rsidTr="00913A9D">
        <w:trPr>
          <w:trHeight w:val="330"/>
        </w:trPr>
        <w:tc>
          <w:tcPr>
            <w:tcW w:w="720" w:type="dxa"/>
          </w:tcPr>
          <w:p w:rsidR="00F70A4B" w:rsidRPr="00CF2250" w:rsidRDefault="00F70A4B" w:rsidP="00BE55ED">
            <w:pPr>
              <w:tabs>
                <w:tab w:val="left" w:pos="1134"/>
              </w:tabs>
              <w:spacing w:before="20"/>
              <w:ind w:left="-250" w:right="-288"/>
              <w:jc w:val="center"/>
              <w:rPr>
                <w:color w:val="auto"/>
                <w:szCs w:val="28"/>
              </w:rPr>
            </w:pPr>
            <w:r w:rsidRPr="00CF2250">
              <w:rPr>
                <w:color w:val="auto"/>
                <w:szCs w:val="28"/>
              </w:rPr>
              <w:t>*</w:t>
            </w:r>
          </w:p>
        </w:tc>
        <w:tc>
          <w:tcPr>
            <w:tcW w:w="5940" w:type="dxa"/>
          </w:tcPr>
          <w:p w:rsidR="00F70A4B" w:rsidRPr="00567D14" w:rsidRDefault="00F70A4B" w:rsidP="00567D14">
            <w:pPr>
              <w:pStyle w:val="Heading2"/>
              <w:tabs>
                <w:tab w:val="left" w:pos="1134"/>
              </w:tabs>
              <w:spacing w:before="20"/>
              <w:ind w:left="-108" w:firstLine="284"/>
              <w:rPr>
                <w:b w:val="0"/>
                <w:iCs/>
                <w:sz w:val="28"/>
                <w:szCs w:val="28"/>
                <w:lang w:val="fr-FR"/>
              </w:rPr>
            </w:pPr>
            <w:r w:rsidRPr="00CF2250">
              <w:rPr>
                <w:b w:val="0"/>
                <w:iCs/>
                <w:sz w:val="28"/>
                <w:szCs w:val="28"/>
                <w:lang w:val="fr-FR"/>
              </w:rPr>
              <w:t>Chỉ số giá đô la Mỹ</w:t>
            </w:r>
          </w:p>
        </w:tc>
        <w:tc>
          <w:tcPr>
            <w:tcW w:w="2438" w:type="dxa"/>
          </w:tcPr>
          <w:p w:rsidR="00F70A4B" w:rsidRPr="00CF2250" w:rsidRDefault="00C52125" w:rsidP="004B6130">
            <w:pPr>
              <w:jc w:val="center"/>
              <w:rPr>
                <w:b/>
                <w:color w:val="auto"/>
                <w:szCs w:val="28"/>
                <w:u w:val="single"/>
              </w:rPr>
            </w:pPr>
            <w:r>
              <w:rPr>
                <w:b/>
                <w:color w:val="auto"/>
                <w:szCs w:val="28"/>
                <w:u w:val="single"/>
              </w:rPr>
              <w:t>10</w:t>
            </w:r>
            <w:r w:rsidR="004B6130">
              <w:rPr>
                <w:b/>
                <w:color w:val="auto"/>
                <w:szCs w:val="28"/>
                <w:u w:val="single"/>
              </w:rPr>
              <w:t>1</w:t>
            </w:r>
            <w:r w:rsidR="00F70A4B" w:rsidRPr="00CF2250">
              <w:rPr>
                <w:b/>
                <w:color w:val="auto"/>
                <w:szCs w:val="28"/>
                <w:u w:val="single"/>
              </w:rPr>
              <w:t>,</w:t>
            </w:r>
            <w:r w:rsidR="004B6130">
              <w:rPr>
                <w:b/>
                <w:color w:val="auto"/>
                <w:szCs w:val="28"/>
                <w:u w:val="single"/>
              </w:rPr>
              <w:t>8</w:t>
            </w:r>
            <w:r w:rsidR="007426DE">
              <w:rPr>
                <w:b/>
                <w:color w:val="auto"/>
                <w:szCs w:val="28"/>
                <w:u w:val="single"/>
              </w:rPr>
              <w:t>7</w:t>
            </w:r>
          </w:p>
        </w:tc>
      </w:tr>
    </w:tbl>
    <w:p w:rsidR="0045326C" w:rsidRPr="00453640" w:rsidRDefault="00414116" w:rsidP="005A6834">
      <w:pPr>
        <w:tabs>
          <w:tab w:val="left" w:pos="720"/>
        </w:tabs>
        <w:spacing w:before="120" w:after="120"/>
        <w:jc w:val="both"/>
        <w:rPr>
          <w:iCs/>
          <w:color w:val="auto"/>
          <w:szCs w:val="28"/>
        </w:rPr>
      </w:pPr>
      <w:r>
        <w:rPr>
          <w:iCs/>
          <w:color w:val="auto"/>
          <w:szCs w:val="28"/>
        </w:rPr>
        <w:lastRenderedPageBreak/>
        <w:tab/>
      </w:r>
      <w:r w:rsidR="00280F79" w:rsidRPr="00453640">
        <w:rPr>
          <w:b/>
          <w:iCs/>
          <w:color w:val="auto"/>
          <w:szCs w:val="28"/>
        </w:rPr>
        <w:t>II</w:t>
      </w:r>
      <w:r w:rsidR="0045326C" w:rsidRPr="00453640">
        <w:rPr>
          <w:b/>
          <w:iCs/>
          <w:color w:val="auto"/>
          <w:szCs w:val="28"/>
        </w:rPr>
        <w:t>. Diễn biến cụ thể</w:t>
      </w:r>
      <w:r w:rsidR="0045326C" w:rsidRPr="00453640">
        <w:rPr>
          <w:i/>
          <w:color w:val="auto"/>
          <w:szCs w:val="28"/>
        </w:rPr>
        <w:t>:</w:t>
      </w:r>
    </w:p>
    <w:p w:rsidR="0089002D" w:rsidRPr="00453640" w:rsidRDefault="0089002D" w:rsidP="005A6834">
      <w:pPr>
        <w:spacing w:before="120" w:after="120"/>
        <w:ind w:firstLine="720"/>
        <w:jc w:val="both"/>
        <w:rPr>
          <w:b/>
          <w:i/>
          <w:color w:val="auto"/>
          <w:szCs w:val="28"/>
          <w:lang w:val="fr-FR"/>
        </w:rPr>
      </w:pPr>
      <w:r w:rsidRPr="00453640">
        <w:rPr>
          <w:b/>
          <w:i/>
          <w:color w:val="auto"/>
          <w:szCs w:val="28"/>
          <w:lang w:val="fr-FR"/>
        </w:rPr>
        <w:t>1. Lương thực</w:t>
      </w:r>
      <w:r w:rsidR="002137BA" w:rsidRPr="00453640">
        <w:rPr>
          <w:b/>
          <w:i/>
          <w:color w:val="auto"/>
          <w:szCs w:val="28"/>
          <w:lang w:val="fr-FR"/>
        </w:rPr>
        <w:t xml:space="preserve">, </w:t>
      </w:r>
      <w:r w:rsidRPr="00453640">
        <w:rPr>
          <w:b/>
          <w:i/>
          <w:color w:val="auto"/>
          <w:szCs w:val="28"/>
          <w:lang w:val="fr-FR"/>
        </w:rPr>
        <w:t>thực phẩm:</w:t>
      </w:r>
      <w:r w:rsidRPr="00453640">
        <w:rPr>
          <w:b/>
          <w:i/>
          <w:color w:val="auto"/>
          <w:szCs w:val="28"/>
          <w:lang w:val="fr-FR"/>
        </w:rPr>
        <w:tab/>
      </w:r>
    </w:p>
    <w:p w:rsidR="0089002D" w:rsidRDefault="0089002D" w:rsidP="005A6834">
      <w:pPr>
        <w:spacing w:before="120" w:after="120"/>
        <w:ind w:right="45" w:firstLine="720"/>
        <w:jc w:val="both"/>
        <w:rPr>
          <w:i/>
          <w:color w:val="auto"/>
          <w:szCs w:val="28"/>
        </w:rPr>
      </w:pPr>
      <w:r w:rsidRPr="00453640">
        <w:rPr>
          <w:i/>
          <w:color w:val="auto"/>
          <w:szCs w:val="28"/>
        </w:rPr>
        <w:t>a) Lương thực:</w:t>
      </w:r>
    </w:p>
    <w:p w:rsidR="00E82F49" w:rsidRPr="00A12ADD" w:rsidRDefault="00E4150D" w:rsidP="00D73C31">
      <w:pPr>
        <w:pStyle w:val="NormalWeb"/>
        <w:shd w:val="clear" w:color="auto" w:fill="FFFFFF"/>
        <w:spacing w:before="120" w:beforeAutospacing="0" w:after="120" w:afterAutospacing="0"/>
        <w:ind w:firstLine="720"/>
        <w:jc w:val="both"/>
        <w:rPr>
          <w:sz w:val="28"/>
          <w:szCs w:val="28"/>
        </w:rPr>
      </w:pPr>
      <w:r w:rsidRPr="00A12ADD">
        <w:rPr>
          <w:sz w:val="28"/>
          <w:szCs w:val="28"/>
        </w:rPr>
        <w:t xml:space="preserve">Giá bán lẻ các mặt hàng lương thực tháng </w:t>
      </w:r>
      <w:r w:rsidR="006C6049" w:rsidRPr="00A12ADD">
        <w:rPr>
          <w:sz w:val="28"/>
          <w:szCs w:val="28"/>
        </w:rPr>
        <w:t>0</w:t>
      </w:r>
      <w:r w:rsidR="00F751F3" w:rsidRPr="00A12ADD">
        <w:rPr>
          <w:sz w:val="28"/>
          <w:szCs w:val="28"/>
        </w:rPr>
        <w:t>3</w:t>
      </w:r>
      <w:r w:rsidRPr="00A12ADD">
        <w:rPr>
          <w:sz w:val="28"/>
          <w:szCs w:val="28"/>
        </w:rPr>
        <w:t>/202</w:t>
      </w:r>
      <w:r w:rsidR="006C6049" w:rsidRPr="00A12ADD">
        <w:rPr>
          <w:sz w:val="28"/>
          <w:szCs w:val="28"/>
        </w:rPr>
        <w:t>4</w:t>
      </w:r>
      <w:r w:rsidR="00F52FA3" w:rsidRPr="00A12ADD">
        <w:rPr>
          <w:sz w:val="28"/>
          <w:szCs w:val="28"/>
        </w:rPr>
        <w:t xml:space="preserve"> </w:t>
      </w:r>
      <w:r w:rsidR="00763C58" w:rsidRPr="00A12ADD">
        <w:rPr>
          <w:sz w:val="28"/>
          <w:szCs w:val="28"/>
        </w:rPr>
        <w:t xml:space="preserve">có </w:t>
      </w:r>
      <w:r w:rsidR="004B3DED" w:rsidRPr="00A12ADD">
        <w:rPr>
          <w:sz w:val="28"/>
          <w:szCs w:val="28"/>
        </w:rPr>
        <w:t xml:space="preserve">dao động </w:t>
      </w:r>
      <w:r w:rsidR="0002635C" w:rsidRPr="00A12ADD">
        <w:rPr>
          <w:sz w:val="28"/>
          <w:szCs w:val="28"/>
        </w:rPr>
        <w:t xml:space="preserve">tăng </w:t>
      </w:r>
      <w:r w:rsidR="004B3DED" w:rsidRPr="00A12ADD">
        <w:rPr>
          <w:sz w:val="28"/>
          <w:szCs w:val="28"/>
        </w:rPr>
        <w:t xml:space="preserve">giảm </w:t>
      </w:r>
      <w:r w:rsidR="0002635C" w:rsidRPr="00A12ADD">
        <w:rPr>
          <w:sz w:val="28"/>
          <w:szCs w:val="28"/>
        </w:rPr>
        <w:t xml:space="preserve">trái chiều </w:t>
      </w:r>
      <w:r w:rsidR="00542354" w:rsidRPr="00A12ADD">
        <w:rPr>
          <w:sz w:val="28"/>
          <w:szCs w:val="28"/>
        </w:rPr>
        <w:t>s</w:t>
      </w:r>
      <w:r w:rsidRPr="00A12ADD">
        <w:rPr>
          <w:sz w:val="28"/>
          <w:szCs w:val="28"/>
        </w:rPr>
        <w:t>o với</w:t>
      </w:r>
      <w:r w:rsidR="000D031F" w:rsidRPr="00A12ADD">
        <w:rPr>
          <w:sz w:val="28"/>
          <w:szCs w:val="28"/>
        </w:rPr>
        <w:t xml:space="preserve"> </w:t>
      </w:r>
      <w:r w:rsidRPr="00A12ADD">
        <w:rPr>
          <w:sz w:val="28"/>
          <w:szCs w:val="28"/>
        </w:rPr>
        <w:t>tháng</w:t>
      </w:r>
      <w:r w:rsidR="004B3DED" w:rsidRPr="00A12ADD">
        <w:rPr>
          <w:sz w:val="28"/>
          <w:szCs w:val="28"/>
        </w:rPr>
        <w:t xml:space="preserve"> 0</w:t>
      </w:r>
      <w:r w:rsidR="00BA6C3F" w:rsidRPr="00A12ADD">
        <w:rPr>
          <w:sz w:val="28"/>
          <w:szCs w:val="28"/>
        </w:rPr>
        <w:t>2</w:t>
      </w:r>
      <w:r w:rsidR="00AB1D9C" w:rsidRPr="00A12ADD">
        <w:rPr>
          <w:sz w:val="28"/>
          <w:szCs w:val="28"/>
        </w:rPr>
        <w:t>/</w:t>
      </w:r>
      <w:r w:rsidRPr="00A12ADD">
        <w:rPr>
          <w:sz w:val="28"/>
          <w:szCs w:val="28"/>
        </w:rPr>
        <w:t>202</w:t>
      </w:r>
      <w:r w:rsidR="004B3DED" w:rsidRPr="00A12ADD">
        <w:rPr>
          <w:sz w:val="28"/>
          <w:szCs w:val="28"/>
        </w:rPr>
        <w:t>4</w:t>
      </w:r>
      <w:r w:rsidRPr="00A12ADD">
        <w:rPr>
          <w:sz w:val="28"/>
          <w:szCs w:val="28"/>
        </w:rPr>
        <w:t>,</w:t>
      </w:r>
      <w:r w:rsidR="0092468D" w:rsidRPr="00A12ADD">
        <w:rPr>
          <w:sz w:val="28"/>
          <w:szCs w:val="28"/>
        </w:rPr>
        <w:t xml:space="preserve"> </w:t>
      </w:r>
      <w:r w:rsidR="00024FB1" w:rsidRPr="00A12ADD">
        <w:rPr>
          <w:sz w:val="28"/>
          <w:szCs w:val="28"/>
        </w:rPr>
        <w:t xml:space="preserve">giảm nhẹ </w:t>
      </w:r>
      <w:r w:rsidR="00B97578" w:rsidRPr="00A12ADD">
        <w:rPr>
          <w:sz w:val="28"/>
          <w:szCs w:val="28"/>
        </w:rPr>
        <w:t>m</w:t>
      </w:r>
      <w:r w:rsidRPr="00A12ADD">
        <w:rPr>
          <w:sz w:val="28"/>
          <w:szCs w:val="28"/>
        </w:rPr>
        <w:t>ặt hàng gạo tẻ thường,</w:t>
      </w:r>
      <w:r w:rsidR="003E51D3" w:rsidRPr="00A12ADD">
        <w:rPr>
          <w:sz w:val="28"/>
          <w:szCs w:val="28"/>
        </w:rPr>
        <w:t xml:space="preserve"> </w:t>
      </w:r>
      <w:r w:rsidRPr="00A12ADD">
        <w:rPr>
          <w:sz w:val="28"/>
          <w:szCs w:val="28"/>
        </w:rPr>
        <w:t xml:space="preserve">bình quân </w:t>
      </w:r>
      <w:r w:rsidR="00DD395B" w:rsidRPr="00A12ADD">
        <w:rPr>
          <w:sz w:val="28"/>
          <w:szCs w:val="28"/>
        </w:rPr>
        <w:t>giảm</w:t>
      </w:r>
      <w:r w:rsidR="00024FB1" w:rsidRPr="00A12ADD">
        <w:rPr>
          <w:sz w:val="28"/>
          <w:szCs w:val="28"/>
        </w:rPr>
        <w:t xml:space="preserve"> </w:t>
      </w:r>
      <w:r w:rsidRPr="00A12ADD">
        <w:rPr>
          <w:sz w:val="28"/>
          <w:szCs w:val="28"/>
        </w:rPr>
        <w:t>(</w:t>
      </w:r>
      <w:r w:rsidR="00024FB1" w:rsidRPr="00A12ADD">
        <w:rPr>
          <w:sz w:val="28"/>
          <w:szCs w:val="28"/>
        </w:rPr>
        <w:t>-</w:t>
      </w:r>
      <w:r w:rsidR="0002635C" w:rsidRPr="00A12ADD">
        <w:rPr>
          <w:sz w:val="28"/>
          <w:szCs w:val="28"/>
        </w:rPr>
        <w:t>13</w:t>
      </w:r>
      <w:r w:rsidR="00FE3D8E" w:rsidRPr="00A12ADD">
        <w:rPr>
          <w:sz w:val="28"/>
          <w:szCs w:val="28"/>
        </w:rPr>
        <w:t>đ</w:t>
      </w:r>
      <w:r w:rsidRPr="00A12ADD">
        <w:rPr>
          <w:sz w:val="28"/>
          <w:szCs w:val="28"/>
        </w:rPr>
        <w:t>ồng/kg),</w:t>
      </w:r>
      <w:r w:rsidR="006A7A46" w:rsidRPr="00A12ADD">
        <w:rPr>
          <w:sz w:val="28"/>
          <w:szCs w:val="28"/>
        </w:rPr>
        <w:t xml:space="preserve"> </w:t>
      </w:r>
      <w:r w:rsidR="0002635C" w:rsidRPr="00A12ADD">
        <w:rPr>
          <w:sz w:val="28"/>
          <w:szCs w:val="28"/>
        </w:rPr>
        <w:t xml:space="preserve">tăng nhẹ </w:t>
      </w:r>
      <w:r w:rsidR="00987660" w:rsidRPr="00A12ADD">
        <w:rPr>
          <w:sz w:val="28"/>
          <w:szCs w:val="28"/>
        </w:rPr>
        <w:t xml:space="preserve">mặt hàng gạo tẻ ngon, bình quân </w:t>
      </w:r>
      <w:r w:rsidR="0002635C" w:rsidRPr="00A12ADD">
        <w:rPr>
          <w:sz w:val="28"/>
          <w:szCs w:val="28"/>
        </w:rPr>
        <w:t xml:space="preserve">tăng </w:t>
      </w:r>
      <w:r w:rsidR="00987660" w:rsidRPr="00A12ADD">
        <w:rPr>
          <w:sz w:val="28"/>
          <w:szCs w:val="28"/>
        </w:rPr>
        <w:t>(</w:t>
      </w:r>
      <w:r w:rsidR="0002635C" w:rsidRPr="00A12ADD">
        <w:rPr>
          <w:sz w:val="28"/>
          <w:szCs w:val="28"/>
        </w:rPr>
        <w:t>+285</w:t>
      </w:r>
      <w:r w:rsidR="00987660" w:rsidRPr="00A12ADD">
        <w:rPr>
          <w:sz w:val="28"/>
          <w:szCs w:val="28"/>
        </w:rPr>
        <w:t>đồng/kg)</w:t>
      </w:r>
      <w:r w:rsidR="00534B04" w:rsidRPr="00A12ADD">
        <w:rPr>
          <w:sz w:val="28"/>
          <w:szCs w:val="28"/>
        </w:rPr>
        <w:t>.</w:t>
      </w:r>
      <w:r w:rsidR="0092468D" w:rsidRPr="00A12ADD">
        <w:rPr>
          <w:sz w:val="28"/>
          <w:szCs w:val="28"/>
        </w:rPr>
        <w:t xml:space="preserve"> </w:t>
      </w:r>
      <w:r w:rsidR="006C2D88" w:rsidRPr="00A12ADD">
        <w:rPr>
          <w:sz w:val="28"/>
          <w:szCs w:val="28"/>
        </w:rPr>
        <w:t>Giá gạo</w:t>
      </w:r>
      <w:r w:rsidR="00A12C66" w:rsidRPr="00A12ADD">
        <w:rPr>
          <w:sz w:val="28"/>
          <w:szCs w:val="28"/>
        </w:rPr>
        <w:t xml:space="preserve"> </w:t>
      </w:r>
      <w:r w:rsidR="002E725F" w:rsidRPr="00A12ADD">
        <w:rPr>
          <w:sz w:val="28"/>
          <w:szCs w:val="28"/>
        </w:rPr>
        <w:t>giảm</w:t>
      </w:r>
      <w:r w:rsidR="00C3356D">
        <w:rPr>
          <w:sz w:val="28"/>
          <w:szCs w:val="28"/>
        </w:rPr>
        <w:t xml:space="preserve"> </w:t>
      </w:r>
      <w:r w:rsidR="00A12C66" w:rsidRPr="00A12ADD">
        <w:rPr>
          <w:sz w:val="28"/>
          <w:szCs w:val="28"/>
        </w:rPr>
        <w:t>do đang thu hoạch vụ Đông Xuân</w:t>
      </w:r>
      <w:r w:rsidR="0026580D" w:rsidRPr="00A12ADD">
        <w:rPr>
          <w:sz w:val="28"/>
          <w:szCs w:val="28"/>
        </w:rPr>
        <w:t xml:space="preserve">, </w:t>
      </w:r>
      <w:r w:rsidR="00A12C66" w:rsidRPr="00A12ADD">
        <w:rPr>
          <w:sz w:val="28"/>
          <w:szCs w:val="28"/>
        </w:rPr>
        <w:t>sản lượng dồi dào</w:t>
      </w:r>
      <w:r w:rsidR="0026580D" w:rsidRPr="00A12ADD">
        <w:rPr>
          <w:sz w:val="28"/>
          <w:szCs w:val="28"/>
        </w:rPr>
        <w:t xml:space="preserve">. </w:t>
      </w:r>
      <w:proofErr w:type="gramStart"/>
      <w:r w:rsidR="00F44F64" w:rsidRPr="00A12ADD">
        <w:rPr>
          <w:sz w:val="28"/>
          <w:szCs w:val="28"/>
        </w:rPr>
        <w:t>G</w:t>
      </w:r>
      <w:r w:rsidR="00E61F73" w:rsidRPr="00A12ADD">
        <w:rPr>
          <w:sz w:val="28"/>
          <w:szCs w:val="28"/>
        </w:rPr>
        <w:t>iá bán lẻ được thu thập trực tiếp tại các chợ</w:t>
      </w:r>
      <w:r w:rsidR="00D57331" w:rsidRPr="00A12ADD">
        <w:rPr>
          <w:sz w:val="28"/>
          <w:szCs w:val="28"/>
        </w:rPr>
        <w:t>,</w:t>
      </w:r>
      <w:r w:rsidR="007C0224" w:rsidRPr="00A12ADD">
        <w:rPr>
          <w:sz w:val="28"/>
          <w:szCs w:val="28"/>
        </w:rPr>
        <w:t xml:space="preserve"> </w:t>
      </w:r>
      <w:r w:rsidR="00D57331" w:rsidRPr="00A12ADD">
        <w:rPr>
          <w:sz w:val="28"/>
          <w:szCs w:val="28"/>
        </w:rPr>
        <w:t xml:space="preserve">cửa hàng gạo </w:t>
      </w:r>
      <w:r w:rsidR="00E61F73" w:rsidRPr="00A12ADD">
        <w:rPr>
          <w:sz w:val="28"/>
          <w:szCs w:val="28"/>
        </w:rPr>
        <w:t>trên địa bàn tỉnh như: gạo tẻ thường địa phương khoảng</w:t>
      </w:r>
      <w:r w:rsidR="008B3AA1" w:rsidRPr="00A12ADD">
        <w:rPr>
          <w:sz w:val="28"/>
          <w:szCs w:val="28"/>
        </w:rPr>
        <w:t xml:space="preserve"> </w:t>
      </w:r>
      <w:r w:rsidR="00E61F73" w:rsidRPr="00A12ADD">
        <w:rPr>
          <w:sz w:val="28"/>
          <w:szCs w:val="28"/>
        </w:rPr>
        <w:t>1</w:t>
      </w:r>
      <w:r w:rsidR="006F21D7" w:rsidRPr="00A12ADD">
        <w:rPr>
          <w:sz w:val="28"/>
          <w:szCs w:val="28"/>
        </w:rPr>
        <w:t>5</w:t>
      </w:r>
      <w:r w:rsidR="00E61F73" w:rsidRPr="00A12ADD">
        <w:rPr>
          <w:sz w:val="28"/>
          <w:szCs w:val="28"/>
        </w:rPr>
        <w:t>.</w:t>
      </w:r>
      <w:r w:rsidR="007E1972" w:rsidRPr="00A12ADD">
        <w:rPr>
          <w:sz w:val="28"/>
          <w:szCs w:val="28"/>
        </w:rPr>
        <w:t>0</w:t>
      </w:r>
      <w:r w:rsidR="00E61F73" w:rsidRPr="00A12ADD">
        <w:rPr>
          <w:sz w:val="28"/>
          <w:szCs w:val="28"/>
        </w:rPr>
        <w:t>00-1</w:t>
      </w:r>
      <w:r w:rsidR="007E1972" w:rsidRPr="00A12ADD">
        <w:rPr>
          <w:sz w:val="28"/>
          <w:szCs w:val="28"/>
        </w:rPr>
        <w:t>6</w:t>
      </w:r>
      <w:r w:rsidR="00E61F73" w:rsidRPr="00A12ADD">
        <w:rPr>
          <w:sz w:val="28"/>
          <w:szCs w:val="28"/>
        </w:rPr>
        <w:t>.</w:t>
      </w:r>
      <w:r w:rsidR="00354889" w:rsidRPr="00A12ADD">
        <w:rPr>
          <w:sz w:val="28"/>
          <w:szCs w:val="28"/>
        </w:rPr>
        <w:t>0</w:t>
      </w:r>
      <w:r w:rsidR="00E61F73" w:rsidRPr="00A12ADD">
        <w:rPr>
          <w:sz w:val="28"/>
          <w:szCs w:val="28"/>
        </w:rPr>
        <w:t>00 đồng/kg,</w:t>
      </w:r>
      <w:r w:rsidR="00F34239" w:rsidRPr="00A12ADD">
        <w:rPr>
          <w:sz w:val="28"/>
          <w:szCs w:val="28"/>
        </w:rPr>
        <w:t xml:space="preserve"> </w:t>
      </w:r>
      <w:r w:rsidR="009E7F26" w:rsidRPr="00A12ADD">
        <w:rPr>
          <w:sz w:val="28"/>
          <w:szCs w:val="28"/>
        </w:rPr>
        <w:t>gạo Lộc Phượng</w:t>
      </w:r>
      <w:r w:rsidR="00F34239" w:rsidRPr="00A12ADD">
        <w:rPr>
          <w:sz w:val="28"/>
          <w:szCs w:val="28"/>
        </w:rPr>
        <w:t xml:space="preserve"> </w:t>
      </w:r>
      <w:r w:rsidR="009E7F26" w:rsidRPr="00A12ADD">
        <w:rPr>
          <w:sz w:val="28"/>
          <w:szCs w:val="28"/>
        </w:rPr>
        <w:t>2</w:t>
      </w:r>
      <w:r w:rsidR="00571D76" w:rsidRPr="00A12ADD">
        <w:rPr>
          <w:sz w:val="28"/>
          <w:szCs w:val="28"/>
        </w:rPr>
        <w:t>0</w:t>
      </w:r>
      <w:r w:rsidR="009E7F26" w:rsidRPr="00A12ADD">
        <w:rPr>
          <w:sz w:val="28"/>
          <w:szCs w:val="28"/>
        </w:rPr>
        <w:t>.</w:t>
      </w:r>
      <w:r w:rsidR="00571D76" w:rsidRPr="00A12ADD">
        <w:rPr>
          <w:sz w:val="28"/>
          <w:szCs w:val="28"/>
        </w:rPr>
        <w:t>0</w:t>
      </w:r>
      <w:r w:rsidR="009E7F26" w:rsidRPr="00A12ADD">
        <w:rPr>
          <w:sz w:val="28"/>
          <w:szCs w:val="28"/>
        </w:rPr>
        <w:t xml:space="preserve">00 đồng/kg, </w:t>
      </w:r>
      <w:r w:rsidR="00D82ED0" w:rsidRPr="00A12ADD">
        <w:rPr>
          <w:sz w:val="28"/>
          <w:szCs w:val="28"/>
        </w:rPr>
        <w:t xml:space="preserve">gạo thơm Jasmin </w:t>
      </w:r>
      <w:r w:rsidR="00B95F7C" w:rsidRPr="00A12ADD">
        <w:rPr>
          <w:sz w:val="28"/>
          <w:szCs w:val="28"/>
        </w:rPr>
        <w:t>17</w:t>
      </w:r>
      <w:r w:rsidR="00D82ED0" w:rsidRPr="00A12ADD">
        <w:rPr>
          <w:sz w:val="28"/>
          <w:szCs w:val="28"/>
        </w:rPr>
        <w:t>.</w:t>
      </w:r>
      <w:r w:rsidR="00B95F7C" w:rsidRPr="00A12ADD">
        <w:rPr>
          <w:sz w:val="28"/>
          <w:szCs w:val="28"/>
        </w:rPr>
        <w:t>5</w:t>
      </w:r>
      <w:r w:rsidR="00D82ED0" w:rsidRPr="00A12ADD">
        <w:rPr>
          <w:sz w:val="28"/>
          <w:szCs w:val="28"/>
        </w:rPr>
        <w:t>00-</w:t>
      </w:r>
      <w:r w:rsidR="00B95F7C" w:rsidRPr="00A12ADD">
        <w:rPr>
          <w:sz w:val="28"/>
          <w:szCs w:val="28"/>
        </w:rPr>
        <w:t>19</w:t>
      </w:r>
      <w:r w:rsidR="00D82ED0" w:rsidRPr="00A12ADD">
        <w:rPr>
          <w:sz w:val="28"/>
          <w:szCs w:val="28"/>
        </w:rPr>
        <w:t>.</w:t>
      </w:r>
      <w:r w:rsidR="00B95F7C" w:rsidRPr="00A12ADD">
        <w:rPr>
          <w:sz w:val="28"/>
          <w:szCs w:val="28"/>
        </w:rPr>
        <w:t>0</w:t>
      </w:r>
      <w:r w:rsidR="00D82ED0" w:rsidRPr="00A12ADD">
        <w:rPr>
          <w:sz w:val="28"/>
          <w:szCs w:val="28"/>
        </w:rPr>
        <w:t>00 đồng/kg</w:t>
      </w:r>
      <w:r w:rsidR="00B95F7C" w:rsidRPr="00A12ADD">
        <w:rPr>
          <w:sz w:val="28"/>
          <w:szCs w:val="28"/>
        </w:rPr>
        <w:t xml:space="preserve">, </w:t>
      </w:r>
      <w:r w:rsidR="00D82ED0" w:rsidRPr="00A12ADD">
        <w:rPr>
          <w:sz w:val="28"/>
          <w:szCs w:val="28"/>
        </w:rPr>
        <w:t xml:space="preserve"> </w:t>
      </w:r>
      <w:r w:rsidR="00980C31" w:rsidRPr="00A12ADD">
        <w:rPr>
          <w:sz w:val="28"/>
          <w:szCs w:val="28"/>
        </w:rPr>
        <w:t xml:space="preserve">gạo Lài Bún </w:t>
      </w:r>
      <w:r w:rsidR="009C11F6" w:rsidRPr="00A12ADD">
        <w:rPr>
          <w:sz w:val="28"/>
          <w:szCs w:val="28"/>
        </w:rPr>
        <w:t xml:space="preserve">22.000 đồng/kg, </w:t>
      </w:r>
      <w:r w:rsidR="009F7BDA" w:rsidRPr="00A12ADD">
        <w:rPr>
          <w:sz w:val="28"/>
          <w:szCs w:val="28"/>
        </w:rPr>
        <w:t xml:space="preserve">gạo dẻo Tu Bông 17.000 đồng/kg, </w:t>
      </w:r>
      <w:r w:rsidR="00F92AE5" w:rsidRPr="00A12ADD">
        <w:rPr>
          <w:sz w:val="28"/>
          <w:szCs w:val="28"/>
        </w:rPr>
        <w:t xml:space="preserve">gạo Tròn 18.000 đồng/kg, </w:t>
      </w:r>
      <w:r w:rsidR="00D07BC3" w:rsidRPr="00A12ADD">
        <w:rPr>
          <w:sz w:val="28"/>
          <w:szCs w:val="28"/>
        </w:rPr>
        <w:t xml:space="preserve">gạo </w:t>
      </w:r>
      <w:r w:rsidR="002E69A4" w:rsidRPr="00A12ADD">
        <w:rPr>
          <w:sz w:val="28"/>
          <w:szCs w:val="28"/>
        </w:rPr>
        <w:t>Lài Ghép 21</w:t>
      </w:r>
      <w:r w:rsidR="00D07BC3" w:rsidRPr="00A12ADD">
        <w:rPr>
          <w:sz w:val="28"/>
          <w:szCs w:val="28"/>
        </w:rPr>
        <w:t>.000 đồng/kg,</w:t>
      </w:r>
      <w:r w:rsidR="00AC5C34" w:rsidRPr="00A12ADD">
        <w:rPr>
          <w:sz w:val="28"/>
          <w:szCs w:val="28"/>
        </w:rPr>
        <w:t xml:space="preserve"> </w:t>
      </w:r>
      <w:r w:rsidR="00A7440B" w:rsidRPr="00A12ADD">
        <w:rPr>
          <w:sz w:val="28"/>
          <w:szCs w:val="28"/>
        </w:rPr>
        <w:t>gạo Phước Thành 1</w:t>
      </w:r>
      <w:r w:rsidR="00DB5D39" w:rsidRPr="00A12ADD">
        <w:rPr>
          <w:sz w:val="28"/>
          <w:szCs w:val="28"/>
        </w:rPr>
        <w:t>7</w:t>
      </w:r>
      <w:r w:rsidR="0050046A" w:rsidRPr="00A12ADD">
        <w:rPr>
          <w:sz w:val="28"/>
          <w:szCs w:val="28"/>
        </w:rPr>
        <w:t>.5</w:t>
      </w:r>
      <w:r w:rsidR="00040EC5" w:rsidRPr="00A12ADD">
        <w:rPr>
          <w:sz w:val="28"/>
          <w:szCs w:val="28"/>
        </w:rPr>
        <w:t>00 đồng/kg</w:t>
      </w:r>
      <w:r w:rsidR="00A50975" w:rsidRPr="00A12ADD">
        <w:rPr>
          <w:sz w:val="28"/>
          <w:szCs w:val="28"/>
        </w:rPr>
        <w:t>.</w:t>
      </w:r>
      <w:proofErr w:type="gramEnd"/>
      <w:r w:rsidR="00A50975" w:rsidRPr="00A12ADD">
        <w:rPr>
          <w:sz w:val="28"/>
          <w:szCs w:val="28"/>
        </w:rPr>
        <w:t xml:space="preserve"> </w:t>
      </w:r>
      <w:proofErr w:type="gramStart"/>
      <w:r w:rsidR="00D57331" w:rsidRPr="00A12ADD">
        <w:rPr>
          <w:sz w:val="28"/>
          <w:szCs w:val="28"/>
        </w:rPr>
        <w:t xml:space="preserve">Các loại gạo  miền Nam như: </w:t>
      </w:r>
      <w:r w:rsidR="00FD64E2" w:rsidRPr="00A12ADD">
        <w:rPr>
          <w:sz w:val="28"/>
          <w:szCs w:val="28"/>
        </w:rPr>
        <w:t>gạo Hương Lài 19</w:t>
      </w:r>
      <w:r w:rsidR="003869A2" w:rsidRPr="00A12ADD">
        <w:rPr>
          <w:sz w:val="28"/>
          <w:szCs w:val="28"/>
        </w:rPr>
        <w:t>.</w:t>
      </w:r>
      <w:r w:rsidR="008D7C81" w:rsidRPr="00A12ADD">
        <w:rPr>
          <w:sz w:val="28"/>
          <w:szCs w:val="28"/>
        </w:rPr>
        <w:t>5</w:t>
      </w:r>
      <w:r w:rsidR="003869A2" w:rsidRPr="00A12ADD">
        <w:rPr>
          <w:sz w:val="28"/>
          <w:szCs w:val="28"/>
        </w:rPr>
        <w:t xml:space="preserve">00 đồng/kg, </w:t>
      </w:r>
      <w:r w:rsidR="00E86498" w:rsidRPr="00A12ADD">
        <w:rPr>
          <w:sz w:val="28"/>
          <w:szCs w:val="28"/>
        </w:rPr>
        <w:t xml:space="preserve">gạo Nàng Hoa </w:t>
      </w:r>
      <w:r w:rsidR="000110B6" w:rsidRPr="00A12ADD">
        <w:rPr>
          <w:sz w:val="28"/>
          <w:szCs w:val="28"/>
        </w:rPr>
        <w:t xml:space="preserve">19.500 đồng/kg, </w:t>
      </w:r>
      <w:r w:rsidR="001831EB" w:rsidRPr="00A12ADD">
        <w:rPr>
          <w:sz w:val="28"/>
          <w:szCs w:val="28"/>
        </w:rPr>
        <w:t>gạo thơm Thái</w:t>
      </w:r>
      <w:r w:rsidR="00467E03" w:rsidRPr="00A12ADD">
        <w:rPr>
          <w:sz w:val="28"/>
          <w:szCs w:val="28"/>
        </w:rPr>
        <w:t xml:space="preserve"> hạt dài</w:t>
      </w:r>
      <w:r w:rsidR="001831EB" w:rsidRPr="00A12ADD">
        <w:rPr>
          <w:sz w:val="28"/>
          <w:szCs w:val="28"/>
        </w:rPr>
        <w:t xml:space="preserve"> 18.</w:t>
      </w:r>
      <w:r w:rsidR="00793A93" w:rsidRPr="00A12ADD">
        <w:rPr>
          <w:sz w:val="28"/>
          <w:szCs w:val="28"/>
        </w:rPr>
        <w:t xml:space="preserve">000-20.000 </w:t>
      </w:r>
      <w:r w:rsidR="00601629" w:rsidRPr="00A12ADD">
        <w:rPr>
          <w:sz w:val="28"/>
          <w:szCs w:val="28"/>
        </w:rPr>
        <w:t>đồng</w:t>
      </w:r>
      <w:r w:rsidR="001831EB" w:rsidRPr="00A12ADD">
        <w:rPr>
          <w:sz w:val="28"/>
          <w:szCs w:val="28"/>
        </w:rPr>
        <w:t xml:space="preserve">/kg, </w:t>
      </w:r>
      <w:r w:rsidR="006543A8" w:rsidRPr="00A12ADD">
        <w:rPr>
          <w:sz w:val="28"/>
          <w:szCs w:val="28"/>
        </w:rPr>
        <w:t xml:space="preserve">gạo Hương Lài 21.000 đồng/kg, </w:t>
      </w:r>
      <w:r w:rsidR="00A9402D" w:rsidRPr="00A12ADD">
        <w:rPr>
          <w:sz w:val="28"/>
          <w:szCs w:val="28"/>
        </w:rPr>
        <w:t>gạo Sóc Thái 19</w:t>
      </w:r>
      <w:r w:rsidR="0066000F" w:rsidRPr="00A12ADD">
        <w:rPr>
          <w:sz w:val="28"/>
          <w:szCs w:val="28"/>
        </w:rPr>
        <w:t>.</w:t>
      </w:r>
      <w:r w:rsidR="00A9402D" w:rsidRPr="00A12ADD">
        <w:rPr>
          <w:sz w:val="28"/>
          <w:szCs w:val="28"/>
        </w:rPr>
        <w:t>5</w:t>
      </w:r>
      <w:r w:rsidR="0066000F" w:rsidRPr="00A12ADD">
        <w:rPr>
          <w:sz w:val="28"/>
          <w:szCs w:val="28"/>
        </w:rPr>
        <w:t xml:space="preserve">00 đồng/kg, gạo thơm Lài miên 19.000 đồng/kg, </w:t>
      </w:r>
      <w:r w:rsidR="005F49B9" w:rsidRPr="00A12ADD">
        <w:rPr>
          <w:sz w:val="28"/>
          <w:szCs w:val="28"/>
        </w:rPr>
        <w:t>gạo T</w:t>
      </w:r>
      <w:r w:rsidR="000B7B0A" w:rsidRPr="00A12ADD">
        <w:rPr>
          <w:sz w:val="28"/>
          <w:szCs w:val="28"/>
        </w:rPr>
        <w:t xml:space="preserve">ứ Quý </w:t>
      </w:r>
      <w:r w:rsidR="00FE162A" w:rsidRPr="00A12ADD">
        <w:rPr>
          <w:sz w:val="28"/>
          <w:szCs w:val="28"/>
        </w:rPr>
        <w:t>2</w:t>
      </w:r>
      <w:r w:rsidR="000B7B0A" w:rsidRPr="00A12ADD">
        <w:rPr>
          <w:sz w:val="28"/>
          <w:szCs w:val="28"/>
        </w:rPr>
        <w:t>5</w:t>
      </w:r>
      <w:r w:rsidR="005F49B9" w:rsidRPr="00A12ADD">
        <w:rPr>
          <w:sz w:val="28"/>
          <w:szCs w:val="28"/>
        </w:rPr>
        <w:t>.</w:t>
      </w:r>
      <w:r w:rsidR="00F610D3" w:rsidRPr="00A12ADD">
        <w:rPr>
          <w:sz w:val="28"/>
          <w:szCs w:val="28"/>
        </w:rPr>
        <w:t>0</w:t>
      </w:r>
      <w:r w:rsidR="005F49B9" w:rsidRPr="00A12ADD">
        <w:rPr>
          <w:sz w:val="28"/>
          <w:szCs w:val="28"/>
        </w:rPr>
        <w:t xml:space="preserve">00 đồng/kg, </w:t>
      </w:r>
      <w:r w:rsidR="00A65897" w:rsidRPr="00A12ADD">
        <w:rPr>
          <w:sz w:val="28"/>
          <w:szCs w:val="28"/>
        </w:rPr>
        <w:t xml:space="preserve">gạo </w:t>
      </w:r>
      <w:r w:rsidR="00D05812" w:rsidRPr="00A12ADD">
        <w:rPr>
          <w:sz w:val="28"/>
          <w:szCs w:val="28"/>
        </w:rPr>
        <w:t xml:space="preserve">Nhật </w:t>
      </w:r>
      <w:r w:rsidR="00A65897" w:rsidRPr="00A12ADD">
        <w:rPr>
          <w:sz w:val="28"/>
          <w:szCs w:val="28"/>
        </w:rPr>
        <w:t xml:space="preserve">21.000 </w:t>
      </w:r>
      <w:r w:rsidR="003F3E0A" w:rsidRPr="00A12ADD">
        <w:rPr>
          <w:sz w:val="28"/>
          <w:szCs w:val="28"/>
        </w:rPr>
        <w:t xml:space="preserve">đồng/kg, </w:t>
      </w:r>
      <w:r w:rsidR="006931F9" w:rsidRPr="00A12ADD">
        <w:rPr>
          <w:sz w:val="28"/>
          <w:szCs w:val="28"/>
        </w:rPr>
        <w:t xml:space="preserve">gạo </w:t>
      </w:r>
      <w:r w:rsidR="0042671E" w:rsidRPr="00A12ADD">
        <w:rPr>
          <w:sz w:val="28"/>
          <w:szCs w:val="28"/>
        </w:rPr>
        <w:t xml:space="preserve">Thơm Tía </w:t>
      </w:r>
      <w:r w:rsidR="006931F9" w:rsidRPr="00A12ADD">
        <w:rPr>
          <w:sz w:val="28"/>
          <w:szCs w:val="28"/>
        </w:rPr>
        <w:t>1</w:t>
      </w:r>
      <w:r w:rsidR="00F80789" w:rsidRPr="00A12ADD">
        <w:rPr>
          <w:sz w:val="28"/>
          <w:szCs w:val="28"/>
        </w:rPr>
        <w:t>9</w:t>
      </w:r>
      <w:r w:rsidR="006931F9" w:rsidRPr="00A12ADD">
        <w:rPr>
          <w:sz w:val="28"/>
          <w:szCs w:val="28"/>
        </w:rPr>
        <w:t>.</w:t>
      </w:r>
      <w:r w:rsidR="0042671E" w:rsidRPr="00A12ADD">
        <w:rPr>
          <w:sz w:val="28"/>
          <w:szCs w:val="28"/>
        </w:rPr>
        <w:t>5</w:t>
      </w:r>
      <w:r w:rsidR="006931F9" w:rsidRPr="00A12ADD">
        <w:rPr>
          <w:sz w:val="28"/>
          <w:szCs w:val="28"/>
        </w:rPr>
        <w:t>00 đồng/kg,</w:t>
      </w:r>
      <w:r w:rsidR="000B7B0A" w:rsidRPr="00A12ADD">
        <w:rPr>
          <w:sz w:val="28"/>
          <w:szCs w:val="28"/>
        </w:rPr>
        <w:t xml:space="preserve"> gạo </w:t>
      </w:r>
      <w:r w:rsidR="00D57331" w:rsidRPr="00A12ADD">
        <w:rPr>
          <w:sz w:val="28"/>
          <w:szCs w:val="28"/>
        </w:rPr>
        <w:t>ST25</w:t>
      </w:r>
      <w:r w:rsidR="000D450A" w:rsidRPr="00A12ADD">
        <w:rPr>
          <w:sz w:val="28"/>
          <w:szCs w:val="28"/>
        </w:rPr>
        <w:t xml:space="preserve"> 26</w:t>
      </w:r>
      <w:r w:rsidR="00D57331" w:rsidRPr="00A12ADD">
        <w:rPr>
          <w:sz w:val="28"/>
          <w:szCs w:val="28"/>
        </w:rPr>
        <w:t>.000 đồng/kg,</w:t>
      </w:r>
      <w:r w:rsidR="005164D4" w:rsidRPr="00A12ADD">
        <w:rPr>
          <w:sz w:val="28"/>
          <w:szCs w:val="28"/>
        </w:rPr>
        <w:t xml:space="preserve"> </w:t>
      </w:r>
      <w:r w:rsidR="004C1239" w:rsidRPr="00A12ADD">
        <w:rPr>
          <w:sz w:val="28"/>
          <w:szCs w:val="28"/>
        </w:rPr>
        <w:t>nếp Than</w:t>
      </w:r>
      <w:r w:rsidR="00786207" w:rsidRPr="00A12ADD">
        <w:rPr>
          <w:sz w:val="28"/>
          <w:szCs w:val="28"/>
        </w:rPr>
        <w:t>-</w:t>
      </w:r>
      <w:r w:rsidR="004C1239" w:rsidRPr="00A12ADD">
        <w:rPr>
          <w:sz w:val="28"/>
          <w:szCs w:val="28"/>
        </w:rPr>
        <w:t>Long An 35.000 đồng/kg</w:t>
      </w:r>
      <w:r w:rsidR="00E64A6D" w:rsidRPr="00A12ADD">
        <w:rPr>
          <w:sz w:val="28"/>
          <w:szCs w:val="28"/>
        </w:rPr>
        <w:t xml:space="preserve">, </w:t>
      </w:r>
      <w:r w:rsidR="00C72004" w:rsidRPr="00A12ADD">
        <w:rPr>
          <w:sz w:val="28"/>
          <w:szCs w:val="28"/>
        </w:rPr>
        <w:t>n</w:t>
      </w:r>
      <w:r w:rsidR="00E64A6D" w:rsidRPr="00A12ADD">
        <w:rPr>
          <w:sz w:val="28"/>
          <w:szCs w:val="28"/>
        </w:rPr>
        <w:t xml:space="preserve">ếp </w:t>
      </w:r>
      <w:r w:rsidR="007A7612" w:rsidRPr="00A12ADD">
        <w:rPr>
          <w:sz w:val="28"/>
          <w:szCs w:val="28"/>
        </w:rPr>
        <w:t>Cẩm 35</w:t>
      </w:r>
      <w:r w:rsidR="00E64A6D" w:rsidRPr="00A12ADD">
        <w:rPr>
          <w:sz w:val="28"/>
          <w:szCs w:val="28"/>
        </w:rPr>
        <w:t>.000 đồng/kg</w:t>
      </w:r>
      <w:r w:rsidR="00A40326" w:rsidRPr="00A12ADD">
        <w:rPr>
          <w:sz w:val="28"/>
          <w:szCs w:val="28"/>
        </w:rPr>
        <w:t>,</w:t>
      </w:r>
      <w:r w:rsidR="009815D0" w:rsidRPr="00A12ADD">
        <w:rPr>
          <w:sz w:val="28"/>
          <w:szCs w:val="28"/>
        </w:rPr>
        <w:t xml:space="preserve"> </w:t>
      </w:r>
      <w:r w:rsidR="00F610D3" w:rsidRPr="00A12ADD">
        <w:rPr>
          <w:sz w:val="28"/>
          <w:szCs w:val="28"/>
        </w:rPr>
        <w:t>nếp Bắc hạt cau 26.000 đồng/kg</w:t>
      </w:r>
      <w:r w:rsidR="00DB0B93" w:rsidRPr="00A12ADD">
        <w:rPr>
          <w:sz w:val="28"/>
          <w:szCs w:val="28"/>
        </w:rPr>
        <w:t>, nếp bắc Hoa Vàng 2</w:t>
      </w:r>
      <w:r w:rsidR="00D4196C" w:rsidRPr="00A12ADD">
        <w:rPr>
          <w:sz w:val="28"/>
          <w:szCs w:val="28"/>
        </w:rPr>
        <w:t>8</w:t>
      </w:r>
      <w:r w:rsidR="00DB0B93" w:rsidRPr="00A12ADD">
        <w:rPr>
          <w:sz w:val="28"/>
          <w:szCs w:val="28"/>
        </w:rPr>
        <w:t>.000 đồng/kg</w:t>
      </w:r>
      <w:r w:rsidR="005C2F33" w:rsidRPr="00A12ADD">
        <w:rPr>
          <w:sz w:val="28"/>
          <w:szCs w:val="28"/>
        </w:rPr>
        <w:t>…</w:t>
      </w:r>
      <w:proofErr w:type="gramEnd"/>
    </w:p>
    <w:p w:rsidR="006F6923" w:rsidRPr="00A12ADD" w:rsidRDefault="00C46EF2" w:rsidP="0068080D">
      <w:pPr>
        <w:spacing w:before="120" w:after="120"/>
        <w:ind w:right="45" w:firstLine="720"/>
        <w:jc w:val="both"/>
        <w:rPr>
          <w:i/>
          <w:color w:val="auto"/>
          <w:szCs w:val="28"/>
        </w:rPr>
      </w:pPr>
      <w:r w:rsidRPr="00A12ADD">
        <w:rPr>
          <w:i/>
          <w:color w:val="auto"/>
          <w:szCs w:val="28"/>
        </w:rPr>
        <w:t>b)</w:t>
      </w:r>
      <w:r w:rsidR="0089002D" w:rsidRPr="00A12ADD">
        <w:rPr>
          <w:i/>
          <w:color w:val="auto"/>
          <w:szCs w:val="28"/>
        </w:rPr>
        <w:t xml:space="preserve"> Thực phẩm:</w:t>
      </w:r>
    </w:p>
    <w:p w:rsidR="0085781A" w:rsidRPr="00A12ADD" w:rsidRDefault="00040D38" w:rsidP="00D100D7">
      <w:pPr>
        <w:pStyle w:val="NormalWeb"/>
        <w:shd w:val="clear" w:color="auto" w:fill="FFFFFF"/>
        <w:spacing w:before="120" w:beforeAutospacing="0" w:after="120" w:afterAutospacing="0"/>
        <w:ind w:firstLine="720"/>
        <w:jc w:val="both"/>
        <w:rPr>
          <w:sz w:val="28"/>
          <w:szCs w:val="28"/>
        </w:rPr>
      </w:pPr>
      <w:r w:rsidRPr="00A12ADD">
        <w:rPr>
          <w:sz w:val="28"/>
          <w:szCs w:val="28"/>
        </w:rPr>
        <w:t xml:space="preserve">- </w:t>
      </w:r>
      <w:r w:rsidR="005327B1" w:rsidRPr="00A12ADD">
        <w:rPr>
          <w:sz w:val="28"/>
          <w:szCs w:val="28"/>
        </w:rPr>
        <w:t>Mặt hàng thịt tươi sống: Giá thịt lợn hơi trong tháng</w:t>
      </w:r>
      <w:r w:rsidR="00CE4069" w:rsidRPr="00A12ADD">
        <w:rPr>
          <w:sz w:val="28"/>
          <w:szCs w:val="28"/>
        </w:rPr>
        <w:t xml:space="preserve"> </w:t>
      </w:r>
      <w:r w:rsidR="00012144" w:rsidRPr="00A12ADD">
        <w:rPr>
          <w:sz w:val="28"/>
          <w:szCs w:val="28"/>
        </w:rPr>
        <w:t>0</w:t>
      </w:r>
      <w:r w:rsidR="00BA6C3F" w:rsidRPr="00A12ADD">
        <w:rPr>
          <w:sz w:val="28"/>
          <w:szCs w:val="28"/>
        </w:rPr>
        <w:t>3</w:t>
      </w:r>
      <w:r w:rsidR="00373DE7" w:rsidRPr="00A12ADD">
        <w:rPr>
          <w:sz w:val="28"/>
          <w:szCs w:val="28"/>
        </w:rPr>
        <w:t>/</w:t>
      </w:r>
      <w:r w:rsidR="005327B1" w:rsidRPr="00A12ADD">
        <w:rPr>
          <w:sz w:val="28"/>
          <w:szCs w:val="28"/>
        </w:rPr>
        <w:t>202</w:t>
      </w:r>
      <w:r w:rsidR="00012144" w:rsidRPr="00A12ADD">
        <w:rPr>
          <w:sz w:val="28"/>
          <w:szCs w:val="28"/>
        </w:rPr>
        <w:t>4</w:t>
      </w:r>
      <w:r w:rsidR="00CE4069" w:rsidRPr="00A12ADD">
        <w:rPr>
          <w:sz w:val="28"/>
          <w:szCs w:val="28"/>
        </w:rPr>
        <w:t xml:space="preserve"> </w:t>
      </w:r>
      <w:r w:rsidR="004C2A7B" w:rsidRPr="00A12ADD">
        <w:rPr>
          <w:sz w:val="28"/>
          <w:szCs w:val="28"/>
        </w:rPr>
        <w:t xml:space="preserve">tăng so với tháng </w:t>
      </w:r>
      <w:r w:rsidR="00B63E42" w:rsidRPr="00A12ADD">
        <w:rPr>
          <w:sz w:val="28"/>
          <w:szCs w:val="28"/>
        </w:rPr>
        <w:t>0</w:t>
      </w:r>
      <w:r w:rsidR="00BA6C3F" w:rsidRPr="00A12ADD">
        <w:rPr>
          <w:sz w:val="28"/>
          <w:szCs w:val="28"/>
        </w:rPr>
        <w:t>2</w:t>
      </w:r>
      <w:r w:rsidR="004C2A7B" w:rsidRPr="00A12ADD">
        <w:rPr>
          <w:sz w:val="28"/>
          <w:szCs w:val="28"/>
        </w:rPr>
        <w:t>/202</w:t>
      </w:r>
      <w:r w:rsidR="00D66062" w:rsidRPr="00A12ADD">
        <w:rPr>
          <w:sz w:val="28"/>
          <w:szCs w:val="28"/>
        </w:rPr>
        <w:t>4</w:t>
      </w:r>
      <w:r w:rsidR="004C2A7B" w:rsidRPr="00A12ADD">
        <w:rPr>
          <w:sz w:val="28"/>
          <w:szCs w:val="28"/>
        </w:rPr>
        <w:t>, tăng (+</w:t>
      </w:r>
      <w:r w:rsidR="00D342F5" w:rsidRPr="00A12ADD">
        <w:rPr>
          <w:sz w:val="28"/>
          <w:szCs w:val="28"/>
        </w:rPr>
        <w:t>357</w:t>
      </w:r>
      <w:r w:rsidR="004C2A7B" w:rsidRPr="00A12ADD">
        <w:rPr>
          <w:sz w:val="28"/>
          <w:szCs w:val="28"/>
        </w:rPr>
        <w:t>đồng/kg), giá bình quân dao động từ 5</w:t>
      </w:r>
      <w:r w:rsidR="00D342F5" w:rsidRPr="00A12ADD">
        <w:rPr>
          <w:sz w:val="28"/>
          <w:szCs w:val="28"/>
        </w:rPr>
        <w:t>8</w:t>
      </w:r>
      <w:r w:rsidR="004C2A7B" w:rsidRPr="00A12ADD">
        <w:rPr>
          <w:sz w:val="28"/>
          <w:szCs w:val="28"/>
        </w:rPr>
        <w:t>.000-</w:t>
      </w:r>
      <w:r w:rsidR="00D342F5" w:rsidRPr="00A12ADD">
        <w:rPr>
          <w:sz w:val="28"/>
          <w:szCs w:val="28"/>
        </w:rPr>
        <w:t>60</w:t>
      </w:r>
      <w:r w:rsidR="004C2A7B" w:rsidRPr="00A12ADD">
        <w:rPr>
          <w:sz w:val="28"/>
          <w:szCs w:val="28"/>
        </w:rPr>
        <w:t>.000 đồng/kg</w:t>
      </w:r>
      <w:r w:rsidR="00B23DD6" w:rsidRPr="00A12ADD">
        <w:rPr>
          <w:sz w:val="28"/>
          <w:szCs w:val="28"/>
        </w:rPr>
        <w:t xml:space="preserve">, </w:t>
      </w:r>
      <w:r w:rsidR="00E06A4E" w:rsidRPr="00A12ADD">
        <w:rPr>
          <w:sz w:val="28"/>
          <w:szCs w:val="28"/>
        </w:rPr>
        <w:t>khi giá thịt lợn hơi tăng</w:t>
      </w:r>
      <w:r w:rsidR="00D100D7" w:rsidRPr="00A12ADD">
        <w:rPr>
          <w:sz w:val="28"/>
          <w:szCs w:val="28"/>
        </w:rPr>
        <w:t>, các công ty cũng như nông hộ đang đẩy mạnh bán ra</w:t>
      </w:r>
      <w:r w:rsidR="00E06A4E" w:rsidRPr="00A12ADD">
        <w:rPr>
          <w:sz w:val="28"/>
          <w:szCs w:val="28"/>
        </w:rPr>
        <w:t xml:space="preserve"> </w:t>
      </w:r>
      <w:r w:rsidR="00B23DD6" w:rsidRPr="00A12ADD">
        <w:rPr>
          <w:sz w:val="28"/>
          <w:szCs w:val="28"/>
        </w:rPr>
        <w:t>thị trường</w:t>
      </w:r>
      <w:r w:rsidR="00D100D7" w:rsidRPr="00A12ADD">
        <w:rPr>
          <w:sz w:val="28"/>
          <w:szCs w:val="28"/>
        </w:rPr>
        <w:t xml:space="preserve">. </w:t>
      </w:r>
      <w:proofErr w:type="gramStart"/>
      <w:r w:rsidR="00D100D7" w:rsidRPr="00A12ADD">
        <w:rPr>
          <w:sz w:val="28"/>
          <w:szCs w:val="28"/>
        </w:rPr>
        <w:t>Bên cạnh việc g</w:t>
      </w:r>
      <w:r w:rsidR="00C8521B" w:rsidRPr="00A12ADD">
        <w:rPr>
          <w:sz w:val="28"/>
          <w:szCs w:val="28"/>
        </w:rPr>
        <w:t xml:space="preserve">iá thịt lợn hơi </w:t>
      </w:r>
      <w:r w:rsidR="007451B1" w:rsidRPr="00A12ADD">
        <w:rPr>
          <w:sz w:val="28"/>
          <w:szCs w:val="28"/>
        </w:rPr>
        <w:t>tăng</w:t>
      </w:r>
      <w:r w:rsidR="00D100D7" w:rsidRPr="00A12ADD">
        <w:rPr>
          <w:sz w:val="28"/>
          <w:szCs w:val="28"/>
        </w:rPr>
        <w:t xml:space="preserve"> nhưng </w:t>
      </w:r>
      <w:r w:rsidR="00C8521B" w:rsidRPr="00A12ADD">
        <w:rPr>
          <w:sz w:val="28"/>
          <w:szCs w:val="28"/>
        </w:rPr>
        <w:t xml:space="preserve">giá lợn thịt và các sản phẩm được sản xuất từ thịt lợn </w:t>
      </w:r>
      <w:r w:rsidR="00D100D7" w:rsidRPr="00A12ADD">
        <w:rPr>
          <w:sz w:val="28"/>
          <w:szCs w:val="28"/>
        </w:rPr>
        <w:t>giảm</w:t>
      </w:r>
      <w:r w:rsidR="002770CF" w:rsidRPr="00A12ADD">
        <w:rPr>
          <w:sz w:val="28"/>
          <w:szCs w:val="28"/>
        </w:rPr>
        <w:t xml:space="preserve"> </w:t>
      </w:r>
      <w:r w:rsidR="00E257FC" w:rsidRPr="00A12ADD">
        <w:rPr>
          <w:sz w:val="28"/>
          <w:szCs w:val="28"/>
        </w:rPr>
        <w:t xml:space="preserve">do nhu cầu tiêu dùng </w:t>
      </w:r>
      <w:r w:rsidR="00952056" w:rsidRPr="00A12ADD">
        <w:rPr>
          <w:sz w:val="28"/>
          <w:szCs w:val="28"/>
        </w:rPr>
        <w:t>thịt không tăng</w:t>
      </w:r>
      <w:r w:rsidR="00640AB1" w:rsidRPr="00A12ADD">
        <w:rPr>
          <w:sz w:val="28"/>
          <w:szCs w:val="28"/>
        </w:rPr>
        <w:t xml:space="preserve"> </w:t>
      </w:r>
      <w:r w:rsidR="00C8521B" w:rsidRPr="00A12ADD">
        <w:rPr>
          <w:sz w:val="28"/>
          <w:szCs w:val="28"/>
        </w:rPr>
        <w:t xml:space="preserve">như: thịt </w:t>
      </w:r>
      <w:r w:rsidR="00297103" w:rsidRPr="00A12ADD">
        <w:rPr>
          <w:sz w:val="28"/>
          <w:szCs w:val="28"/>
        </w:rPr>
        <w:t xml:space="preserve">lợn </w:t>
      </w:r>
      <w:r w:rsidR="00C8521B" w:rsidRPr="00A12ADD">
        <w:rPr>
          <w:sz w:val="28"/>
          <w:szCs w:val="28"/>
        </w:rPr>
        <w:t xml:space="preserve">nạc thăn </w:t>
      </w:r>
      <w:r w:rsidR="00952056" w:rsidRPr="00A12ADD">
        <w:rPr>
          <w:sz w:val="28"/>
          <w:szCs w:val="28"/>
        </w:rPr>
        <w:t xml:space="preserve">giảm </w:t>
      </w:r>
      <w:r w:rsidR="00C8521B" w:rsidRPr="00A12ADD">
        <w:rPr>
          <w:sz w:val="28"/>
          <w:szCs w:val="28"/>
        </w:rPr>
        <w:t>(</w:t>
      </w:r>
      <w:r w:rsidR="00952056" w:rsidRPr="00A12ADD">
        <w:rPr>
          <w:sz w:val="28"/>
          <w:szCs w:val="28"/>
        </w:rPr>
        <w:t>-</w:t>
      </w:r>
      <w:r w:rsidR="00996BB9" w:rsidRPr="00A12ADD">
        <w:rPr>
          <w:sz w:val="28"/>
          <w:szCs w:val="28"/>
        </w:rPr>
        <w:t>2.</w:t>
      </w:r>
      <w:r w:rsidR="00952056" w:rsidRPr="00A12ADD">
        <w:rPr>
          <w:sz w:val="28"/>
          <w:szCs w:val="28"/>
        </w:rPr>
        <w:t>286</w:t>
      </w:r>
      <w:r w:rsidR="00C8521B" w:rsidRPr="00A12ADD">
        <w:rPr>
          <w:sz w:val="28"/>
          <w:szCs w:val="28"/>
        </w:rPr>
        <w:t>đồng/kg),</w:t>
      </w:r>
      <w:r w:rsidR="008D2E14" w:rsidRPr="00A12ADD">
        <w:rPr>
          <w:sz w:val="28"/>
          <w:szCs w:val="28"/>
        </w:rPr>
        <w:t xml:space="preserve"> </w:t>
      </w:r>
      <w:r w:rsidR="003B02DD" w:rsidRPr="00A12ADD">
        <w:rPr>
          <w:sz w:val="28"/>
          <w:szCs w:val="28"/>
        </w:rPr>
        <w:t xml:space="preserve">thịt đùi </w:t>
      </w:r>
      <w:r w:rsidR="00D1353B" w:rsidRPr="00A12ADD">
        <w:rPr>
          <w:sz w:val="28"/>
          <w:szCs w:val="28"/>
        </w:rPr>
        <w:t xml:space="preserve">giảm </w:t>
      </w:r>
      <w:r w:rsidR="003B02DD" w:rsidRPr="00A12ADD">
        <w:rPr>
          <w:sz w:val="28"/>
          <w:szCs w:val="28"/>
        </w:rPr>
        <w:t>(</w:t>
      </w:r>
      <w:r w:rsidR="00D1353B" w:rsidRPr="00A12ADD">
        <w:rPr>
          <w:sz w:val="28"/>
          <w:szCs w:val="28"/>
        </w:rPr>
        <w:t>-</w:t>
      </w:r>
      <w:r w:rsidR="0076023C" w:rsidRPr="00A12ADD">
        <w:rPr>
          <w:sz w:val="28"/>
          <w:szCs w:val="28"/>
        </w:rPr>
        <w:t>2.</w:t>
      </w:r>
      <w:r w:rsidR="00D37494" w:rsidRPr="00A12ADD">
        <w:rPr>
          <w:sz w:val="28"/>
          <w:szCs w:val="28"/>
        </w:rPr>
        <w:t>5</w:t>
      </w:r>
      <w:r w:rsidR="0076023C" w:rsidRPr="00A12ADD">
        <w:rPr>
          <w:sz w:val="28"/>
          <w:szCs w:val="28"/>
        </w:rPr>
        <w:t>84</w:t>
      </w:r>
      <w:r w:rsidR="008328D9" w:rsidRPr="00A12ADD">
        <w:rPr>
          <w:sz w:val="28"/>
          <w:szCs w:val="28"/>
        </w:rPr>
        <w:t>đồng/kg),</w:t>
      </w:r>
      <w:r w:rsidR="003459E3" w:rsidRPr="00A12ADD">
        <w:rPr>
          <w:sz w:val="28"/>
          <w:szCs w:val="28"/>
        </w:rPr>
        <w:t xml:space="preserve"> </w:t>
      </w:r>
      <w:r w:rsidR="00C8521B" w:rsidRPr="00A12ADD">
        <w:rPr>
          <w:sz w:val="28"/>
          <w:szCs w:val="28"/>
        </w:rPr>
        <w:t>thịt</w:t>
      </w:r>
      <w:r w:rsidR="003459E3" w:rsidRPr="00A12ADD">
        <w:rPr>
          <w:sz w:val="28"/>
          <w:szCs w:val="28"/>
        </w:rPr>
        <w:t xml:space="preserve"> </w:t>
      </w:r>
      <w:r w:rsidR="00C8521B" w:rsidRPr="00A12ADD">
        <w:rPr>
          <w:sz w:val="28"/>
          <w:szCs w:val="28"/>
        </w:rPr>
        <w:t>ba</w:t>
      </w:r>
      <w:r w:rsidR="003459E3" w:rsidRPr="00A12ADD">
        <w:rPr>
          <w:sz w:val="28"/>
          <w:szCs w:val="28"/>
        </w:rPr>
        <w:t xml:space="preserve"> </w:t>
      </w:r>
      <w:r w:rsidR="00C8521B" w:rsidRPr="00A12ADD">
        <w:rPr>
          <w:sz w:val="28"/>
          <w:szCs w:val="28"/>
        </w:rPr>
        <w:t>chỉ</w:t>
      </w:r>
      <w:r w:rsidR="003459E3" w:rsidRPr="00A12ADD">
        <w:rPr>
          <w:sz w:val="28"/>
          <w:szCs w:val="28"/>
        </w:rPr>
        <w:t xml:space="preserve"> </w:t>
      </w:r>
      <w:r w:rsidR="0076023C" w:rsidRPr="00A12ADD">
        <w:rPr>
          <w:sz w:val="28"/>
          <w:szCs w:val="28"/>
        </w:rPr>
        <w:t xml:space="preserve">giảm </w:t>
      </w:r>
      <w:r w:rsidR="001B1E4D" w:rsidRPr="00A12ADD">
        <w:rPr>
          <w:sz w:val="28"/>
          <w:szCs w:val="28"/>
        </w:rPr>
        <w:t>(</w:t>
      </w:r>
      <w:r w:rsidR="0076023C" w:rsidRPr="00A12ADD">
        <w:rPr>
          <w:sz w:val="28"/>
          <w:szCs w:val="28"/>
        </w:rPr>
        <w:t>-</w:t>
      </w:r>
      <w:r w:rsidR="000275D5" w:rsidRPr="00A12ADD">
        <w:rPr>
          <w:sz w:val="28"/>
          <w:szCs w:val="28"/>
        </w:rPr>
        <w:t>2</w:t>
      </w:r>
      <w:r w:rsidR="00DF2B5F" w:rsidRPr="00A12ADD">
        <w:rPr>
          <w:sz w:val="28"/>
          <w:szCs w:val="28"/>
        </w:rPr>
        <w:t>.</w:t>
      </w:r>
      <w:r w:rsidR="0016729D" w:rsidRPr="00A12ADD">
        <w:rPr>
          <w:sz w:val="28"/>
          <w:szCs w:val="28"/>
        </w:rPr>
        <w:t>85</w:t>
      </w:r>
      <w:r w:rsidR="000275D5" w:rsidRPr="00A12ADD">
        <w:rPr>
          <w:sz w:val="28"/>
          <w:szCs w:val="28"/>
        </w:rPr>
        <w:t>7</w:t>
      </w:r>
      <w:r w:rsidR="001B1E4D" w:rsidRPr="00A12ADD">
        <w:rPr>
          <w:sz w:val="28"/>
          <w:szCs w:val="28"/>
        </w:rPr>
        <w:t>đồng/kg)</w:t>
      </w:r>
      <w:r w:rsidR="00C8521B" w:rsidRPr="00A12ADD">
        <w:rPr>
          <w:sz w:val="28"/>
          <w:szCs w:val="28"/>
        </w:rPr>
        <w:t>,</w:t>
      </w:r>
      <w:r w:rsidR="009839AD" w:rsidRPr="00A12ADD">
        <w:rPr>
          <w:sz w:val="28"/>
          <w:szCs w:val="28"/>
        </w:rPr>
        <w:t xml:space="preserve"> </w:t>
      </w:r>
      <w:r w:rsidR="00C8521B" w:rsidRPr="00A12ADD">
        <w:rPr>
          <w:sz w:val="28"/>
          <w:szCs w:val="28"/>
        </w:rPr>
        <w:t xml:space="preserve">chả lụa </w:t>
      </w:r>
      <w:r w:rsidR="009E1012" w:rsidRPr="00A12ADD">
        <w:rPr>
          <w:sz w:val="28"/>
          <w:szCs w:val="28"/>
        </w:rPr>
        <w:t xml:space="preserve">giảm </w:t>
      </w:r>
      <w:r w:rsidR="00AD66B8" w:rsidRPr="00A12ADD">
        <w:rPr>
          <w:sz w:val="28"/>
          <w:szCs w:val="28"/>
        </w:rPr>
        <w:t>(</w:t>
      </w:r>
      <w:r w:rsidR="009E1012" w:rsidRPr="00A12ADD">
        <w:rPr>
          <w:sz w:val="28"/>
          <w:szCs w:val="28"/>
        </w:rPr>
        <w:t>-6</w:t>
      </w:r>
      <w:r w:rsidR="00EF457A" w:rsidRPr="00A12ADD">
        <w:rPr>
          <w:sz w:val="28"/>
          <w:szCs w:val="28"/>
        </w:rPr>
        <w:t>.</w:t>
      </w:r>
      <w:r w:rsidR="00B579E6" w:rsidRPr="00A12ADD">
        <w:rPr>
          <w:sz w:val="28"/>
          <w:szCs w:val="28"/>
        </w:rPr>
        <w:t>500</w:t>
      </w:r>
      <w:r w:rsidR="00AD66B8" w:rsidRPr="00A12ADD">
        <w:rPr>
          <w:sz w:val="28"/>
          <w:szCs w:val="28"/>
        </w:rPr>
        <w:t>đồng/kg)</w:t>
      </w:r>
      <w:r w:rsidR="004761FD" w:rsidRPr="00A12ADD">
        <w:rPr>
          <w:sz w:val="28"/>
          <w:szCs w:val="28"/>
        </w:rPr>
        <w:t>, giá từ 1</w:t>
      </w:r>
      <w:r w:rsidR="00B579E6" w:rsidRPr="00A12ADD">
        <w:rPr>
          <w:sz w:val="28"/>
          <w:szCs w:val="28"/>
        </w:rPr>
        <w:t>5</w:t>
      </w:r>
      <w:r w:rsidR="004761FD" w:rsidRPr="00A12ADD">
        <w:rPr>
          <w:sz w:val="28"/>
          <w:szCs w:val="28"/>
        </w:rPr>
        <w:t>0.000-1</w:t>
      </w:r>
      <w:r w:rsidR="00B579E6" w:rsidRPr="00A12ADD">
        <w:rPr>
          <w:sz w:val="28"/>
          <w:szCs w:val="28"/>
        </w:rPr>
        <w:t>8</w:t>
      </w:r>
      <w:r w:rsidR="004761FD" w:rsidRPr="00A12ADD">
        <w:rPr>
          <w:sz w:val="28"/>
          <w:szCs w:val="28"/>
        </w:rPr>
        <w:t>0.000 đồng/kg</w:t>
      </w:r>
      <w:r w:rsidR="00C8521B" w:rsidRPr="00A12ADD">
        <w:rPr>
          <w:sz w:val="28"/>
          <w:szCs w:val="28"/>
        </w:rPr>
        <w:t xml:space="preserve">, giá một số mặt hàng thịt lợn cụ thể: </w:t>
      </w:r>
      <w:r w:rsidR="00641ED4" w:rsidRPr="00A12ADD">
        <w:rPr>
          <w:sz w:val="28"/>
          <w:szCs w:val="28"/>
        </w:rPr>
        <w:t>thịt lợn nạc thăn giá từ 1</w:t>
      </w:r>
      <w:r w:rsidR="00891DB5" w:rsidRPr="00A12ADD">
        <w:rPr>
          <w:sz w:val="28"/>
          <w:szCs w:val="28"/>
        </w:rPr>
        <w:t>2</w:t>
      </w:r>
      <w:r w:rsidR="005C3982" w:rsidRPr="00A12ADD">
        <w:rPr>
          <w:sz w:val="28"/>
          <w:szCs w:val="28"/>
        </w:rPr>
        <w:t>0</w:t>
      </w:r>
      <w:r w:rsidR="00641ED4" w:rsidRPr="00A12ADD">
        <w:rPr>
          <w:sz w:val="28"/>
          <w:szCs w:val="28"/>
        </w:rPr>
        <w:t>.000-1</w:t>
      </w:r>
      <w:r w:rsidR="00F1052F" w:rsidRPr="00A12ADD">
        <w:rPr>
          <w:sz w:val="28"/>
          <w:szCs w:val="28"/>
        </w:rPr>
        <w:t>3</w:t>
      </w:r>
      <w:r w:rsidR="00E401D1" w:rsidRPr="00A12ADD">
        <w:rPr>
          <w:sz w:val="28"/>
          <w:szCs w:val="28"/>
        </w:rPr>
        <w:t>0</w:t>
      </w:r>
      <w:r w:rsidR="00AF65A3" w:rsidRPr="00A12ADD">
        <w:rPr>
          <w:sz w:val="28"/>
          <w:szCs w:val="28"/>
        </w:rPr>
        <w:t>.000 đồng/kg</w:t>
      </w:r>
      <w:r w:rsidR="00E46FE7" w:rsidRPr="00A12ADD">
        <w:rPr>
          <w:sz w:val="28"/>
          <w:szCs w:val="28"/>
        </w:rPr>
        <w:t xml:space="preserve">, </w:t>
      </w:r>
      <w:r w:rsidR="007609E2" w:rsidRPr="00A12ADD">
        <w:rPr>
          <w:sz w:val="28"/>
          <w:szCs w:val="28"/>
        </w:rPr>
        <w:t>thịt ba chỉ giá từ 1</w:t>
      </w:r>
      <w:r w:rsidR="00016224" w:rsidRPr="00A12ADD">
        <w:rPr>
          <w:sz w:val="28"/>
          <w:szCs w:val="28"/>
        </w:rPr>
        <w:t>1</w:t>
      </w:r>
      <w:r w:rsidR="00FE1953" w:rsidRPr="00A12ADD">
        <w:rPr>
          <w:sz w:val="28"/>
          <w:szCs w:val="28"/>
        </w:rPr>
        <w:t>2</w:t>
      </w:r>
      <w:r w:rsidR="007609E2" w:rsidRPr="00A12ADD">
        <w:rPr>
          <w:sz w:val="28"/>
          <w:szCs w:val="28"/>
        </w:rPr>
        <w:t>.000-1</w:t>
      </w:r>
      <w:r w:rsidR="00437C4E" w:rsidRPr="00A12ADD">
        <w:rPr>
          <w:sz w:val="28"/>
          <w:szCs w:val="28"/>
        </w:rPr>
        <w:t>40</w:t>
      </w:r>
      <w:r w:rsidR="007609E2" w:rsidRPr="00A12ADD">
        <w:rPr>
          <w:sz w:val="28"/>
          <w:szCs w:val="28"/>
        </w:rPr>
        <w:t xml:space="preserve">.000 đồng/kg, </w:t>
      </w:r>
      <w:r w:rsidR="00AF65A3" w:rsidRPr="00A12ADD">
        <w:rPr>
          <w:sz w:val="28"/>
          <w:szCs w:val="28"/>
        </w:rPr>
        <w:t>thịt đùi giá từ 1</w:t>
      </w:r>
      <w:r w:rsidR="00255497" w:rsidRPr="00A12ADD">
        <w:rPr>
          <w:sz w:val="28"/>
          <w:szCs w:val="28"/>
        </w:rPr>
        <w:t>1</w:t>
      </w:r>
      <w:r w:rsidR="00AF65A3" w:rsidRPr="00A12ADD">
        <w:rPr>
          <w:sz w:val="28"/>
          <w:szCs w:val="28"/>
        </w:rPr>
        <w:t>0.000-1</w:t>
      </w:r>
      <w:r w:rsidR="00F1052F" w:rsidRPr="00A12ADD">
        <w:rPr>
          <w:sz w:val="28"/>
          <w:szCs w:val="28"/>
        </w:rPr>
        <w:t>2</w:t>
      </w:r>
      <w:r w:rsidR="00B20AA5" w:rsidRPr="00A12ADD">
        <w:rPr>
          <w:sz w:val="28"/>
          <w:szCs w:val="28"/>
        </w:rPr>
        <w:t>0</w:t>
      </w:r>
      <w:r w:rsidR="00674827" w:rsidRPr="00A12ADD">
        <w:rPr>
          <w:sz w:val="28"/>
          <w:szCs w:val="28"/>
        </w:rPr>
        <w:t>.000</w:t>
      </w:r>
      <w:r w:rsidR="00F07D57" w:rsidRPr="00A12ADD">
        <w:rPr>
          <w:sz w:val="28"/>
          <w:szCs w:val="28"/>
        </w:rPr>
        <w:t xml:space="preserve"> </w:t>
      </w:r>
      <w:r w:rsidR="00674827" w:rsidRPr="00A12ADD">
        <w:rPr>
          <w:sz w:val="28"/>
          <w:szCs w:val="28"/>
        </w:rPr>
        <w:t>đồng/kg…b</w:t>
      </w:r>
      <w:r w:rsidR="00912B06" w:rsidRPr="00A12ADD">
        <w:rPr>
          <w:sz w:val="28"/>
          <w:szCs w:val="28"/>
        </w:rPr>
        <w:t xml:space="preserve">ên cạnh </w:t>
      </w:r>
      <w:r w:rsidR="00704F26" w:rsidRPr="00A12ADD">
        <w:rPr>
          <w:sz w:val="28"/>
          <w:szCs w:val="28"/>
        </w:rPr>
        <w:t xml:space="preserve">mặt hàng </w:t>
      </w:r>
      <w:r w:rsidR="00641ED4" w:rsidRPr="00A12ADD">
        <w:rPr>
          <w:sz w:val="28"/>
          <w:szCs w:val="28"/>
        </w:rPr>
        <w:t xml:space="preserve">thịt lợn </w:t>
      </w:r>
      <w:r w:rsidR="00F13762" w:rsidRPr="00A12ADD">
        <w:rPr>
          <w:sz w:val="28"/>
          <w:szCs w:val="28"/>
        </w:rPr>
        <w:t xml:space="preserve">có giá </w:t>
      </w:r>
      <w:r w:rsidR="008141E0" w:rsidRPr="00A12ADD">
        <w:rPr>
          <w:sz w:val="28"/>
          <w:szCs w:val="28"/>
        </w:rPr>
        <w:t>giảm</w:t>
      </w:r>
      <w:r w:rsidR="00BC2B4F" w:rsidRPr="00A12ADD">
        <w:rPr>
          <w:sz w:val="28"/>
          <w:szCs w:val="28"/>
        </w:rPr>
        <w:t xml:space="preserve">, </w:t>
      </w:r>
      <w:r w:rsidR="00EF513B" w:rsidRPr="00A12ADD">
        <w:rPr>
          <w:sz w:val="28"/>
          <w:szCs w:val="28"/>
        </w:rPr>
        <w:t>mặt hàng</w:t>
      </w:r>
      <w:r w:rsidR="00913E7F" w:rsidRPr="00A12ADD">
        <w:rPr>
          <w:sz w:val="28"/>
          <w:szCs w:val="28"/>
        </w:rPr>
        <w:t xml:space="preserve"> </w:t>
      </w:r>
      <w:r w:rsidR="00641ED4" w:rsidRPr="00A12ADD">
        <w:rPr>
          <w:sz w:val="28"/>
          <w:szCs w:val="28"/>
        </w:rPr>
        <w:t>thịt bò</w:t>
      </w:r>
      <w:r w:rsidR="00EF513B" w:rsidRPr="00A12ADD">
        <w:rPr>
          <w:sz w:val="28"/>
          <w:szCs w:val="28"/>
        </w:rPr>
        <w:t xml:space="preserve"> </w:t>
      </w:r>
      <w:r w:rsidR="00873C44" w:rsidRPr="00A12ADD">
        <w:rPr>
          <w:sz w:val="28"/>
          <w:szCs w:val="28"/>
        </w:rPr>
        <w:t xml:space="preserve">có </w:t>
      </w:r>
      <w:r w:rsidR="00DB35C4" w:rsidRPr="00A12ADD">
        <w:rPr>
          <w:sz w:val="28"/>
          <w:szCs w:val="28"/>
        </w:rPr>
        <w:t>giá</w:t>
      </w:r>
      <w:r w:rsidR="008141E0" w:rsidRPr="00A12ADD">
        <w:rPr>
          <w:sz w:val="28"/>
          <w:szCs w:val="28"/>
        </w:rPr>
        <w:t xml:space="preserve"> giảm </w:t>
      </w:r>
      <w:r w:rsidR="00873C44" w:rsidRPr="00A12ADD">
        <w:rPr>
          <w:sz w:val="28"/>
          <w:szCs w:val="28"/>
        </w:rPr>
        <w:t xml:space="preserve">so </w:t>
      </w:r>
      <w:r w:rsidR="00641ED4" w:rsidRPr="00A12ADD">
        <w:rPr>
          <w:sz w:val="28"/>
          <w:szCs w:val="28"/>
        </w:rPr>
        <w:t>với tháng trước</w:t>
      </w:r>
      <w:r w:rsidR="00912B06" w:rsidRPr="00A12ADD">
        <w:rPr>
          <w:sz w:val="28"/>
          <w:szCs w:val="28"/>
        </w:rPr>
        <w:t xml:space="preserve"> như:</w:t>
      </w:r>
      <w:r w:rsidR="00913E7F" w:rsidRPr="00A12ADD">
        <w:rPr>
          <w:sz w:val="28"/>
          <w:szCs w:val="28"/>
        </w:rPr>
        <w:t xml:space="preserve"> </w:t>
      </w:r>
      <w:r w:rsidR="00641ED4" w:rsidRPr="00A12ADD">
        <w:rPr>
          <w:sz w:val="28"/>
          <w:szCs w:val="28"/>
        </w:rPr>
        <w:t xml:space="preserve">thịt bò thăn </w:t>
      </w:r>
      <w:r w:rsidR="008141E0" w:rsidRPr="00A12ADD">
        <w:rPr>
          <w:sz w:val="28"/>
          <w:szCs w:val="28"/>
        </w:rPr>
        <w:t xml:space="preserve">giảm </w:t>
      </w:r>
      <w:r w:rsidR="00641ED4" w:rsidRPr="00A12ADD">
        <w:rPr>
          <w:sz w:val="28"/>
          <w:szCs w:val="28"/>
        </w:rPr>
        <w:t>(</w:t>
      </w:r>
      <w:r w:rsidR="008141E0" w:rsidRPr="00A12ADD">
        <w:rPr>
          <w:sz w:val="28"/>
          <w:szCs w:val="28"/>
        </w:rPr>
        <w:t>-</w:t>
      </w:r>
      <w:r w:rsidR="00AC4988" w:rsidRPr="00A12ADD">
        <w:rPr>
          <w:sz w:val="28"/>
          <w:szCs w:val="28"/>
        </w:rPr>
        <w:t>3</w:t>
      </w:r>
      <w:r w:rsidR="006F43BA" w:rsidRPr="00A12ADD">
        <w:rPr>
          <w:sz w:val="28"/>
          <w:szCs w:val="28"/>
        </w:rPr>
        <w:t>.8</w:t>
      </w:r>
      <w:r w:rsidR="0080089D" w:rsidRPr="00A12ADD">
        <w:rPr>
          <w:sz w:val="28"/>
          <w:szCs w:val="28"/>
        </w:rPr>
        <w:t>13</w:t>
      </w:r>
      <w:r w:rsidR="00641ED4" w:rsidRPr="00A12ADD">
        <w:rPr>
          <w:sz w:val="28"/>
          <w:szCs w:val="28"/>
        </w:rPr>
        <w:t>đồng/kg)</w:t>
      </w:r>
      <w:r w:rsidR="003D6606" w:rsidRPr="00A12ADD">
        <w:rPr>
          <w:sz w:val="28"/>
          <w:szCs w:val="28"/>
        </w:rPr>
        <w:t xml:space="preserve">, </w:t>
      </w:r>
      <w:r w:rsidR="00641ED4" w:rsidRPr="00A12ADD">
        <w:rPr>
          <w:sz w:val="28"/>
          <w:szCs w:val="28"/>
        </w:rPr>
        <w:t>thịt bò bắp</w:t>
      </w:r>
      <w:r w:rsidR="00BD5058" w:rsidRPr="00A12ADD">
        <w:rPr>
          <w:sz w:val="28"/>
          <w:szCs w:val="28"/>
        </w:rPr>
        <w:t xml:space="preserve"> </w:t>
      </w:r>
      <w:r w:rsidR="00891675" w:rsidRPr="00A12ADD">
        <w:rPr>
          <w:sz w:val="28"/>
          <w:szCs w:val="28"/>
        </w:rPr>
        <w:t xml:space="preserve">giảm </w:t>
      </w:r>
      <w:r w:rsidR="00306928" w:rsidRPr="00A12ADD">
        <w:rPr>
          <w:sz w:val="28"/>
          <w:szCs w:val="28"/>
        </w:rPr>
        <w:t>(</w:t>
      </w:r>
      <w:r w:rsidR="00891675" w:rsidRPr="00A12ADD">
        <w:rPr>
          <w:sz w:val="28"/>
          <w:szCs w:val="28"/>
        </w:rPr>
        <w:t>-2</w:t>
      </w:r>
      <w:r w:rsidR="0080089D" w:rsidRPr="00A12ADD">
        <w:rPr>
          <w:sz w:val="28"/>
          <w:szCs w:val="28"/>
        </w:rPr>
        <w:t>.</w:t>
      </w:r>
      <w:r w:rsidR="00891675" w:rsidRPr="00A12ADD">
        <w:rPr>
          <w:sz w:val="28"/>
          <w:szCs w:val="28"/>
        </w:rPr>
        <w:t>143</w:t>
      </w:r>
      <w:r w:rsidR="00306928" w:rsidRPr="00A12ADD">
        <w:rPr>
          <w:sz w:val="28"/>
          <w:szCs w:val="28"/>
        </w:rPr>
        <w:t>đồng/kg)</w:t>
      </w:r>
      <w:r w:rsidR="00EF513B" w:rsidRPr="00A12ADD">
        <w:rPr>
          <w:sz w:val="28"/>
          <w:szCs w:val="28"/>
        </w:rPr>
        <w:t>;</w:t>
      </w:r>
      <w:r w:rsidR="0028195D" w:rsidRPr="00A12ADD">
        <w:rPr>
          <w:sz w:val="28"/>
          <w:szCs w:val="28"/>
        </w:rPr>
        <w:t xml:space="preserve"> </w:t>
      </w:r>
      <w:r w:rsidR="00CC18A1" w:rsidRPr="00A12ADD">
        <w:rPr>
          <w:sz w:val="28"/>
          <w:szCs w:val="28"/>
        </w:rPr>
        <w:t xml:space="preserve">giá </w:t>
      </w:r>
      <w:r w:rsidR="00641ED4" w:rsidRPr="00A12ADD">
        <w:rPr>
          <w:sz w:val="28"/>
          <w:szCs w:val="28"/>
        </w:rPr>
        <w:t xml:space="preserve">mặt hàng thủy hải sản tươi sống </w:t>
      </w:r>
      <w:r w:rsidR="000B6A83" w:rsidRPr="00A12ADD">
        <w:rPr>
          <w:sz w:val="28"/>
          <w:szCs w:val="28"/>
        </w:rPr>
        <w:t xml:space="preserve">có giá </w:t>
      </w:r>
      <w:r w:rsidR="002B3C26" w:rsidRPr="00A12ADD">
        <w:rPr>
          <w:sz w:val="28"/>
          <w:szCs w:val="28"/>
        </w:rPr>
        <w:t xml:space="preserve">giảm </w:t>
      </w:r>
      <w:r w:rsidR="00834C56" w:rsidRPr="00A12ADD">
        <w:rPr>
          <w:sz w:val="28"/>
          <w:szCs w:val="28"/>
        </w:rPr>
        <w:t xml:space="preserve">so </w:t>
      </w:r>
      <w:r w:rsidR="001572DE" w:rsidRPr="00A12ADD">
        <w:rPr>
          <w:sz w:val="28"/>
          <w:szCs w:val="28"/>
        </w:rPr>
        <w:t xml:space="preserve">với </w:t>
      </w:r>
      <w:r w:rsidR="00834C56" w:rsidRPr="00A12ADD">
        <w:rPr>
          <w:sz w:val="28"/>
          <w:szCs w:val="28"/>
        </w:rPr>
        <w:t>tháng trước</w:t>
      </w:r>
      <w:r w:rsidR="00E06470" w:rsidRPr="00A12ADD">
        <w:rPr>
          <w:sz w:val="28"/>
          <w:szCs w:val="28"/>
        </w:rPr>
        <w:t xml:space="preserve"> do </w:t>
      </w:r>
      <w:r w:rsidR="00E04A0D" w:rsidRPr="00A12ADD">
        <w:rPr>
          <w:sz w:val="28"/>
          <w:szCs w:val="28"/>
        </w:rPr>
        <w:t xml:space="preserve">nhu cầu </w:t>
      </w:r>
      <w:r w:rsidR="002B3C26" w:rsidRPr="00A12ADD">
        <w:rPr>
          <w:sz w:val="28"/>
          <w:szCs w:val="28"/>
        </w:rPr>
        <w:t xml:space="preserve">giảm sau </w:t>
      </w:r>
      <w:r w:rsidR="00E04A0D" w:rsidRPr="00A12ADD">
        <w:rPr>
          <w:sz w:val="28"/>
          <w:szCs w:val="28"/>
        </w:rPr>
        <w:t xml:space="preserve">tháng Tết </w:t>
      </w:r>
      <w:r w:rsidR="00A023B1" w:rsidRPr="00A12ADD">
        <w:rPr>
          <w:sz w:val="28"/>
          <w:szCs w:val="28"/>
        </w:rPr>
        <w:t xml:space="preserve">nguyên đán </w:t>
      </w:r>
      <w:r w:rsidR="00E04A0D" w:rsidRPr="00A12ADD">
        <w:rPr>
          <w:sz w:val="28"/>
          <w:szCs w:val="28"/>
        </w:rPr>
        <w:t>làm cho giá một số loại thủy</w:t>
      </w:r>
      <w:r w:rsidR="00561393" w:rsidRPr="00A12ADD">
        <w:rPr>
          <w:sz w:val="28"/>
          <w:szCs w:val="28"/>
        </w:rPr>
        <w:t xml:space="preserve"> </w:t>
      </w:r>
      <w:r w:rsidR="00E04A0D" w:rsidRPr="00A12ADD">
        <w:rPr>
          <w:sz w:val="28"/>
          <w:szCs w:val="28"/>
        </w:rPr>
        <w:t xml:space="preserve">sản </w:t>
      </w:r>
      <w:r w:rsidR="00561393" w:rsidRPr="00A12ADD">
        <w:rPr>
          <w:sz w:val="28"/>
          <w:szCs w:val="28"/>
        </w:rPr>
        <w:t xml:space="preserve">giảm </w:t>
      </w:r>
      <w:r w:rsidR="00E04A0D" w:rsidRPr="00A12ADD">
        <w:rPr>
          <w:sz w:val="28"/>
          <w:szCs w:val="28"/>
        </w:rPr>
        <w:t xml:space="preserve"> so với </w:t>
      </w:r>
      <w:r w:rsidR="0022368A" w:rsidRPr="00A12ADD">
        <w:rPr>
          <w:sz w:val="28"/>
          <w:szCs w:val="28"/>
        </w:rPr>
        <w:t>tháng trước.</w:t>
      </w:r>
      <w:proofErr w:type="gramEnd"/>
      <w:r w:rsidR="0022368A" w:rsidRPr="00A12ADD">
        <w:rPr>
          <w:sz w:val="28"/>
          <w:szCs w:val="28"/>
        </w:rPr>
        <w:t xml:space="preserve"> </w:t>
      </w:r>
      <w:r w:rsidR="001F475C" w:rsidRPr="00A12ADD">
        <w:rPr>
          <w:sz w:val="28"/>
          <w:szCs w:val="28"/>
        </w:rPr>
        <w:t>Giá một số mặt hàng thủy hải sản</w:t>
      </w:r>
      <w:r w:rsidR="00773683" w:rsidRPr="00A12ADD">
        <w:rPr>
          <w:sz w:val="28"/>
          <w:szCs w:val="28"/>
        </w:rPr>
        <w:t>:</w:t>
      </w:r>
      <w:r w:rsidR="001F475C" w:rsidRPr="00A12ADD">
        <w:rPr>
          <w:sz w:val="28"/>
          <w:szCs w:val="28"/>
        </w:rPr>
        <w:t xml:space="preserve"> tôm nuôi nước ngọt loại 40-45</w:t>
      </w:r>
      <w:r w:rsidR="00EF36AF" w:rsidRPr="00A12ADD">
        <w:rPr>
          <w:sz w:val="28"/>
          <w:szCs w:val="28"/>
        </w:rPr>
        <w:t xml:space="preserve"> </w:t>
      </w:r>
      <w:r w:rsidR="001F475C" w:rsidRPr="00A12ADD">
        <w:rPr>
          <w:sz w:val="28"/>
          <w:szCs w:val="28"/>
        </w:rPr>
        <w:t>con/kg</w:t>
      </w:r>
      <w:r w:rsidR="00602C29" w:rsidRPr="00A12ADD">
        <w:rPr>
          <w:sz w:val="28"/>
          <w:szCs w:val="28"/>
        </w:rPr>
        <w:t xml:space="preserve"> </w:t>
      </w:r>
      <w:r w:rsidR="006B2FC1" w:rsidRPr="00A12ADD">
        <w:rPr>
          <w:sz w:val="28"/>
          <w:szCs w:val="28"/>
        </w:rPr>
        <w:t xml:space="preserve">có giá </w:t>
      </w:r>
      <w:r w:rsidR="00F95C6C" w:rsidRPr="00A12ADD">
        <w:rPr>
          <w:sz w:val="28"/>
          <w:szCs w:val="28"/>
        </w:rPr>
        <w:t xml:space="preserve">giảm </w:t>
      </w:r>
      <w:r w:rsidR="00A649E7" w:rsidRPr="00A12ADD">
        <w:rPr>
          <w:sz w:val="28"/>
          <w:szCs w:val="28"/>
        </w:rPr>
        <w:t>(</w:t>
      </w:r>
      <w:r w:rsidR="00F95C6C" w:rsidRPr="00A12ADD">
        <w:rPr>
          <w:sz w:val="28"/>
          <w:szCs w:val="28"/>
        </w:rPr>
        <w:t>-</w:t>
      </w:r>
      <w:r w:rsidR="006C648B" w:rsidRPr="00A12ADD">
        <w:rPr>
          <w:sz w:val="28"/>
          <w:szCs w:val="28"/>
        </w:rPr>
        <w:t>4</w:t>
      </w:r>
      <w:r w:rsidR="00A009C0" w:rsidRPr="00A12ADD">
        <w:rPr>
          <w:sz w:val="28"/>
          <w:szCs w:val="28"/>
        </w:rPr>
        <w:t>.</w:t>
      </w:r>
      <w:r w:rsidR="006C648B" w:rsidRPr="00A12ADD">
        <w:rPr>
          <w:sz w:val="28"/>
          <w:szCs w:val="28"/>
        </w:rPr>
        <w:t>167</w:t>
      </w:r>
      <w:r w:rsidR="00A649E7" w:rsidRPr="00A12ADD">
        <w:rPr>
          <w:sz w:val="28"/>
          <w:szCs w:val="28"/>
        </w:rPr>
        <w:t>đồng/kg)</w:t>
      </w:r>
      <w:r w:rsidR="006B2FC1" w:rsidRPr="00A12ADD">
        <w:rPr>
          <w:sz w:val="28"/>
          <w:szCs w:val="28"/>
        </w:rPr>
        <w:t xml:space="preserve">, </w:t>
      </w:r>
      <w:r w:rsidR="00773683" w:rsidRPr="00A12ADD">
        <w:rPr>
          <w:sz w:val="28"/>
          <w:szCs w:val="28"/>
        </w:rPr>
        <w:t>giá</w:t>
      </w:r>
      <w:r w:rsidR="00FE253B" w:rsidRPr="00A12ADD">
        <w:rPr>
          <w:sz w:val="28"/>
          <w:szCs w:val="28"/>
        </w:rPr>
        <w:t xml:space="preserve"> </w:t>
      </w:r>
      <w:r w:rsidR="00773683" w:rsidRPr="00A12ADD">
        <w:rPr>
          <w:sz w:val="28"/>
          <w:szCs w:val="28"/>
        </w:rPr>
        <w:t>từ 1</w:t>
      </w:r>
      <w:r w:rsidR="00FB549E" w:rsidRPr="00A12ADD">
        <w:rPr>
          <w:sz w:val="28"/>
          <w:szCs w:val="28"/>
        </w:rPr>
        <w:t>65</w:t>
      </w:r>
      <w:r w:rsidR="00773683" w:rsidRPr="00A12ADD">
        <w:rPr>
          <w:sz w:val="28"/>
          <w:szCs w:val="28"/>
        </w:rPr>
        <w:t>.000-</w:t>
      </w:r>
      <w:r w:rsidR="007B45B6" w:rsidRPr="00A12ADD">
        <w:rPr>
          <w:sz w:val="28"/>
          <w:szCs w:val="28"/>
        </w:rPr>
        <w:t>2</w:t>
      </w:r>
      <w:r w:rsidR="00E62868" w:rsidRPr="00A12ADD">
        <w:rPr>
          <w:sz w:val="28"/>
          <w:szCs w:val="28"/>
        </w:rPr>
        <w:t>0</w:t>
      </w:r>
      <w:r w:rsidR="007B45B6" w:rsidRPr="00A12ADD">
        <w:rPr>
          <w:sz w:val="28"/>
          <w:szCs w:val="28"/>
        </w:rPr>
        <w:t>0</w:t>
      </w:r>
      <w:r w:rsidR="00773683" w:rsidRPr="00A12ADD">
        <w:rPr>
          <w:sz w:val="28"/>
          <w:szCs w:val="28"/>
        </w:rPr>
        <w:t>.000</w:t>
      </w:r>
      <w:r w:rsidR="00D82368" w:rsidRPr="00A12ADD">
        <w:rPr>
          <w:sz w:val="28"/>
          <w:szCs w:val="28"/>
        </w:rPr>
        <w:t xml:space="preserve"> </w:t>
      </w:r>
      <w:r w:rsidR="00773683" w:rsidRPr="00A12ADD">
        <w:rPr>
          <w:sz w:val="28"/>
          <w:szCs w:val="28"/>
        </w:rPr>
        <w:t>đồng/kg</w:t>
      </w:r>
      <w:r w:rsidR="001F475C" w:rsidRPr="00A12ADD">
        <w:rPr>
          <w:sz w:val="28"/>
          <w:szCs w:val="28"/>
        </w:rPr>
        <w:t xml:space="preserve">, cá lóc </w:t>
      </w:r>
      <w:r w:rsidR="006C648B" w:rsidRPr="00A12ADD">
        <w:rPr>
          <w:sz w:val="28"/>
          <w:szCs w:val="28"/>
        </w:rPr>
        <w:t xml:space="preserve">giảm </w:t>
      </w:r>
      <w:r w:rsidR="001F475C" w:rsidRPr="00A12ADD">
        <w:rPr>
          <w:sz w:val="28"/>
          <w:szCs w:val="28"/>
        </w:rPr>
        <w:t>(</w:t>
      </w:r>
      <w:r w:rsidR="006C648B" w:rsidRPr="00A12ADD">
        <w:rPr>
          <w:sz w:val="28"/>
          <w:szCs w:val="28"/>
        </w:rPr>
        <w:t>-937</w:t>
      </w:r>
      <w:r w:rsidR="001F475C" w:rsidRPr="00A12ADD">
        <w:rPr>
          <w:sz w:val="28"/>
          <w:szCs w:val="28"/>
        </w:rPr>
        <w:t>đồng/kg)</w:t>
      </w:r>
      <w:r w:rsidR="00773683" w:rsidRPr="00A12ADD">
        <w:rPr>
          <w:sz w:val="28"/>
          <w:szCs w:val="28"/>
        </w:rPr>
        <w:t xml:space="preserve"> có</w:t>
      </w:r>
      <w:r w:rsidR="006A71E9" w:rsidRPr="00A12ADD">
        <w:rPr>
          <w:sz w:val="28"/>
          <w:szCs w:val="28"/>
        </w:rPr>
        <w:t xml:space="preserve"> </w:t>
      </w:r>
      <w:r w:rsidR="00773683" w:rsidRPr="00A12ADD">
        <w:rPr>
          <w:sz w:val="28"/>
          <w:szCs w:val="28"/>
        </w:rPr>
        <w:t xml:space="preserve">giá từ </w:t>
      </w:r>
      <w:r w:rsidR="007B45B6" w:rsidRPr="00A12ADD">
        <w:rPr>
          <w:sz w:val="28"/>
          <w:szCs w:val="28"/>
        </w:rPr>
        <w:t>70</w:t>
      </w:r>
      <w:r w:rsidR="00773683" w:rsidRPr="00A12ADD">
        <w:rPr>
          <w:sz w:val="28"/>
          <w:szCs w:val="28"/>
        </w:rPr>
        <w:t>.000-</w:t>
      </w:r>
      <w:r w:rsidR="00F35D7A" w:rsidRPr="00A12ADD">
        <w:rPr>
          <w:sz w:val="28"/>
          <w:szCs w:val="28"/>
        </w:rPr>
        <w:t>90</w:t>
      </w:r>
      <w:r w:rsidR="001B0960" w:rsidRPr="00A12ADD">
        <w:rPr>
          <w:sz w:val="28"/>
          <w:szCs w:val="28"/>
        </w:rPr>
        <w:t>.000 đồng/kg</w:t>
      </w:r>
      <w:r w:rsidR="001F475C" w:rsidRPr="00A12ADD">
        <w:rPr>
          <w:sz w:val="28"/>
          <w:szCs w:val="28"/>
        </w:rPr>
        <w:t>,</w:t>
      </w:r>
      <w:r w:rsidR="00725776" w:rsidRPr="00A12ADD">
        <w:rPr>
          <w:sz w:val="28"/>
          <w:szCs w:val="28"/>
        </w:rPr>
        <w:t xml:space="preserve"> </w:t>
      </w:r>
      <w:r w:rsidR="001F475C" w:rsidRPr="00A12ADD">
        <w:rPr>
          <w:sz w:val="28"/>
          <w:szCs w:val="28"/>
        </w:rPr>
        <w:t>cá chép</w:t>
      </w:r>
      <w:r w:rsidR="00FD30B9" w:rsidRPr="00A12ADD">
        <w:rPr>
          <w:sz w:val="28"/>
          <w:szCs w:val="28"/>
        </w:rPr>
        <w:t xml:space="preserve"> </w:t>
      </w:r>
      <w:r w:rsidR="001F0B33" w:rsidRPr="00A12ADD">
        <w:rPr>
          <w:sz w:val="28"/>
          <w:szCs w:val="28"/>
        </w:rPr>
        <w:t>có</w:t>
      </w:r>
      <w:r w:rsidR="00D12016" w:rsidRPr="00A12ADD">
        <w:rPr>
          <w:sz w:val="28"/>
          <w:szCs w:val="28"/>
        </w:rPr>
        <w:t xml:space="preserve"> </w:t>
      </w:r>
      <w:r w:rsidR="00C95F32" w:rsidRPr="00A12ADD">
        <w:rPr>
          <w:sz w:val="28"/>
          <w:szCs w:val="28"/>
        </w:rPr>
        <w:t>giá</w:t>
      </w:r>
      <w:r w:rsidR="001B5E18" w:rsidRPr="00A12ADD">
        <w:rPr>
          <w:sz w:val="28"/>
          <w:szCs w:val="28"/>
        </w:rPr>
        <w:t xml:space="preserve"> </w:t>
      </w:r>
      <w:r w:rsidR="00884681" w:rsidRPr="00A12ADD">
        <w:rPr>
          <w:sz w:val="28"/>
          <w:szCs w:val="28"/>
        </w:rPr>
        <w:t>ổn định</w:t>
      </w:r>
      <w:r w:rsidR="00435DB1" w:rsidRPr="00A12ADD">
        <w:rPr>
          <w:sz w:val="28"/>
          <w:szCs w:val="28"/>
        </w:rPr>
        <w:t xml:space="preserve">, </w:t>
      </w:r>
      <w:r w:rsidR="0026291B" w:rsidRPr="00A12ADD">
        <w:rPr>
          <w:sz w:val="28"/>
          <w:szCs w:val="28"/>
        </w:rPr>
        <w:t>g</w:t>
      </w:r>
      <w:r w:rsidR="007B45B6" w:rsidRPr="00A12ADD">
        <w:rPr>
          <w:sz w:val="28"/>
          <w:szCs w:val="28"/>
        </w:rPr>
        <w:t xml:space="preserve">iá từ </w:t>
      </w:r>
      <w:r w:rsidR="005551CD" w:rsidRPr="00A12ADD">
        <w:rPr>
          <w:sz w:val="28"/>
          <w:szCs w:val="28"/>
        </w:rPr>
        <w:t>7</w:t>
      </w:r>
      <w:r w:rsidR="007B45B6" w:rsidRPr="00A12ADD">
        <w:rPr>
          <w:sz w:val="28"/>
          <w:szCs w:val="28"/>
        </w:rPr>
        <w:t>5</w:t>
      </w:r>
      <w:r w:rsidR="005551CD" w:rsidRPr="00A12ADD">
        <w:rPr>
          <w:sz w:val="28"/>
          <w:szCs w:val="28"/>
        </w:rPr>
        <w:t>.000-9</w:t>
      </w:r>
      <w:r w:rsidR="009947F6" w:rsidRPr="00A12ADD">
        <w:rPr>
          <w:sz w:val="28"/>
          <w:szCs w:val="28"/>
        </w:rPr>
        <w:t>5</w:t>
      </w:r>
      <w:r w:rsidR="005551CD" w:rsidRPr="00A12ADD">
        <w:rPr>
          <w:sz w:val="28"/>
          <w:szCs w:val="28"/>
        </w:rPr>
        <w:t>.000 đồng/kg</w:t>
      </w:r>
      <w:r w:rsidR="007B45B6" w:rsidRPr="00A12ADD">
        <w:rPr>
          <w:sz w:val="28"/>
          <w:szCs w:val="28"/>
        </w:rPr>
        <w:t>…</w:t>
      </w:r>
    </w:p>
    <w:p w:rsidR="00F93026" w:rsidRPr="00A12ADD" w:rsidRDefault="00947108" w:rsidP="005A6834">
      <w:pPr>
        <w:pStyle w:val="NormalWeb"/>
        <w:shd w:val="clear" w:color="auto" w:fill="FFFFFF"/>
        <w:spacing w:before="120" w:beforeAutospacing="0" w:after="120" w:afterAutospacing="0"/>
        <w:ind w:firstLine="720"/>
        <w:jc w:val="both"/>
        <w:rPr>
          <w:sz w:val="28"/>
          <w:szCs w:val="28"/>
        </w:rPr>
      </w:pPr>
      <w:r w:rsidRPr="00A12ADD">
        <w:rPr>
          <w:sz w:val="28"/>
          <w:szCs w:val="28"/>
        </w:rPr>
        <w:t xml:space="preserve">- Mặt hàng gà: </w:t>
      </w:r>
      <w:r w:rsidR="00B04A34" w:rsidRPr="00A12ADD">
        <w:rPr>
          <w:sz w:val="28"/>
          <w:szCs w:val="28"/>
        </w:rPr>
        <w:t>N</w:t>
      </w:r>
      <w:r w:rsidR="00347FA6" w:rsidRPr="00A12ADD">
        <w:rPr>
          <w:sz w:val="28"/>
          <w:szCs w:val="28"/>
        </w:rPr>
        <w:t xml:space="preserve">hóm thịt gia cầm </w:t>
      </w:r>
      <w:r w:rsidR="00A9634F" w:rsidRPr="00A12ADD">
        <w:rPr>
          <w:sz w:val="28"/>
          <w:szCs w:val="28"/>
        </w:rPr>
        <w:t xml:space="preserve">có giá </w:t>
      </w:r>
      <w:r w:rsidR="006F1775" w:rsidRPr="00A12ADD">
        <w:rPr>
          <w:sz w:val="28"/>
          <w:szCs w:val="28"/>
        </w:rPr>
        <w:t xml:space="preserve">giảm </w:t>
      </w:r>
      <w:r w:rsidR="00A9634F" w:rsidRPr="00A12ADD">
        <w:rPr>
          <w:sz w:val="28"/>
          <w:szCs w:val="28"/>
        </w:rPr>
        <w:t xml:space="preserve">so </w:t>
      </w:r>
      <w:r w:rsidR="002A33A3" w:rsidRPr="00A12ADD">
        <w:rPr>
          <w:sz w:val="28"/>
          <w:szCs w:val="28"/>
        </w:rPr>
        <w:t>với tháng trước,</w:t>
      </w:r>
      <w:r w:rsidR="008805BB" w:rsidRPr="00A12ADD">
        <w:rPr>
          <w:sz w:val="28"/>
          <w:szCs w:val="28"/>
        </w:rPr>
        <w:t xml:space="preserve"> </w:t>
      </w:r>
      <w:r w:rsidR="003B39D7" w:rsidRPr="00A12ADD">
        <w:rPr>
          <w:sz w:val="28"/>
          <w:szCs w:val="28"/>
        </w:rPr>
        <w:t>giảm từ 0</w:t>
      </w:r>
      <w:proofErr w:type="gramStart"/>
      <w:r w:rsidR="003B39D7" w:rsidRPr="00A12ADD">
        <w:rPr>
          <w:sz w:val="28"/>
          <w:szCs w:val="28"/>
        </w:rPr>
        <w:t>,83</w:t>
      </w:r>
      <w:proofErr w:type="gramEnd"/>
      <w:r w:rsidR="003B39D7" w:rsidRPr="00A12ADD">
        <w:rPr>
          <w:sz w:val="28"/>
          <w:szCs w:val="28"/>
        </w:rPr>
        <w:t xml:space="preserve">-5,06%, </w:t>
      </w:r>
      <w:r w:rsidR="00370588" w:rsidRPr="00A12ADD">
        <w:rPr>
          <w:sz w:val="28"/>
          <w:szCs w:val="28"/>
        </w:rPr>
        <w:t>gà ta</w:t>
      </w:r>
      <w:r w:rsidR="00455CE6" w:rsidRPr="00A12ADD">
        <w:rPr>
          <w:sz w:val="28"/>
          <w:szCs w:val="28"/>
        </w:rPr>
        <w:t xml:space="preserve"> có giá </w:t>
      </w:r>
      <w:r w:rsidR="003B39D7" w:rsidRPr="00A12ADD">
        <w:rPr>
          <w:sz w:val="28"/>
          <w:szCs w:val="28"/>
        </w:rPr>
        <w:t xml:space="preserve">giảm </w:t>
      </w:r>
      <w:r w:rsidR="00EF36AF" w:rsidRPr="00A12ADD">
        <w:rPr>
          <w:sz w:val="28"/>
          <w:szCs w:val="28"/>
        </w:rPr>
        <w:t>(</w:t>
      </w:r>
      <w:r w:rsidR="003B39D7" w:rsidRPr="00A12ADD">
        <w:rPr>
          <w:sz w:val="28"/>
          <w:szCs w:val="28"/>
        </w:rPr>
        <w:t>-</w:t>
      </w:r>
      <w:r w:rsidR="00A35787" w:rsidRPr="00A12ADD">
        <w:rPr>
          <w:sz w:val="28"/>
          <w:szCs w:val="28"/>
        </w:rPr>
        <w:t>5</w:t>
      </w:r>
      <w:r w:rsidR="00935F8C" w:rsidRPr="00A12ADD">
        <w:rPr>
          <w:sz w:val="28"/>
          <w:szCs w:val="28"/>
        </w:rPr>
        <w:t>.</w:t>
      </w:r>
      <w:r w:rsidR="003B39D7" w:rsidRPr="00A12ADD">
        <w:rPr>
          <w:sz w:val="28"/>
          <w:szCs w:val="28"/>
        </w:rPr>
        <w:t>625</w:t>
      </w:r>
      <w:r w:rsidR="00370588" w:rsidRPr="00A12ADD">
        <w:rPr>
          <w:sz w:val="28"/>
          <w:szCs w:val="28"/>
        </w:rPr>
        <w:t xml:space="preserve">đồng/kg), giá thịt gà mái ta còn sống loại </w:t>
      </w:r>
      <w:r w:rsidR="00370588" w:rsidRPr="00A12ADD">
        <w:rPr>
          <w:spacing w:val="-24"/>
          <w:sz w:val="28"/>
          <w:szCs w:val="28"/>
        </w:rPr>
        <w:t xml:space="preserve">1,5kg trở lên dao động từ </w:t>
      </w:r>
      <w:r w:rsidR="00981509" w:rsidRPr="00A12ADD">
        <w:rPr>
          <w:spacing w:val="-24"/>
          <w:sz w:val="28"/>
          <w:szCs w:val="28"/>
        </w:rPr>
        <w:t>90</w:t>
      </w:r>
      <w:r w:rsidR="00370588" w:rsidRPr="00A12ADD">
        <w:rPr>
          <w:spacing w:val="-24"/>
          <w:sz w:val="28"/>
          <w:szCs w:val="28"/>
        </w:rPr>
        <w:t>.000-1</w:t>
      </w:r>
      <w:r w:rsidR="00721A36" w:rsidRPr="00A12ADD">
        <w:rPr>
          <w:spacing w:val="-24"/>
          <w:sz w:val="28"/>
          <w:szCs w:val="28"/>
        </w:rPr>
        <w:t>2</w:t>
      </w:r>
      <w:r w:rsidR="00370588" w:rsidRPr="00A12ADD">
        <w:rPr>
          <w:spacing w:val="-24"/>
          <w:sz w:val="28"/>
          <w:szCs w:val="28"/>
        </w:rPr>
        <w:t>0.000 đồng/kg,</w:t>
      </w:r>
      <w:r w:rsidR="00B70E34" w:rsidRPr="00A12ADD">
        <w:rPr>
          <w:spacing w:val="-24"/>
          <w:sz w:val="28"/>
          <w:szCs w:val="28"/>
        </w:rPr>
        <w:t xml:space="preserve"> </w:t>
      </w:r>
      <w:r w:rsidR="00370588" w:rsidRPr="00A12ADD">
        <w:rPr>
          <w:spacing w:val="-24"/>
          <w:sz w:val="28"/>
          <w:szCs w:val="28"/>
        </w:rPr>
        <w:t>gà công nghiệp</w:t>
      </w:r>
      <w:r w:rsidR="00B70E34" w:rsidRPr="00A12ADD">
        <w:rPr>
          <w:spacing w:val="-24"/>
          <w:sz w:val="28"/>
          <w:szCs w:val="28"/>
        </w:rPr>
        <w:t xml:space="preserve"> </w:t>
      </w:r>
      <w:r w:rsidR="0017447A" w:rsidRPr="00A12ADD">
        <w:rPr>
          <w:spacing w:val="-24"/>
          <w:sz w:val="28"/>
          <w:szCs w:val="28"/>
        </w:rPr>
        <w:t xml:space="preserve">có giá </w:t>
      </w:r>
      <w:r w:rsidR="003B39D7" w:rsidRPr="00A12ADD">
        <w:rPr>
          <w:spacing w:val="-24"/>
          <w:sz w:val="28"/>
          <w:szCs w:val="28"/>
        </w:rPr>
        <w:t>giảm</w:t>
      </w:r>
      <w:r w:rsidR="0017447A" w:rsidRPr="00A12ADD">
        <w:rPr>
          <w:spacing w:val="-24"/>
          <w:sz w:val="28"/>
          <w:szCs w:val="28"/>
        </w:rPr>
        <w:t>,</w:t>
      </w:r>
      <w:r w:rsidR="009B255B" w:rsidRPr="00A12ADD">
        <w:rPr>
          <w:spacing w:val="-24"/>
          <w:sz w:val="28"/>
          <w:szCs w:val="28"/>
        </w:rPr>
        <w:t xml:space="preserve"> </w:t>
      </w:r>
      <w:r w:rsidR="003B39D7" w:rsidRPr="00A12ADD">
        <w:rPr>
          <w:spacing w:val="-24"/>
          <w:sz w:val="28"/>
          <w:szCs w:val="28"/>
        </w:rPr>
        <w:t>giảm</w:t>
      </w:r>
      <w:r w:rsidR="004F631C" w:rsidRPr="00A12ADD">
        <w:rPr>
          <w:spacing w:val="-24"/>
          <w:sz w:val="28"/>
          <w:szCs w:val="28"/>
        </w:rPr>
        <w:t xml:space="preserve"> </w:t>
      </w:r>
      <w:r w:rsidR="00B70E34" w:rsidRPr="00A12ADD">
        <w:rPr>
          <w:spacing w:val="-24"/>
          <w:sz w:val="28"/>
          <w:szCs w:val="28"/>
        </w:rPr>
        <w:t>(</w:t>
      </w:r>
      <w:r w:rsidR="003B39D7" w:rsidRPr="00A12ADD">
        <w:rPr>
          <w:spacing w:val="-24"/>
          <w:sz w:val="28"/>
          <w:szCs w:val="28"/>
        </w:rPr>
        <w:t>-</w:t>
      </w:r>
      <w:r w:rsidR="003B39D7" w:rsidRPr="00A12ADD">
        <w:rPr>
          <w:spacing w:val="-18"/>
          <w:sz w:val="28"/>
          <w:szCs w:val="28"/>
        </w:rPr>
        <w:t>563</w:t>
      </w:r>
      <w:r w:rsidR="00370588" w:rsidRPr="00A12ADD">
        <w:rPr>
          <w:sz w:val="28"/>
          <w:szCs w:val="28"/>
        </w:rPr>
        <w:t>đồng/kg) có giá dao động từ 6</w:t>
      </w:r>
      <w:r w:rsidR="008A0219" w:rsidRPr="00A12ADD">
        <w:rPr>
          <w:sz w:val="28"/>
          <w:szCs w:val="28"/>
        </w:rPr>
        <w:t>5</w:t>
      </w:r>
      <w:r w:rsidR="00370588" w:rsidRPr="00A12ADD">
        <w:rPr>
          <w:sz w:val="28"/>
          <w:szCs w:val="28"/>
        </w:rPr>
        <w:t>.000-7</w:t>
      </w:r>
      <w:r w:rsidR="006406F1" w:rsidRPr="00A12ADD">
        <w:rPr>
          <w:sz w:val="28"/>
          <w:szCs w:val="28"/>
        </w:rPr>
        <w:t>0</w:t>
      </w:r>
      <w:r w:rsidR="00370588" w:rsidRPr="00A12ADD">
        <w:rPr>
          <w:sz w:val="28"/>
          <w:szCs w:val="28"/>
        </w:rPr>
        <w:t>.000 đồng/kg…</w:t>
      </w:r>
    </w:p>
    <w:p w:rsidR="0011588A" w:rsidRPr="00A12ADD" w:rsidRDefault="00D2195F" w:rsidP="005A6834">
      <w:pPr>
        <w:spacing w:before="120" w:after="120"/>
        <w:ind w:firstLine="720"/>
        <w:jc w:val="both"/>
        <w:rPr>
          <w:color w:val="auto"/>
          <w:szCs w:val="28"/>
        </w:rPr>
      </w:pPr>
      <w:proofErr w:type="gramStart"/>
      <w:r w:rsidRPr="00A12ADD">
        <w:rPr>
          <w:color w:val="auto"/>
          <w:szCs w:val="28"/>
        </w:rPr>
        <w:t xml:space="preserve">- </w:t>
      </w:r>
      <w:r w:rsidR="00AA3335" w:rsidRPr="00A12ADD">
        <w:rPr>
          <w:color w:val="auto"/>
          <w:szCs w:val="28"/>
        </w:rPr>
        <w:t>M</w:t>
      </w:r>
      <w:r w:rsidRPr="00A12ADD">
        <w:rPr>
          <w:color w:val="auto"/>
          <w:szCs w:val="28"/>
        </w:rPr>
        <w:t>ặt hàng rau củ như bắp cải, bí xanh, cà chua</w:t>
      </w:r>
      <w:r w:rsidR="00ED7420" w:rsidRPr="00A12ADD">
        <w:rPr>
          <w:color w:val="auto"/>
          <w:szCs w:val="28"/>
        </w:rPr>
        <w:t>,</w:t>
      </w:r>
      <w:r w:rsidR="00181AE0" w:rsidRPr="00A12ADD">
        <w:rPr>
          <w:color w:val="auto"/>
          <w:szCs w:val="28"/>
        </w:rPr>
        <w:t xml:space="preserve"> </w:t>
      </w:r>
      <w:r w:rsidR="00ED7420" w:rsidRPr="00A12ADD">
        <w:rPr>
          <w:color w:val="auto"/>
          <w:szCs w:val="28"/>
        </w:rPr>
        <w:t>cải xanh</w:t>
      </w:r>
      <w:r w:rsidRPr="00A12ADD">
        <w:rPr>
          <w:color w:val="auto"/>
          <w:szCs w:val="28"/>
        </w:rPr>
        <w:t xml:space="preserve">… </w:t>
      </w:r>
      <w:r w:rsidR="00B66173" w:rsidRPr="00A12ADD">
        <w:rPr>
          <w:color w:val="auto"/>
          <w:szCs w:val="28"/>
        </w:rPr>
        <w:t xml:space="preserve">có </w:t>
      </w:r>
      <w:r w:rsidR="00181AE0" w:rsidRPr="00A12ADD">
        <w:rPr>
          <w:color w:val="auto"/>
          <w:szCs w:val="28"/>
        </w:rPr>
        <w:t xml:space="preserve">giá </w:t>
      </w:r>
      <w:r w:rsidR="00D63C2B" w:rsidRPr="00A12ADD">
        <w:rPr>
          <w:color w:val="auto"/>
          <w:szCs w:val="28"/>
        </w:rPr>
        <w:t>giảm</w:t>
      </w:r>
      <w:r w:rsidR="007D71A5" w:rsidRPr="00A12ADD">
        <w:rPr>
          <w:color w:val="auto"/>
          <w:szCs w:val="28"/>
        </w:rPr>
        <w:t xml:space="preserve"> </w:t>
      </w:r>
      <w:r w:rsidR="0010094B" w:rsidRPr="00A12ADD">
        <w:rPr>
          <w:color w:val="auto"/>
          <w:szCs w:val="28"/>
        </w:rPr>
        <w:t>so với tháng trước</w:t>
      </w:r>
      <w:r w:rsidR="002F11D4" w:rsidRPr="00A12ADD">
        <w:rPr>
          <w:color w:val="auto"/>
          <w:szCs w:val="28"/>
        </w:rPr>
        <w:t>,</w:t>
      </w:r>
      <w:r w:rsidR="00D63C2B" w:rsidRPr="00A12ADD">
        <w:rPr>
          <w:color w:val="auto"/>
          <w:szCs w:val="28"/>
        </w:rPr>
        <w:t xml:space="preserve"> giảm từ </w:t>
      </w:r>
      <w:r w:rsidR="00D84847" w:rsidRPr="00A12ADD">
        <w:rPr>
          <w:color w:val="auto"/>
          <w:szCs w:val="28"/>
        </w:rPr>
        <w:t xml:space="preserve">5,55-14,62% </w:t>
      </w:r>
      <w:r w:rsidR="00B46AAB" w:rsidRPr="00A12ADD">
        <w:rPr>
          <w:color w:val="000000"/>
          <w:szCs w:val="28"/>
          <w:lang w:val="nl-NL"/>
        </w:rPr>
        <w:t xml:space="preserve">do </w:t>
      </w:r>
      <w:r w:rsidR="00D10CDD" w:rsidRPr="00A12ADD">
        <w:rPr>
          <w:color w:val="000000"/>
          <w:szCs w:val="28"/>
          <w:lang w:val="nl-NL"/>
        </w:rPr>
        <w:t xml:space="preserve">nguồn cung dồi dào dẫn đến giá giảm </w:t>
      </w:r>
      <w:r w:rsidR="00D10CDD" w:rsidRPr="00A12ADD">
        <w:rPr>
          <w:color w:val="000000"/>
          <w:spacing w:val="-26"/>
          <w:szCs w:val="28"/>
          <w:lang w:val="nl-NL"/>
        </w:rPr>
        <w:t xml:space="preserve">mạnh, </w:t>
      </w:r>
      <w:r w:rsidR="0079274D" w:rsidRPr="00A12ADD">
        <w:rPr>
          <w:color w:val="auto"/>
          <w:spacing w:val="-26"/>
          <w:szCs w:val="28"/>
        </w:rPr>
        <w:t>c</w:t>
      </w:r>
      <w:r w:rsidR="002C5C06" w:rsidRPr="00A12ADD">
        <w:rPr>
          <w:color w:val="auto"/>
          <w:spacing w:val="-26"/>
          <w:szCs w:val="28"/>
        </w:rPr>
        <w:t xml:space="preserve">ụ </w:t>
      </w:r>
      <w:r w:rsidR="00324D5F" w:rsidRPr="00A12ADD">
        <w:rPr>
          <w:color w:val="auto"/>
          <w:spacing w:val="-26"/>
          <w:szCs w:val="28"/>
        </w:rPr>
        <w:t>thể</w:t>
      </w:r>
      <w:r w:rsidR="00AF175A" w:rsidRPr="00A12ADD">
        <w:rPr>
          <w:color w:val="auto"/>
          <w:spacing w:val="-26"/>
          <w:szCs w:val="28"/>
        </w:rPr>
        <w:t>:</w:t>
      </w:r>
      <w:r w:rsidR="0079639A" w:rsidRPr="00A12ADD">
        <w:rPr>
          <w:color w:val="auto"/>
          <w:spacing w:val="-26"/>
          <w:szCs w:val="28"/>
        </w:rPr>
        <w:t xml:space="preserve"> </w:t>
      </w:r>
      <w:r w:rsidR="00CE4D75" w:rsidRPr="00A12ADD">
        <w:rPr>
          <w:color w:val="auto"/>
          <w:spacing w:val="-26"/>
          <w:szCs w:val="28"/>
        </w:rPr>
        <w:t>rau</w:t>
      </w:r>
      <w:r w:rsidR="00850B8C" w:rsidRPr="00A12ADD">
        <w:rPr>
          <w:color w:val="auto"/>
          <w:spacing w:val="-26"/>
          <w:szCs w:val="28"/>
        </w:rPr>
        <w:t xml:space="preserve"> </w:t>
      </w:r>
      <w:r w:rsidR="00181AE0" w:rsidRPr="00A12ADD">
        <w:rPr>
          <w:color w:val="auto"/>
          <w:spacing w:val="-26"/>
          <w:szCs w:val="28"/>
        </w:rPr>
        <w:t>cải xanh</w:t>
      </w:r>
      <w:r w:rsidR="00F13BB1" w:rsidRPr="00A12ADD">
        <w:rPr>
          <w:color w:val="auto"/>
          <w:spacing w:val="-26"/>
          <w:szCs w:val="28"/>
        </w:rPr>
        <w:t xml:space="preserve"> có giá </w:t>
      </w:r>
      <w:r w:rsidR="00D10CDD" w:rsidRPr="00A12ADD">
        <w:rPr>
          <w:color w:val="auto"/>
          <w:spacing w:val="-26"/>
          <w:szCs w:val="28"/>
        </w:rPr>
        <w:t xml:space="preserve">giảm </w:t>
      </w:r>
      <w:r w:rsidR="00C55C60" w:rsidRPr="00A12ADD">
        <w:rPr>
          <w:color w:val="auto"/>
          <w:spacing w:val="-26"/>
          <w:szCs w:val="28"/>
        </w:rPr>
        <w:t>(</w:t>
      </w:r>
      <w:r w:rsidR="00D10CDD" w:rsidRPr="00A12ADD">
        <w:rPr>
          <w:color w:val="auto"/>
          <w:spacing w:val="-26"/>
          <w:szCs w:val="28"/>
        </w:rPr>
        <w:t>-1.143</w:t>
      </w:r>
      <w:r w:rsidR="00181AE0" w:rsidRPr="00A12ADD">
        <w:rPr>
          <w:color w:val="auto"/>
          <w:spacing w:val="-26"/>
          <w:szCs w:val="28"/>
        </w:rPr>
        <w:t>đồng/kg),</w:t>
      </w:r>
      <w:r w:rsidR="009F55FE" w:rsidRPr="00A12ADD">
        <w:rPr>
          <w:color w:val="auto"/>
          <w:spacing w:val="-26"/>
          <w:szCs w:val="28"/>
        </w:rPr>
        <w:t xml:space="preserve"> cà chua </w:t>
      </w:r>
      <w:r w:rsidR="00D10CDD" w:rsidRPr="00A12ADD">
        <w:rPr>
          <w:color w:val="auto"/>
          <w:spacing w:val="-26"/>
          <w:szCs w:val="28"/>
        </w:rPr>
        <w:t>giảm</w:t>
      </w:r>
      <w:r w:rsidR="00C338AE" w:rsidRPr="00A12ADD">
        <w:rPr>
          <w:color w:val="auto"/>
          <w:spacing w:val="-26"/>
          <w:szCs w:val="28"/>
        </w:rPr>
        <w:t xml:space="preserve"> </w:t>
      </w:r>
      <w:r w:rsidR="009F55FE" w:rsidRPr="00A12ADD">
        <w:rPr>
          <w:color w:val="auto"/>
          <w:spacing w:val="-26"/>
          <w:szCs w:val="28"/>
        </w:rPr>
        <w:t>(</w:t>
      </w:r>
      <w:r w:rsidR="00D10CDD" w:rsidRPr="00A12ADD">
        <w:rPr>
          <w:color w:val="auto"/>
          <w:spacing w:val="-26"/>
          <w:szCs w:val="28"/>
        </w:rPr>
        <w:t>-</w:t>
      </w:r>
      <w:r w:rsidR="00D10CDD" w:rsidRPr="00A12ADD">
        <w:rPr>
          <w:color w:val="auto"/>
          <w:szCs w:val="28"/>
        </w:rPr>
        <w:t>3.143</w:t>
      </w:r>
      <w:r w:rsidR="009F55FE" w:rsidRPr="00A12ADD">
        <w:rPr>
          <w:color w:val="auto"/>
          <w:szCs w:val="28"/>
        </w:rPr>
        <w:t>đồng/kg)</w:t>
      </w:r>
      <w:r w:rsidR="00835B92" w:rsidRPr="00A12ADD">
        <w:rPr>
          <w:color w:val="auto"/>
          <w:szCs w:val="28"/>
        </w:rPr>
        <w:t xml:space="preserve">, </w:t>
      </w:r>
      <w:r w:rsidR="007E706D" w:rsidRPr="00A12ADD">
        <w:rPr>
          <w:color w:val="auto"/>
          <w:szCs w:val="28"/>
        </w:rPr>
        <w:t xml:space="preserve">bắp cải </w:t>
      </w:r>
      <w:r w:rsidR="007E706D" w:rsidRPr="00A12ADD">
        <w:rPr>
          <w:color w:val="auto"/>
          <w:szCs w:val="28"/>
        </w:rPr>
        <w:lastRenderedPageBreak/>
        <w:t>trắng</w:t>
      </w:r>
      <w:r w:rsidR="00850B8C" w:rsidRPr="00A12ADD">
        <w:rPr>
          <w:color w:val="auto"/>
          <w:spacing w:val="-18"/>
          <w:szCs w:val="28"/>
        </w:rPr>
        <w:t xml:space="preserve"> </w:t>
      </w:r>
      <w:r w:rsidR="00D21153" w:rsidRPr="00A12ADD">
        <w:rPr>
          <w:color w:val="auto"/>
          <w:spacing w:val="-18"/>
          <w:szCs w:val="28"/>
        </w:rPr>
        <w:t xml:space="preserve">giảm </w:t>
      </w:r>
      <w:r w:rsidR="00850B8C" w:rsidRPr="00A12ADD">
        <w:rPr>
          <w:color w:val="auto"/>
          <w:spacing w:val="-18"/>
          <w:szCs w:val="28"/>
        </w:rPr>
        <w:t>(</w:t>
      </w:r>
      <w:r w:rsidR="00D21153" w:rsidRPr="00A12ADD">
        <w:rPr>
          <w:color w:val="auto"/>
          <w:spacing w:val="-18"/>
          <w:szCs w:val="28"/>
        </w:rPr>
        <w:t>-917</w:t>
      </w:r>
      <w:r w:rsidR="00DC65F4" w:rsidRPr="00A12ADD">
        <w:rPr>
          <w:color w:val="auto"/>
          <w:spacing w:val="-18"/>
          <w:szCs w:val="28"/>
        </w:rPr>
        <w:t>đ</w:t>
      </w:r>
      <w:r w:rsidR="007E706D" w:rsidRPr="00A12ADD">
        <w:rPr>
          <w:color w:val="auto"/>
          <w:spacing w:val="-18"/>
          <w:szCs w:val="28"/>
        </w:rPr>
        <w:t>ồng/kg),</w:t>
      </w:r>
      <w:r w:rsidR="009F2D1A" w:rsidRPr="00A12ADD">
        <w:rPr>
          <w:color w:val="auto"/>
          <w:spacing w:val="-18"/>
          <w:szCs w:val="28"/>
        </w:rPr>
        <w:t xml:space="preserve"> </w:t>
      </w:r>
      <w:r w:rsidR="001B5B8F" w:rsidRPr="00A12ADD">
        <w:rPr>
          <w:color w:val="auto"/>
          <w:spacing w:val="-18"/>
          <w:szCs w:val="28"/>
        </w:rPr>
        <w:t>bí xanh</w:t>
      </w:r>
      <w:r w:rsidR="00FA500C" w:rsidRPr="00A12ADD">
        <w:rPr>
          <w:color w:val="auto"/>
          <w:spacing w:val="-18"/>
          <w:szCs w:val="28"/>
        </w:rPr>
        <w:t xml:space="preserve"> </w:t>
      </w:r>
      <w:r w:rsidR="00616579" w:rsidRPr="00A12ADD">
        <w:rPr>
          <w:color w:val="auto"/>
          <w:spacing w:val="-18"/>
          <w:szCs w:val="28"/>
        </w:rPr>
        <w:t xml:space="preserve">có giá </w:t>
      </w:r>
      <w:r w:rsidR="00D21153" w:rsidRPr="00A12ADD">
        <w:rPr>
          <w:color w:val="auto"/>
          <w:spacing w:val="-18"/>
          <w:szCs w:val="28"/>
        </w:rPr>
        <w:t>giảm</w:t>
      </w:r>
      <w:r w:rsidR="00C338AE" w:rsidRPr="00A12ADD">
        <w:rPr>
          <w:color w:val="auto"/>
          <w:spacing w:val="-18"/>
          <w:szCs w:val="28"/>
        </w:rPr>
        <w:t xml:space="preserve"> </w:t>
      </w:r>
      <w:r w:rsidR="00BD581A" w:rsidRPr="00A12ADD">
        <w:rPr>
          <w:color w:val="auto"/>
          <w:spacing w:val="-18"/>
          <w:szCs w:val="28"/>
        </w:rPr>
        <w:t>(</w:t>
      </w:r>
      <w:r w:rsidR="00D21153" w:rsidRPr="00A12ADD">
        <w:rPr>
          <w:color w:val="auto"/>
          <w:spacing w:val="-18"/>
          <w:szCs w:val="28"/>
        </w:rPr>
        <w:t>928</w:t>
      </w:r>
      <w:r w:rsidR="00984328" w:rsidRPr="00A12ADD">
        <w:rPr>
          <w:color w:val="auto"/>
          <w:szCs w:val="28"/>
        </w:rPr>
        <w:t>đồng/kg)</w:t>
      </w:r>
      <w:r w:rsidR="00E97B81" w:rsidRPr="00A12ADD">
        <w:rPr>
          <w:color w:val="auto"/>
          <w:szCs w:val="28"/>
        </w:rPr>
        <w:t xml:space="preserve">, </w:t>
      </w:r>
      <w:r w:rsidR="00E12DB1" w:rsidRPr="00A12ADD">
        <w:rPr>
          <w:color w:val="auto"/>
          <w:szCs w:val="28"/>
        </w:rPr>
        <w:t xml:space="preserve">giá bán </w:t>
      </w:r>
      <w:r w:rsidR="000662C1" w:rsidRPr="00A12ADD">
        <w:rPr>
          <w:color w:val="auto"/>
          <w:szCs w:val="28"/>
        </w:rPr>
        <w:t xml:space="preserve">cải </w:t>
      </w:r>
      <w:r w:rsidR="00E12DB1" w:rsidRPr="00A12ADD">
        <w:rPr>
          <w:color w:val="auto"/>
          <w:szCs w:val="28"/>
        </w:rPr>
        <w:t>xanh từ 1</w:t>
      </w:r>
      <w:r w:rsidR="00D554EF" w:rsidRPr="00A12ADD">
        <w:rPr>
          <w:color w:val="auto"/>
          <w:szCs w:val="28"/>
        </w:rPr>
        <w:t>7</w:t>
      </w:r>
      <w:r w:rsidR="00E12DB1" w:rsidRPr="00A12ADD">
        <w:rPr>
          <w:color w:val="auto"/>
          <w:szCs w:val="28"/>
        </w:rPr>
        <w:t>.000-</w:t>
      </w:r>
      <w:r w:rsidR="002A2582" w:rsidRPr="00A12ADD">
        <w:rPr>
          <w:color w:val="auto"/>
          <w:szCs w:val="28"/>
        </w:rPr>
        <w:t>2</w:t>
      </w:r>
      <w:r w:rsidR="001573AF" w:rsidRPr="00A12ADD">
        <w:rPr>
          <w:color w:val="auto"/>
          <w:szCs w:val="28"/>
        </w:rPr>
        <w:t>0</w:t>
      </w:r>
      <w:r w:rsidR="00E12DB1" w:rsidRPr="00A12ADD">
        <w:rPr>
          <w:color w:val="auto"/>
          <w:szCs w:val="28"/>
        </w:rPr>
        <w:t xml:space="preserve">.000đồng/kg, cà chua từ </w:t>
      </w:r>
      <w:r w:rsidR="00D21153" w:rsidRPr="00A12ADD">
        <w:rPr>
          <w:color w:val="auto"/>
          <w:szCs w:val="28"/>
        </w:rPr>
        <w:t>18</w:t>
      </w:r>
      <w:r w:rsidR="00E12DB1" w:rsidRPr="00A12ADD">
        <w:rPr>
          <w:color w:val="auto"/>
          <w:szCs w:val="28"/>
        </w:rPr>
        <w:t>.000-</w:t>
      </w:r>
      <w:r w:rsidR="009A6D56" w:rsidRPr="00A12ADD">
        <w:rPr>
          <w:color w:val="auto"/>
          <w:szCs w:val="28"/>
        </w:rPr>
        <w:t>2</w:t>
      </w:r>
      <w:r w:rsidR="00D21153" w:rsidRPr="00A12ADD">
        <w:rPr>
          <w:color w:val="auto"/>
          <w:szCs w:val="28"/>
        </w:rPr>
        <w:t>3</w:t>
      </w:r>
      <w:r w:rsidR="00E12DB1" w:rsidRPr="00A12ADD">
        <w:rPr>
          <w:color w:val="auto"/>
          <w:szCs w:val="28"/>
        </w:rPr>
        <w:t>.000đồng/kg</w:t>
      </w:r>
      <w:r w:rsidR="00166417" w:rsidRPr="00A12ADD">
        <w:rPr>
          <w:color w:val="auto"/>
          <w:szCs w:val="28"/>
        </w:rPr>
        <w:t>, bí xanh từ 1</w:t>
      </w:r>
      <w:r w:rsidR="007C2692" w:rsidRPr="00A12ADD">
        <w:rPr>
          <w:color w:val="auto"/>
          <w:szCs w:val="28"/>
        </w:rPr>
        <w:t>5</w:t>
      </w:r>
      <w:r w:rsidR="00166417" w:rsidRPr="00A12ADD">
        <w:rPr>
          <w:color w:val="auto"/>
          <w:szCs w:val="28"/>
        </w:rPr>
        <w:t>.000-</w:t>
      </w:r>
      <w:r w:rsidR="00C97BE9" w:rsidRPr="00A12ADD">
        <w:rPr>
          <w:color w:val="auto"/>
          <w:szCs w:val="28"/>
        </w:rPr>
        <w:t>1</w:t>
      </w:r>
      <w:r w:rsidR="007C2692" w:rsidRPr="00A12ADD">
        <w:rPr>
          <w:color w:val="auto"/>
          <w:szCs w:val="28"/>
        </w:rPr>
        <w:t>8</w:t>
      </w:r>
      <w:r w:rsidR="00166417" w:rsidRPr="00A12ADD">
        <w:rPr>
          <w:color w:val="auto"/>
          <w:szCs w:val="28"/>
        </w:rPr>
        <w:t>.000 đồng/kg</w:t>
      </w:r>
      <w:r w:rsidR="001B5B8F" w:rsidRPr="00A12ADD">
        <w:rPr>
          <w:color w:val="auto"/>
          <w:szCs w:val="28"/>
        </w:rPr>
        <w:t>…</w:t>
      </w:r>
      <w:proofErr w:type="gramEnd"/>
    </w:p>
    <w:p w:rsidR="003E3E98" w:rsidRPr="00A12ADD" w:rsidRDefault="003E3E98" w:rsidP="005A6834">
      <w:pPr>
        <w:spacing w:before="120" w:after="120"/>
        <w:ind w:firstLine="720"/>
        <w:jc w:val="both"/>
        <w:rPr>
          <w:color w:val="auto"/>
          <w:szCs w:val="28"/>
        </w:rPr>
      </w:pPr>
      <w:r w:rsidRPr="00A12ADD">
        <w:rPr>
          <w:color w:val="auto"/>
          <w:szCs w:val="28"/>
        </w:rPr>
        <w:t>- Giá một số mặt hàng</w:t>
      </w:r>
      <w:r w:rsidRPr="00A12ADD">
        <w:rPr>
          <w:color w:val="auto"/>
          <w:szCs w:val="28"/>
          <w:lang w:val="vi-VN"/>
        </w:rPr>
        <w:t xml:space="preserve"> thực phẩm công nghệ </w:t>
      </w:r>
      <w:r w:rsidR="003E2E50" w:rsidRPr="00A12ADD">
        <w:rPr>
          <w:color w:val="auto"/>
          <w:szCs w:val="28"/>
        </w:rPr>
        <w:t xml:space="preserve">có </w:t>
      </w:r>
      <w:r w:rsidR="002C144D" w:rsidRPr="00A12ADD">
        <w:rPr>
          <w:color w:val="auto"/>
          <w:szCs w:val="28"/>
        </w:rPr>
        <w:t>giá</w:t>
      </w:r>
      <w:r w:rsidR="0065504D" w:rsidRPr="00A12ADD">
        <w:rPr>
          <w:color w:val="auto"/>
          <w:szCs w:val="28"/>
        </w:rPr>
        <w:t xml:space="preserve"> </w:t>
      </w:r>
      <w:r w:rsidR="004E0889" w:rsidRPr="00A12ADD">
        <w:rPr>
          <w:color w:val="auto"/>
          <w:szCs w:val="28"/>
        </w:rPr>
        <w:t xml:space="preserve">giảm </w:t>
      </w:r>
      <w:r w:rsidR="00C338AE" w:rsidRPr="00A12ADD">
        <w:rPr>
          <w:color w:val="auto"/>
          <w:szCs w:val="28"/>
        </w:rPr>
        <w:t xml:space="preserve">nhẹ </w:t>
      </w:r>
      <w:r w:rsidR="003E2E50" w:rsidRPr="00A12ADD">
        <w:rPr>
          <w:color w:val="auto"/>
          <w:szCs w:val="28"/>
        </w:rPr>
        <w:t>s</w:t>
      </w:r>
      <w:r w:rsidR="00496D7F" w:rsidRPr="00A12ADD">
        <w:rPr>
          <w:color w:val="auto"/>
          <w:szCs w:val="28"/>
        </w:rPr>
        <w:t>o</w:t>
      </w:r>
      <w:r w:rsidR="00C22E8B" w:rsidRPr="00A12ADD">
        <w:rPr>
          <w:color w:val="auto"/>
          <w:szCs w:val="28"/>
        </w:rPr>
        <w:t xml:space="preserve"> tháng trước</w:t>
      </w:r>
      <w:r w:rsidR="002A2582" w:rsidRPr="00A12ADD">
        <w:rPr>
          <w:color w:val="auto"/>
          <w:szCs w:val="28"/>
        </w:rPr>
        <w:t xml:space="preserve">, </w:t>
      </w:r>
      <w:r w:rsidR="00C22E8B" w:rsidRPr="00A12ADD">
        <w:rPr>
          <w:color w:val="auto"/>
          <w:szCs w:val="28"/>
        </w:rPr>
        <w:t>cụ thể</w:t>
      </w:r>
      <w:r w:rsidRPr="00A12ADD">
        <w:rPr>
          <w:color w:val="auto"/>
          <w:szCs w:val="28"/>
        </w:rPr>
        <w:t xml:space="preserve">: </w:t>
      </w:r>
      <w:r w:rsidRPr="00A12ADD">
        <w:rPr>
          <w:color w:val="auto"/>
          <w:spacing w:val="-2"/>
          <w:szCs w:val="28"/>
        </w:rPr>
        <w:t xml:space="preserve">dầu ăn Simply </w:t>
      </w:r>
      <w:r w:rsidR="004E0889" w:rsidRPr="00A12ADD">
        <w:rPr>
          <w:color w:val="auto"/>
          <w:spacing w:val="-2"/>
          <w:szCs w:val="28"/>
        </w:rPr>
        <w:t xml:space="preserve">giảm </w:t>
      </w:r>
      <w:r w:rsidRPr="00A12ADD">
        <w:rPr>
          <w:color w:val="auto"/>
          <w:spacing w:val="-2"/>
          <w:szCs w:val="28"/>
        </w:rPr>
        <w:t>(</w:t>
      </w:r>
      <w:r w:rsidR="004E0889" w:rsidRPr="00A12ADD">
        <w:rPr>
          <w:color w:val="auto"/>
          <w:spacing w:val="-2"/>
          <w:szCs w:val="28"/>
        </w:rPr>
        <w:t>-3</w:t>
      </w:r>
      <w:r w:rsidR="00C338AE" w:rsidRPr="00A12ADD">
        <w:rPr>
          <w:color w:val="auto"/>
          <w:spacing w:val="-2"/>
          <w:szCs w:val="28"/>
        </w:rPr>
        <w:t>2</w:t>
      </w:r>
      <w:r w:rsidR="00D558A8" w:rsidRPr="00A12ADD">
        <w:rPr>
          <w:color w:val="auto"/>
          <w:spacing w:val="-2"/>
          <w:szCs w:val="28"/>
        </w:rPr>
        <w:t>0</w:t>
      </w:r>
      <w:r w:rsidRPr="00A12ADD">
        <w:rPr>
          <w:color w:val="auto"/>
          <w:spacing w:val="-2"/>
          <w:szCs w:val="28"/>
        </w:rPr>
        <w:t>đồng/chai</w:t>
      </w:r>
      <w:r w:rsidR="008F6076" w:rsidRPr="00A12ADD">
        <w:rPr>
          <w:color w:val="auto"/>
          <w:spacing w:val="-2"/>
          <w:szCs w:val="28"/>
        </w:rPr>
        <w:t xml:space="preserve"> </w:t>
      </w:r>
      <w:r w:rsidRPr="00A12ADD">
        <w:rPr>
          <w:color w:val="auto"/>
          <w:spacing w:val="-2"/>
          <w:szCs w:val="28"/>
        </w:rPr>
        <w:t>1 lít</w:t>
      </w:r>
      <w:r w:rsidR="00C6267E" w:rsidRPr="00A12ADD">
        <w:rPr>
          <w:color w:val="auto"/>
          <w:spacing w:val="-2"/>
          <w:szCs w:val="28"/>
        </w:rPr>
        <w:t>)</w:t>
      </w:r>
      <w:r w:rsidRPr="00A12ADD">
        <w:rPr>
          <w:color w:val="auto"/>
          <w:spacing w:val="-2"/>
          <w:szCs w:val="28"/>
        </w:rPr>
        <w:t xml:space="preserve">, </w:t>
      </w:r>
      <w:r w:rsidRPr="00A12ADD">
        <w:rPr>
          <w:color w:val="auto"/>
          <w:szCs w:val="28"/>
        </w:rPr>
        <w:t>đ</w:t>
      </w:r>
      <w:r w:rsidRPr="00A12ADD">
        <w:rPr>
          <w:color w:val="auto"/>
          <w:spacing w:val="-4"/>
          <w:szCs w:val="28"/>
          <w:lang w:val="vi-VN"/>
        </w:rPr>
        <w:t xml:space="preserve">ường </w:t>
      </w:r>
      <w:r w:rsidRPr="00A12ADD">
        <w:rPr>
          <w:color w:val="auto"/>
          <w:szCs w:val="28"/>
        </w:rPr>
        <w:t>tinh luyện Biên Hòa</w:t>
      </w:r>
      <w:r w:rsidRPr="00A12ADD">
        <w:rPr>
          <w:color w:val="auto"/>
          <w:szCs w:val="28"/>
          <w:lang w:val="vi-VN"/>
        </w:rPr>
        <w:t xml:space="preserve"> </w:t>
      </w:r>
      <w:r w:rsidR="009437A8" w:rsidRPr="00A12ADD">
        <w:rPr>
          <w:color w:val="auto"/>
          <w:szCs w:val="28"/>
        </w:rPr>
        <w:t xml:space="preserve">có giá </w:t>
      </w:r>
      <w:r w:rsidR="008B3C7E" w:rsidRPr="00A12ADD">
        <w:rPr>
          <w:color w:val="auto"/>
          <w:szCs w:val="28"/>
        </w:rPr>
        <w:t xml:space="preserve">giảm </w:t>
      </w:r>
      <w:r w:rsidR="005E6D98" w:rsidRPr="00A12ADD">
        <w:rPr>
          <w:color w:val="auto"/>
          <w:szCs w:val="28"/>
        </w:rPr>
        <w:t>(</w:t>
      </w:r>
      <w:r w:rsidR="008B3C7E" w:rsidRPr="00A12ADD">
        <w:rPr>
          <w:color w:val="auto"/>
          <w:szCs w:val="28"/>
        </w:rPr>
        <w:t>-20</w:t>
      </w:r>
      <w:r w:rsidR="004F2199" w:rsidRPr="00A12ADD">
        <w:rPr>
          <w:color w:val="auto"/>
          <w:szCs w:val="28"/>
        </w:rPr>
        <w:t>0</w:t>
      </w:r>
      <w:r w:rsidR="005E6D98" w:rsidRPr="00A12ADD">
        <w:rPr>
          <w:color w:val="auto"/>
          <w:szCs w:val="28"/>
        </w:rPr>
        <w:t>đồng/kg)</w:t>
      </w:r>
      <w:r w:rsidR="009437A8" w:rsidRPr="00A12ADD">
        <w:rPr>
          <w:color w:val="auto"/>
          <w:szCs w:val="28"/>
        </w:rPr>
        <w:t xml:space="preserve">, </w:t>
      </w:r>
      <w:r w:rsidR="00C338AE" w:rsidRPr="00A12ADD">
        <w:rPr>
          <w:color w:val="auto"/>
          <w:szCs w:val="28"/>
        </w:rPr>
        <w:t xml:space="preserve">riêng </w:t>
      </w:r>
      <w:r w:rsidRPr="00A12ADD">
        <w:rPr>
          <w:color w:val="auto"/>
          <w:spacing w:val="6"/>
          <w:szCs w:val="28"/>
        </w:rPr>
        <w:t>s</w:t>
      </w:r>
      <w:r w:rsidRPr="00A12ADD">
        <w:rPr>
          <w:color w:val="auto"/>
          <w:spacing w:val="6"/>
          <w:szCs w:val="28"/>
          <w:lang w:val="vi-VN"/>
        </w:rPr>
        <w:t>ản phẩm dinh dưỡng Dielac Alpha step 1 hộp thiếc</w:t>
      </w:r>
      <w:r w:rsidRPr="00A12ADD">
        <w:rPr>
          <w:color w:val="auto"/>
          <w:spacing w:val="6"/>
          <w:szCs w:val="28"/>
        </w:rPr>
        <w:t xml:space="preserve"> 400g</w:t>
      </w:r>
      <w:r w:rsidR="00C22E8B" w:rsidRPr="00A12ADD">
        <w:rPr>
          <w:color w:val="auto"/>
          <w:spacing w:val="6"/>
          <w:szCs w:val="28"/>
        </w:rPr>
        <w:t xml:space="preserve"> </w:t>
      </w:r>
      <w:r w:rsidR="006E65DD" w:rsidRPr="00A12ADD">
        <w:rPr>
          <w:color w:val="auto"/>
          <w:spacing w:val="6"/>
          <w:szCs w:val="28"/>
        </w:rPr>
        <w:t xml:space="preserve">có giá </w:t>
      </w:r>
      <w:r w:rsidR="00C338AE" w:rsidRPr="00A12ADD">
        <w:rPr>
          <w:color w:val="auto"/>
          <w:spacing w:val="6"/>
          <w:szCs w:val="28"/>
        </w:rPr>
        <w:t xml:space="preserve">giảm </w:t>
      </w:r>
      <w:r w:rsidR="008010A0" w:rsidRPr="00A12ADD">
        <w:rPr>
          <w:color w:val="auto"/>
          <w:spacing w:val="6"/>
          <w:szCs w:val="28"/>
        </w:rPr>
        <w:t xml:space="preserve">nhẹ </w:t>
      </w:r>
      <w:r w:rsidR="00C6267E" w:rsidRPr="00A12ADD">
        <w:rPr>
          <w:color w:val="auto"/>
          <w:spacing w:val="6"/>
          <w:szCs w:val="28"/>
        </w:rPr>
        <w:t>(</w:t>
      </w:r>
      <w:r w:rsidR="00C338AE" w:rsidRPr="00A12ADD">
        <w:rPr>
          <w:color w:val="auto"/>
          <w:spacing w:val="6"/>
          <w:szCs w:val="28"/>
        </w:rPr>
        <w:t>-</w:t>
      </w:r>
      <w:r w:rsidR="00F90C87" w:rsidRPr="00A12ADD">
        <w:rPr>
          <w:color w:val="auto"/>
          <w:spacing w:val="6"/>
          <w:szCs w:val="28"/>
        </w:rPr>
        <w:t>1</w:t>
      </w:r>
      <w:r w:rsidR="002A2582" w:rsidRPr="00A12ADD">
        <w:rPr>
          <w:color w:val="auto"/>
          <w:spacing w:val="6"/>
          <w:szCs w:val="28"/>
        </w:rPr>
        <w:t>0</w:t>
      </w:r>
      <w:r w:rsidR="00A20CA3" w:rsidRPr="00A12ADD">
        <w:rPr>
          <w:color w:val="auto"/>
          <w:spacing w:val="6"/>
          <w:szCs w:val="28"/>
        </w:rPr>
        <w:t>0</w:t>
      </w:r>
      <w:r w:rsidRPr="00A12ADD">
        <w:rPr>
          <w:color w:val="auto"/>
          <w:spacing w:val="6"/>
          <w:szCs w:val="28"/>
        </w:rPr>
        <w:t>đồng/hộp</w:t>
      </w:r>
      <w:r w:rsidR="00C6267E" w:rsidRPr="00A12ADD">
        <w:rPr>
          <w:color w:val="auto"/>
          <w:spacing w:val="6"/>
          <w:szCs w:val="28"/>
        </w:rPr>
        <w:t>)</w:t>
      </w:r>
      <w:r w:rsidRPr="00A12ADD">
        <w:rPr>
          <w:color w:val="auto"/>
          <w:szCs w:val="28"/>
        </w:rPr>
        <w:t xml:space="preserve">. </w:t>
      </w:r>
      <w:r w:rsidRPr="00A12ADD">
        <w:rPr>
          <w:color w:val="auto"/>
          <w:szCs w:val="28"/>
          <w:lang w:val="vi-VN"/>
        </w:rPr>
        <w:t xml:space="preserve">Giá bán lẻ </w:t>
      </w:r>
      <w:r w:rsidRPr="00A12ADD">
        <w:rPr>
          <w:color w:val="auto"/>
          <w:spacing w:val="-2"/>
          <w:szCs w:val="28"/>
          <w:lang w:val="vi-VN"/>
        </w:rPr>
        <w:t xml:space="preserve">một số mặt hàng hiện nay như sau: </w:t>
      </w:r>
      <w:r w:rsidRPr="00A12ADD">
        <w:rPr>
          <w:color w:val="auto"/>
          <w:spacing w:val="-2"/>
          <w:szCs w:val="28"/>
        </w:rPr>
        <w:t xml:space="preserve">dầu ăn Simply giá </w:t>
      </w:r>
      <w:r w:rsidR="00877FA5" w:rsidRPr="00A12ADD">
        <w:rPr>
          <w:color w:val="auto"/>
          <w:spacing w:val="-2"/>
          <w:szCs w:val="28"/>
        </w:rPr>
        <w:t>5</w:t>
      </w:r>
      <w:r w:rsidR="0009126D" w:rsidRPr="00A12ADD">
        <w:rPr>
          <w:color w:val="auto"/>
          <w:spacing w:val="-2"/>
          <w:szCs w:val="28"/>
        </w:rPr>
        <w:t>5</w:t>
      </w:r>
      <w:r w:rsidRPr="00A12ADD">
        <w:rPr>
          <w:color w:val="auto"/>
          <w:spacing w:val="-2"/>
          <w:szCs w:val="28"/>
        </w:rPr>
        <w:t>.000-</w:t>
      </w:r>
      <w:r w:rsidR="0071062B" w:rsidRPr="00A12ADD">
        <w:rPr>
          <w:color w:val="auto"/>
          <w:spacing w:val="-2"/>
          <w:szCs w:val="28"/>
        </w:rPr>
        <w:t>60</w:t>
      </w:r>
      <w:r w:rsidRPr="00A12ADD">
        <w:rPr>
          <w:color w:val="auto"/>
          <w:spacing w:val="-2"/>
          <w:szCs w:val="28"/>
        </w:rPr>
        <w:t>.000 đồng</w:t>
      </w:r>
      <w:r w:rsidRPr="00A12ADD">
        <w:rPr>
          <w:color w:val="auto"/>
          <w:spacing w:val="-2"/>
          <w:szCs w:val="28"/>
          <w:lang w:val="vi-VN"/>
        </w:rPr>
        <w:t>/</w:t>
      </w:r>
      <w:r w:rsidRPr="00A12ADD">
        <w:rPr>
          <w:color w:val="auto"/>
          <w:spacing w:val="-2"/>
          <w:szCs w:val="28"/>
        </w:rPr>
        <w:t>chai</w:t>
      </w:r>
      <w:r w:rsidRPr="00A12ADD">
        <w:rPr>
          <w:color w:val="auto"/>
          <w:szCs w:val="28"/>
        </w:rPr>
        <w:t>,</w:t>
      </w:r>
      <w:r w:rsidR="0071062B" w:rsidRPr="00A12ADD">
        <w:rPr>
          <w:color w:val="auto"/>
          <w:szCs w:val="28"/>
        </w:rPr>
        <w:t xml:space="preserve"> </w:t>
      </w:r>
      <w:r w:rsidRPr="00A12ADD">
        <w:rPr>
          <w:color w:val="auto"/>
          <w:szCs w:val="28"/>
        </w:rPr>
        <w:t>đ</w:t>
      </w:r>
      <w:r w:rsidRPr="00A12ADD">
        <w:rPr>
          <w:color w:val="auto"/>
          <w:spacing w:val="-4"/>
          <w:szCs w:val="28"/>
          <w:lang w:val="vi-VN"/>
        </w:rPr>
        <w:t xml:space="preserve">ường </w:t>
      </w:r>
      <w:r w:rsidRPr="00A12ADD">
        <w:rPr>
          <w:color w:val="auto"/>
          <w:szCs w:val="28"/>
        </w:rPr>
        <w:t>tinh luyện Biên Hòa</w:t>
      </w:r>
      <w:r w:rsidRPr="00A12ADD">
        <w:rPr>
          <w:color w:val="auto"/>
          <w:szCs w:val="28"/>
          <w:lang w:val="vi-VN"/>
        </w:rPr>
        <w:t xml:space="preserve"> </w:t>
      </w:r>
      <w:r w:rsidRPr="00A12ADD">
        <w:rPr>
          <w:color w:val="auto"/>
          <w:szCs w:val="28"/>
        </w:rPr>
        <w:t xml:space="preserve">từ </w:t>
      </w:r>
      <w:r w:rsidR="0090069E" w:rsidRPr="00A12ADD">
        <w:rPr>
          <w:color w:val="auto"/>
          <w:szCs w:val="28"/>
        </w:rPr>
        <w:t>2</w:t>
      </w:r>
      <w:r w:rsidR="00545289" w:rsidRPr="00A12ADD">
        <w:rPr>
          <w:color w:val="auto"/>
          <w:szCs w:val="28"/>
        </w:rPr>
        <w:t>6</w:t>
      </w:r>
      <w:r w:rsidRPr="00A12ADD">
        <w:rPr>
          <w:color w:val="auto"/>
          <w:szCs w:val="28"/>
        </w:rPr>
        <w:t>.000-</w:t>
      </w:r>
      <w:r w:rsidR="007748EA" w:rsidRPr="00A12ADD">
        <w:rPr>
          <w:color w:val="auto"/>
          <w:szCs w:val="28"/>
        </w:rPr>
        <w:t>3</w:t>
      </w:r>
      <w:r w:rsidR="00B45825" w:rsidRPr="00A12ADD">
        <w:rPr>
          <w:color w:val="auto"/>
          <w:szCs w:val="28"/>
        </w:rPr>
        <w:t>2</w:t>
      </w:r>
      <w:r w:rsidRPr="00A12ADD">
        <w:rPr>
          <w:color w:val="auto"/>
          <w:szCs w:val="28"/>
        </w:rPr>
        <w:t>.000 đồng/kg, s</w:t>
      </w:r>
      <w:r w:rsidRPr="00A12ADD">
        <w:rPr>
          <w:color w:val="auto"/>
          <w:szCs w:val="28"/>
          <w:lang w:val="vi-VN"/>
        </w:rPr>
        <w:t>ản phẩm dinh dưỡng Dielac Alpha step 1 hộp thiếc</w:t>
      </w:r>
      <w:r w:rsidRPr="00A12ADD">
        <w:rPr>
          <w:color w:val="auto"/>
          <w:szCs w:val="28"/>
        </w:rPr>
        <w:t xml:space="preserve"> 400g giá bán từ 1</w:t>
      </w:r>
      <w:r w:rsidR="00A157A9" w:rsidRPr="00A12ADD">
        <w:rPr>
          <w:color w:val="auto"/>
          <w:szCs w:val="28"/>
        </w:rPr>
        <w:t>3</w:t>
      </w:r>
      <w:r w:rsidR="00180573" w:rsidRPr="00A12ADD">
        <w:rPr>
          <w:color w:val="auto"/>
          <w:szCs w:val="28"/>
        </w:rPr>
        <w:t>5</w:t>
      </w:r>
      <w:r w:rsidRPr="00A12ADD">
        <w:rPr>
          <w:color w:val="auto"/>
          <w:szCs w:val="28"/>
        </w:rPr>
        <w:t>.000</w:t>
      </w:r>
      <w:r w:rsidR="00126F12" w:rsidRPr="00A12ADD">
        <w:rPr>
          <w:color w:val="auto"/>
          <w:szCs w:val="28"/>
        </w:rPr>
        <w:t>-</w:t>
      </w:r>
      <w:r w:rsidRPr="00A12ADD">
        <w:rPr>
          <w:color w:val="auto"/>
          <w:szCs w:val="28"/>
        </w:rPr>
        <w:t>1</w:t>
      </w:r>
      <w:r w:rsidR="00126F12" w:rsidRPr="00A12ADD">
        <w:rPr>
          <w:color w:val="auto"/>
          <w:szCs w:val="28"/>
        </w:rPr>
        <w:t>6</w:t>
      </w:r>
      <w:r w:rsidRPr="00A12ADD">
        <w:rPr>
          <w:color w:val="auto"/>
          <w:szCs w:val="28"/>
        </w:rPr>
        <w:t>0.000</w:t>
      </w:r>
      <w:r w:rsidRPr="00A12ADD">
        <w:rPr>
          <w:color w:val="auto"/>
          <w:szCs w:val="28"/>
          <w:lang w:val="vi-VN"/>
        </w:rPr>
        <w:t xml:space="preserve"> đ</w:t>
      </w:r>
      <w:r w:rsidRPr="00A12ADD">
        <w:rPr>
          <w:color w:val="auto"/>
          <w:szCs w:val="28"/>
        </w:rPr>
        <w:t>ồng</w:t>
      </w:r>
      <w:r w:rsidRPr="00A12ADD">
        <w:rPr>
          <w:color w:val="auto"/>
          <w:szCs w:val="28"/>
          <w:lang w:val="vi-VN"/>
        </w:rPr>
        <w:t>/hộp</w:t>
      </w:r>
      <w:r w:rsidRPr="00A12ADD">
        <w:rPr>
          <w:color w:val="auto"/>
          <w:szCs w:val="28"/>
        </w:rPr>
        <w:t>, Enfagrow hộp thiết 900g giá 435.000 đồng/hộp</w:t>
      </w:r>
      <w:r w:rsidR="00126F12" w:rsidRPr="00A12ADD">
        <w:rPr>
          <w:color w:val="auto"/>
          <w:szCs w:val="28"/>
        </w:rPr>
        <w:t>.</w:t>
      </w:r>
    </w:p>
    <w:p w:rsidR="009200BB" w:rsidRPr="00A12ADD" w:rsidRDefault="009200BB" w:rsidP="005A6834">
      <w:pPr>
        <w:tabs>
          <w:tab w:val="left" w:pos="0"/>
        </w:tabs>
        <w:spacing w:before="120" w:after="120"/>
        <w:jc w:val="both"/>
        <w:rPr>
          <w:b/>
          <w:i/>
          <w:color w:val="auto"/>
          <w:szCs w:val="28"/>
        </w:rPr>
      </w:pPr>
      <w:r w:rsidRPr="00A12ADD">
        <w:rPr>
          <w:b/>
          <w:i/>
          <w:color w:val="auto"/>
          <w:szCs w:val="28"/>
          <w:lang w:val="vi-VN"/>
        </w:rPr>
        <w:tab/>
      </w:r>
      <w:r w:rsidRPr="00A12ADD">
        <w:rPr>
          <w:b/>
          <w:i/>
          <w:color w:val="auto"/>
          <w:szCs w:val="28"/>
        </w:rPr>
        <w:t>2</w:t>
      </w:r>
      <w:r w:rsidRPr="00A12ADD">
        <w:rPr>
          <w:b/>
          <w:i/>
          <w:color w:val="auto"/>
          <w:szCs w:val="28"/>
          <w:lang w:val="vi-VN"/>
        </w:rPr>
        <w:t>.</w:t>
      </w:r>
      <w:r w:rsidRPr="00A12ADD">
        <w:rPr>
          <w:color w:val="auto"/>
          <w:szCs w:val="28"/>
          <w:lang w:val="vi-VN"/>
        </w:rPr>
        <w:t xml:space="preserve"> </w:t>
      </w:r>
      <w:r w:rsidRPr="00A12ADD">
        <w:rPr>
          <w:b/>
          <w:color w:val="auto"/>
          <w:szCs w:val="28"/>
          <w:lang w:val="vi-VN"/>
        </w:rPr>
        <w:t>V</w:t>
      </w:r>
      <w:r w:rsidR="008D706D" w:rsidRPr="00A12ADD">
        <w:rPr>
          <w:b/>
          <w:i/>
          <w:color w:val="auto"/>
          <w:szCs w:val="28"/>
          <w:lang w:val="vi-VN"/>
        </w:rPr>
        <w:t>ật tư nông nghiệp</w:t>
      </w:r>
      <w:r w:rsidRPr="00A12ADD">
        <w:rPr>
          <w:b/>
          <w:i/>
          <w:color w:val="auto"/>
          <w:szCs w:val="28"/>
          <w:lang w:val="vi-VN"/>
        </w:rPr>
        <w:t>:</w:t>
      </w:r>
    </w:p>
    <w:p w:rsidR="00CD0137" w:rsidRPr="00A12ADD" w:rsidRDefault="00126F12" w:rsidP="005A6834">
      <w:pPr>
        <w:tabs>
          <w:tab w:val="left" w:pos="0"/>
        </w:tabs>
        <w:spacing w:before="120" w:after="120"/>
        <w:jc w:val="both"/>
        <w:rPr>
          <w:color w:val="auto"/>
          <w:spacing w:val="-2"/>
          <w:szCs w:val="28"/>
        </w:rPr>
      </w:pPr>
      <w:r w:rsidRPr="00A12ADD">
        <w:rPr>
          <w:b/>
          <w:i/>
          <w:color w:val="auto"/>
          <w:spacing w:val="-2"/>
          <w:szCs w:val="28"/>
        </w:rPr>
        <w:tab/>
        <w:t xml:space="preserve">- </w:t>
      </w:r>
      <w:r w:rsidRPr="00A12ADD">
        <w:rPr>
          <w:color w:val="auto"/>
          <w:spacing w:val="-2"/>
          <w:szCs w:val="28"/>
        </w:rPr>
        <w:t xml:space="preserve">Giá bán lẻ các loại giống như: </w:t>
      </w:r>
      <w:r w:rsidR="00C144CA" w:rsidRPr="00A12ADD">
        <w:rPr>
          <w:color w:val="auto"/>
          <w:spacing w:val="-2"/>
          <w:szCs w:val="28"/>
        </w:rPr>
        <w:t xml:space="preserve">lúa, </w:t>
      </w:r>
      <w:r w:rsidRPr="00A12ADD">
        <w:rPr>
          <w:color w:val="auto"/>
          <w:spacing w:val="-2"/>
          <w:szCs w:val="28"/>
        </w:rPr>
        <w:t>ngô</w:t>
      </w:r>
      <w:r w:rsidR="003F0F3B" w:rsidRPr="00A12ADD">
        <w:rPr>
          <w:color w:val="auto"/>
          <w:spacing w:val="-2"/>
          <w:szCs w:val="28"/>
        </w:rPr>
        <w:t>, cải xanh</w:t>
      </w:r>
      <w:proofErr w:type="gramStart"/>
      <w:r w:rsidR="00C25CE7" w:rsidRPr="00A12ADD">
        <w:rPr>
          <w:color w:val="auto"/>
          <w:spacing w:val="-2"/>
          <w:szCs w:val="28"/>
        </w:rPr>
        <w:t xml:space="preserve">, </w:t>
      </w:r>
      <w:r w:rsidR="00666DF9" w:rsidRPr="00A12ADD">
        <w:rPr>
          <w:color w:val="auto"/>
          <w:spacing w:val="-2"/>
          <w:szCs w:val="28"/>
        </w:rPr>
        <w:t xml:space="preserve"> </w:t>
      </w:r>
      <w:r w:rsidR="00C25CE7" w:rsidRPr="00A12ADD">
        <w:rPr>
          <w:color w:val="auto"/>
          <w:spacing w:val="-8"/>
          <w:szCs w:val="28"/>
        </w:rPr>
        <w:t>cải</w:t>
      </w:r>
      <w:proofErr w:type="gramEnd"/>
      <w:r w:rsidR="00C25CE7" w:rsidRPr="00A12ADD">
        <w:rPr>
          <w:color w:val="auto"/>
          <w:spacing w:val="-8"/>
          <w:szCs w:val="28"/>
        </w:rPr>
        <w:t xml:space="preserve"> bẹ Mào gà </w:t>
      </w:r>
      <w:r w:rsidR="00DD4073" w:rsidRPr="00A12ADD">
        <w:rPr>
          <w:color w:val="auto"/>
          <w:spacing w:val="-2"/>
          <w:szCs w:val="28"/>
        </w:rPr>
        <w:t xml:space="preserve">có giá ổn định so tháng </w:t>
      </w:r>
      <w:r w:rsidR="00DD4073" w:rsidRPr="00A12ADD">
        <w:rPr>
          <w:color w:val="auto"/>
          <w:spacing w:val="-8"/>
          <w:szCs w:val="28"/>
        </w:rPr>
        <w:t>trước</w:t>
      </w:r>
      <w:r w:rsidR="00A66550" w:rsidRPr="00A12ADD">
        <w:rPr>
          <w:color w:val="auto"/>
          <w:spacing w:val="-2"/>
          <w:szCs w:val="28"/>
        </w:rPr>
        <w:t>;</w:t>
      </w:r>
      <w:r w:rsidR="008951BC" w:rsidRPr="00A12ADD">
        <w:rPr>
          <w:color w:val="auto"/>
          <w:spacing w:val="-2"/>
          <w:szCs w:val="28"/>
        </w:rPr>
        <w:t xml:space="preserve"> </w:t>
      </w:r>
    </w:p>
    <w:p w:rsidR="00473C24" w:rsidRPr="00A12ADD" w:rsidRDefault="0070439D" w:rsidP="005A6834">
      <w:pPr>
        <w:tabs>
          <w:tab w:val="left" w:pos="0"/>
        </w:tabs>
        <w:spacing w:before="120" w:after="120"/>
        <w:jc w:val="both"/>
        <w:rPr>
          <w:color w:val="auto"/>
          <w:spacing w:val="4"/>
          <w:szCs w:val="28"/>
        </w:rPr>
      </w:pPr>
      <w:r w:rsidRPr="00A12ADD">
        <w:rPr>
          <w:color w:val="auto"/>
          <w:spacing w:val="4"/>
          <w:szCs w:val="28"/>
        </w:rPr>
        <w:tab/>
        <w:t>- Các loại Vac-xin gia súc, gia cầm, thuốc thú y …</w:t>
      </w:r>
      <w:r w:rsidR="002D67BD" w:rsidRPr="00A12ADD">
        <w:rPr>
          <w:color w:val="auto"/>
          <w:spacing w:val="4"/>
          <w:szCs w:val="28"/>
        </w:rPr>
        <w:t xml:space="preserve">có giá </w:t>
      </w:r>
      <w:r w:rsidR="00E9762A" w:rsidRPr="00A12ADD">
        <w:rPr>
          <w:color w:val="auto"/>
          <w:spacing w:val="4"/>
          <w:szCs w:val="28"/>
        </w:rPr>
        <w:t xml:space="preserve">ổn định </w:t>
      </w:r>
      <w:r w:rsidR="00EC7913" w:rsidRPr="00A12ADD">
        <w:rPr>
          <w:color w:val="auto"/>
          <w:spacing w:val="4"/>
          <w:szCs w:val="28"/>
        </w:rPr>
        <w:t xml:space="preserve">so với tháng </w:t>
      </w:r>
      <w:r w:rsidR="002D67BD" w:rsidRPr="00A12ADD">
        <w:rPr>
          <w:color w:val="auto"/>
          <w:spacing w:val="4"/>
          <w:szCs w:val="28"/>
        </w:rPr>
        <w:t>trước</w:t>
      </w:r>
      <w:r w:rsidR="009C4E7D" w:rsidRPr="00A12ADD">
        <w:rPr>
          <w:color w:val="auto"/>
          <w:spacing w:val="4"/>
          <w:szCs w:val="28"/>
        </w:rPr>
        <w:t xml:space="preserve">; </w:t>
      </w:r>
    </w:p>
    <w:p w:rsidR="005B441D" w:rsidRPr="00A12ADD" w:rsidRDefault="006C66A6" w:rsidP="003C143D">
      <w:pPr>
        <w:tabs>
          <w:tab w:val="left" w:pos="0"/>
        </w:tabs>
        <w:spacing w:before="120" w:after="120"/>
        <w:jc w:val="both"/>
        <w:rPr>
          <w:color w:val="auto"/>
          <w:spacing w:val="4"/>
          <w:szCs w:val="28"/>
        </w:rPr>
      </w:pPr>
      <w:r w:rsidRPr="00A12ADD">
        <w:rPr>
          <w:i/>
          <w:color w:val="auto"/>
          <w:spacing w:val="4"/>
          <w:szCs w:val="28"/>
        </w:rPr>
        <w:tab/>
      </w:r>
      <w:r w:rsidRPr="00A12ADD">
        <w:rPr>
          <w:color w:val="auto"/>
          <w:spacing w:val="4"/>
          <w:szCs w:val="28"/>
        </w:rPr>
        <w:t xml:space="preserve">- </w:t>
      </w:r>
      <w:r w:rsidR="005B2F0D" w:rsidRPr="00A12ADD">
        <w:rPr>
          <w:color w:val="auto"/>
          <w:spacing w:val="4"/>
          <w:szCs w:val="28"/>
        </w:rPr>
        <w:t xml:space="preserve">Giá bán lẻ các sản phẩm </w:t>
      </w:r>
      <w:r w:rsidRPr="00A12ADD">
        <w:rPr>
          <w:color w:val="auto"/>
          <w:spacing w:val="4"/>
          <w:szCs w:val="28"/>
        </w:rPr>
        <w:t>thuốc bảo vệ thực vật</w:t>
      </w:r>
      <w:r w:rsidR="005D651C" w:rsidRPr="00A12ADD">
        <w:rPr>
          <w:color w:val="auto"/>
          <w:spacing w:val="4"/>
          <w:szCs w:val="28"/>
        </w:rPr>
        <w:t xml:space="preserve">, phân bón </w:t>
      </w:r>
      <w:r w:rsidR="00D971BB" w:rsidRPr="00A12ADD">
        <w:rPr>
          <w:color w:val="auto"/>
          <w:spacing w:val="4"/>
          <w:szCs w:val="28"/>
        </w:rPr>
        <w:t>như</w:t>
      </w:r>
      <w:r w:rsidR="005D651C" w:rsidRPr="00A12ADD">
        <w:rPr>
          <w:color w:val="auto"/>
          <w:spacing w:val="4"/>
          <w:szCs w:val="28"/>
        </w:rPr>
        <w:t>:</w:t>
      </w:r>
      <w:r w:rsidR="00124DA0" w:rsidRPr="00A12ADD">
        <w:rPr>
          <w:color w:val="auto"/>
          <w:spacing w:val="4"/>
          <w:szCs w:val="28"/>
        </w:rPr>
        <w:t xml:space="preserve"> </w:t>
      </w:r>
      <w:r w:rsidR="00F27BE3" w:rsidRPr="00A12ADD">
        <w:rPr>
          <w:color w:val="auto"/>
          <w:spacing w:val="4"/>
          <w:szCs w:val="28"/>
        </w:rPr>
        <w:t>thuốc trừ bệnh,</w:t>
      </w:r>
      <w:r w:rsidR="008254D3" w:rsidRPr="00A12ADD">
        <w:rPr>
          <w:color w:val="auto"/>
          <w:spacing w:val="4"/>
          <w:szCs w:val="28"/>
        </w:rPr>
        <w:t xml:space="preserve"> </w:t>
      </w:r>
      <w:r w:rsidR="00B6718C" w:rsidRPr="00A12ADD">
        <w:rPr>
          <w:color w:val="auto"/>
          <w:spacing w:val="4"/>
          <w:szCs w:val="28"/>
        </w:rPr>
        <w:t xml:space="preserve">thuốc trừ sâu, </w:t>
      </w:r>
      <w:r w:rsidR="008F14B6" w:rsidRPr="00A12ADD">
        <w:rPr>
          <w:color w:val="auto"/>
          <w:spacing w:val="4"/>
          <w:szCs w:val="28"/>
        </w:rPr>
        <w:t xml:space="preserve">diệt </w:t>
      </w:r>
      <w:r w:rsidR="00AE725A" w:rsidRPr="00A12ADD">
        <w:rPr>
          <w:color w:val="auto"/>
          <w:spacing w:val="4"/>
          <w:szCs w:val="28"/>
        </w:rPr>
        <w:t>cỏ</w:t>
      </w:r>
      <w:r w:rsidR="006E26E7" w:rsidRPr="00A12ADD">
        <w:rPr>
          <w:color w:val="auto"/>
          <w:spacing w:val="4"/>
          <w:szCs w:val="28"/>
        </w:rPr>
        <w:t>,</w:t>
      </w:r>
      <w:r w:rsidR="002759A7" w:rsidRPr="00A12ADD">
        <w:rPr>
          <w:color w:val="auto"/>
          <w:spacing w:val="4"/>
          <w:szCs w:val="28"/>
        </w:rPr>
        <w:t xml:space="preserve"> </w:t>
      </w:r>
      <w:r w:rsidR="004519F2" w:rsidRPr="00A12ADD">
        <w:rPr>
          <w:color w:val="auto"/>
          <w:spacing w:val="4"/>
          <w:szCs w:val="28"/>
        </w:rPr>
        <w:t xml:space="preserve">phân đạm Urê, </w:t>
      </w:r>
      <w:r w:rsidR="006E26E7" w:rsidRPr="00A12ADD">
        <w:rPr>
          <w:color w:val="auto"/>
          <w:spacing w:val="6"/>
          <w:szCs w:val="28"/>
        </w:rPr>
        <w:t>phân NPK</w:t>
      </w:r>
      <w:r w:rsidR="00D60544" w:rsidRPr="00A12ADD">
        <w:rPr>
          <w:color w:val="auto"/>
          <w:spacing w:val="6"/>
          <w:szCs w:val="28"/>
        </w:rPr>
        <w:t xml:space="preserve"> </w:t>
      </w:r>
      <w:r w:rsidR="002B4923" w:rsidRPr="00A12ADD">
        <w:rPr>
          <w:color w:val="auto"/>
          <w:spacing w:val="6"/>
          <w:szCs w:val="28"/>
        </w:rPr>
        <w:t xml:space="preserve">có </w:t>
      </w:r>
      <w:r w:rsidR="00AE725A" w:rsidRPr="00A12ADD">
        <w:rPr>
          <w:color w:val="auto"/>
          <w:spacing w:val="4"/>
          <w:szCs w:val="28"/>
        </w:rPr>
        <w:t>giá ổn định</w:t>
      </w:r>
      <w:r w:rsidR="006F58BE" w:rsidRPr="00A12ADD">
        <w:rPr>
          <w:color w:val="auto"/>
          <w:spacing w:val="4"/>
          <w:szCs w:val="28"/>
        </w:rPr>
        <w:t xml:space="preserve"> so với tháng trước</w:t>
      </w:r>
      <w:r w:rsidR="005F3FFA" w:rsidRPr="00A12ADD">
        <w:rPr>
          <w:color w:val="auto"/>
          <w:spacing w:val="4"/>
          <w:szCs w:val="28"/>
        </w:rPr>
        <w:t>.</w:t>
      </w:r>
    </w:p>
    <w:p w:rsidR="009200BB" w:rsidRPr="00A12ADD" w:rsidRDefault="00F77EE6" w:rsidP="005A6834">
      <w:pPr>
        <w:spacing w:before="120" w:after="120"/>
        <w:ind w:firstLine="567"/>
        <w:jc w:val="both"/>
        <w:rPr>
          <w:b/>
          <w:i/>
          <w:color w:val="auto"/>
          <w:szCs w:val="28"/>
        </w:rPr>
      </w:pPr>
      <w:r w:rsidRPr="00A12ADD">
        <w:rPr>
          <w:b/>
          <w:i/>
          <w:color w:val="auto"/>
          <w:szCs w:val="28"/>
        </w:rPr>
        <w:t>3</w:t>
      </w:r>
      <w:r w:rsidR="00097477" w:rsidRPr="00A12ADD">
        <w:rPr>
          <w:b/>
          <w:i/>
          <w:color w:val="auto"/>
          <w:szCs w:val="28"/>
          <w:lang w:val="vi-VN"/>
        </w:rPr>
        <w:t>.</w:t>
      </w:r>
      <w:r w:rsidR="00097477" w:rsidRPr="00A12ADD">
        <w:rPr>
          <w:i/>
          <w:color w:val="auto"/>
          <w:szCs w:val="28"/>
          <w:lang w:val="vi-VN"/>
        </w:rPr>
        <w:t xml:space="preserve"> </w:t>
      </w:r>
      <w:r w:rsidR="00097477" w:rsidRPr="00A12ADD">
        <w:rPr>
          <w:b/>
          <w:i/>
          <w:color w:val="auto"/>
          <w:szCs w:val="28"/>
          <w:lang w:val="vi-VN"/>
        </w:rPr>
        <w:t>Đồ uống:</w:t>
      </w:r>
    </w:p>
    <w:p w:rsidR="00B74FC1" w:rsidRPr="00A12ADD" w:rsidRDefault="002755FA" w:rsidP="005A6834">
      <w:pPr>
        <w:tabs>
          <w:tab w:val="left" w:pos="720"/>
        </w:tabs>
        <w:spacing w:before="120" w:after="120"/>
        <w:ind w:right="45"/>
        <w:jc w:val="both"/>
        <w:rPr>
          <w:b/>
          <w:i/>
          <w:color w:val="auto"/>
          <w:szCs w:val="28"/>
        </w:rPr>
      </w:pPr>
      <w:r w:rsidRPr="00A12ADD">
        <w:rPr>
          <w:color w:val="auto"/>
          <w:szCs w:val="28"/>
        </w:rPr>
        <w:tab/>
        <w:t xml:space="preserve">Nhóm hàng đồ uống </w:t>
      </w:r>
      <w:r w:rsidR="00A53036" w:rsidRPr="00A12ADD">
        <w:rPr>
          <w:color w:val="auto"/>
          <w:szCs w:val="28"/>
        </w:rPr>
        <w:t xml:space="preserve">không có biến động nhiều </w:t>
      </w:r>
      <w:r w:rsidR="00BF5F8A" w:rsidRPr="00A12ADD">
        <w:rPr>
          <w:color w:val="auto"/>
          <w:szCs w:val="28"/>
        </w:rPr>
        <w:t>so tháng trước,</w:t>
      </w:r>
      <w:r w:rsidR="002E0D38" w:rsidRPr="00A12ADD">
        <w:rPr>
          <w:color w:val="auto"/>
          <w:szCs w:val="28"/>
        </w:rPr>
        <w:t xml:space="preserve"> </w:t>
      </w:r>
      <w:r w:rsidR="00BF5F8A" w:rsidRPr="00A12ADD">
        <w:rPr>
          <w:color w:val="auto"/>
          <w:szCs w:val="28"/>
        </w:rPr>
        <w:t>cụ thể</w:t>
      </w:r>
      <w:r w:rsidRPr="00A12ADD">
        <w:rPr>
          <w:color w:val="auto"/>
          <w:szCs w:val="28"/>
        </w:rPr>
        <w:t>: mặt hàng nước khoáng</w:t>
      </w:r>
      <w:r w:rsidR="00E47890" w:rsidRPr="00A12ADD">
        <w:rPr>
          <w:color w:val="auto"/>
          <w:szCs w:val="28"/>
        </w:rPr>
        <w:t xml:space="preserve"> </w:t>
      </w:r>
      <w:r w:rsidRPr="00A12ADD">
        <w:rPr>
          <w:color w:val="auto"/>
          <w:szCs w:val="28"/>
        </w:rPr>
        <w:t>Lavie</w:t>
      </w:r>
      <w:r w:rsidR="002E0D38" w:rsidRPr="00A12ADD">
        <w:rPr>
          <w:color w:val="auto"/>
          <w:szCs w:val="28"/>
        </w:rPr>
        <w:t xml:space="preserve">, </w:t>
      </w:r>
      <w:r w:rsidR="00BF5F8A" w:rsidRPr="00A12ADD">
        <w:rPr>
          <w:color w:val="auto"/>
          <w:szCs w:val="28"/>
        </w:rPr>
        <w:t>rượu vang nội</w:t>
      </w:r>
      <w:r w:rsidR="00171083" w:rsidRPr="00A12ADD">
        <w:rPr>
          <w:color w:val="auto"/>
          <w:szCs w:val="28"/>
        </w:rPr>
        <w:t xml:space="preserve"> </w:t>
      </w:r>
      <w:r w:rsidR="00A53036" w:rsidRPr="00A12ADD">
        <w:rPr>
          <w:color w:val="auto"/>
          <w:szCs w:val="28"/>
        </w:rPr>
        <w:t>có giá ổn định</w:t>
      </w:r>
      <w:r w:rsidR="00A35DD4" w:rsidRPr="00A12ADD">
        <w:rPr>
          <w:color w:val="auto"/>
          <w:szCs w:val="28"/>
        </w:rPr>
        <w:t xml:space="preserve">, </w:t>
      </w:r>
      <w:r w:rsidR="004C3BBE" w:rsidRPr="00A12ADD">
        <w:rPr>
          <w:color w:val="auto"/>
          <w:szCs w:val="28"/>
        </w:rPr>
        <w:t xml:space="preserve">nước giải khát có </w:t>
      </w:r>
      <w:r w:rsidR="004C3BBE" w:rsidRPr="00A12ADD">
        <w:rPr>
          <w:color w:val="auto"/>
          <w:spacing w:val="-18"/>
          <w:szCs w:val="28"/>
        </w:rPr>
        <w:t>ga</w:t>
      </w:r>
      <w:r w:rsidR="004F7961" w:rsidRPr="00A12ADD">
        <w:rPr>
          <w:color w:val="auto"/>
          <w:spacing w:val="-18"/>
          <w:szCs w:val="28"/>
        </w:rPr>
        <w:t xml:space="preserve"> </w:t>
      </w:r>
      <w:r w:rsidR="00A35DD4" w:rsidRPr="00A12ADD">
        <w:rPr>
          <w:color w:val="auto"/>
          <w:spacing w:val="-18"/>
          <w:szCs w:val="28"/>
        </w:rPr>
        <w:t>có giá tăng</w:t>
      </w:r>
      <w:r w:rsidR="004F7961" w:rsidRPr="00A12ADD">
        <w:rPr>
          <w:color w:val="auto"/>
          <w:spacing w:val="-18"/>
          <w:szCs w:val="28"/>
        </w:rPr>
        <w:t xml:space="preserve"> nhẹ, tăng </w:t>
      </w:r>
      <w:r w:rsidR="00094494" w:rsidRPr="00A12ADD">
        <w:rPr>
          <w:color w:val="auto"/>
          <w:spacing w:val="-18"/>
          <w:szCs w:val="28"/>
        </w:rPr>
        <w:t>(+</w:t>
      </w:r>
      <w:r w:rsidR="0040674B" w:rsidRPr="00A12ADD">
        <w:rPr>
          <w:color w:val="auto"/>
          <w:spacing w:val="-18"/>
          <w:szCs w:val="28"/>
        </w:rPr>
        <w:t>166</w:t>
      </w:r>
      <w:r w:rsidR="004C3BBE" w:rsidRPr="00A12ADD">
        <w:rPr>
          <w:color w:val="auto"/>
          <w:szCs w:val="28"/>
        </w:rPr>
        <w:t>đồng/thùng)</w:t>
      </w:r>
      <w:r w:rsidR="0040674B" w:rsidRPr="00A12ADD">
        <w:rPr>
          <w:color w:val="auto"/>
          <w:szCs w:val="28"/>
        </w:rPr>
        <w:t xml:space="preserve">, </w:t>
      </w:r>
      <w:proofErr w:type="gramStart"/>
      <w:r w:rsidR="0040674B" w:rsidRPr="00A12ADD">
        <w:rPr>
          <w:color w:val="auto"/>
          <w:szCs w:val="28"/>
        </w:rPr>
        <w:t>bia</w:t>
      </w:r>
      <w:proofErr w:type="gramEnd"/>
      <w:r w:rsidR="0040674B" w:rsidRPr="00A12ADD">
        <w:rPr>
          <w:color w:val="auto"/>
          <w:szCs w:val="28"/>
        </w:rPr>
        <w:t xml:space="preserve"> lon có giá giảm (-2.250đồng/thùng)</w:t>
      </w:r>
      <w:r w:rsidR="00FE7BF4" w:rsidRPr="00A12ADD">
        <w:rPr>
          <w:color w:val="auto"/>
          <w:szCs w:val="28"/>
        </w:rPr>
        <w:t xml:space="preserve">. </w:t>
      </w:r>
      <w:r w:rsidRPr="00A12ADD">
        <w:rPr>
          <w:color w:val="auto"/>
          <w:szCs w:val="28"/>
        </w:rPr>
        <w:t xml:space="preserve">Hiện nay, nước khoáng Lavie </w:t>
      </w:r>
      <w:r w:rsidR="00EC51C1" w:rsidRPr="00A12ADD">
        <w:rPr>
          <w:color w:val="auto"/>
          <w:szCs w:val="28"/>
        </w:rPr>
        <w:t>5</w:t>
      </w:r>
      <w:r w:rsidRPr="00A12ADD">
        <w:rPr>
          <w:color w:val="auto"/>
          <w:szCs w:val="28"/>
        </w:rPr>
        <w:t>.</w:t>
      </w:r>
      <w:r w:rsidR="00EC51C1" w:rsidRPr="00A12ADD">
        <w:rPr>
          <w:color w:val="auto"/>
          <w:szCs w:val="28"/>
        </w:rPr>
        <w:t>0</w:t>
      </w:r>
      <w:r w:rsidRPr="00A12ADD">
        <w:rPr>
          <w:color w:val="auto"/>
          <w:szCs w:val="28"/>
        </w:rPr>
        <w:t>00</w:t>
      </w:r>
      <w:r w:rsidR="0090069E" w:rsidRPr="00A12ADD">
        <w:rPr>
          <w:color w:val="auto"/>
          <w:szCs w:val="28"/>
        </w:rPr>
        <w:t>-</w:t>
      </w:r>
      <w:r w:rsidR="00EC51C1" w:rsidRPr="00A12ADD">
        <w:rPr>
          <w:color w:val="auto"/>
          <w:szCs w:val="28"/>
        </w:rPr>
        <w:t>6</w:t>
      </w:r>
      <w:r w:rsidRPr="00A12ADD">
        <w:rPr>
          <w:color w:val="auto"/>
          <w:szCs w:val="28"/>
        </w:rPr>
        <w:t xml:space="preserve">.000 đồng/chai 500ml, rượu vang đỏ Đà Lạt </w:t>
      </w:r>
      <w:r w:rsidR="00301E50" w:rsidRPr="00A12ADD">
        <w:rPr>
          <w:color w:val="auto"/>
          <w:szCs w:val="28"/>
        </w:rPr>
        <w:t>90</w:t>
      </w:r>
      <w:r w:rsidRPr="00A12ADD">
        <w:rPr>
          <w:color w:val="auto"/>
          <w:szCs w:val="28"/>
        </w:rPr>
        <w:t>.000-1</w:t>
      </w:r>
      <w:r w:rsidR="00301E50" w:rsidRPr="00A12ADD">
        <w:rPr>
          <w:color w:val="auto"/>
          <w:szCs w:val="28"/>
        </w:rPr>
        <w:t>40</w:t>
      </w:r>
      <w:r w:rsidRPr="00A12ADD">
        <w:rPr>
          <w:color w:val="auto"/>
          <w:szCs w:val="28"/>
        </w:rPr>
        <w:t>.000 đồng/chai 750ml, nước giải khát Coca-Cola 1</w:t>
      </w:r>
      <w:r w:rsidR="00294478" w:rsidRPr="00A12ADD">
        <w:rPr>
          <w:color w:val="auto"/>
          <w:szCs w:val="28"/>
        </w:rPr>
        <w:t>9</w:t>
      </w:r>
      <w:r w:rsidRPr="00A12ADD">
        <w:rPr>
          <w:color w:val="auto"/>
          <w:szCs w:val="28"/>
        </w:rPr>
        <w:t>5.000-</w:t>
      </w:r>
      <w:r w:rsidR="000B277F" w:rsidRPr="00A12ADD">
        <w:rPr>
          <w:color w:val="auto"/>
          <w:szCs w:val="28"/>
        </w:rPr>
        <w:t>20</w:t>
      </w:r>
      <w:r w:rsidR="004F7961" w:rsidRPr="00A12ADD">
        <w:rPr>
          <w:color w:val="auto"/>
          <w:szCs w:val="28"/>
        </w:rPr>
        <w:t>0</w:t>
      </w:r>
      <w:r w:rsidRPr="00A12ADD">
        <w:rPr>
          <w:color w:val="auto"/>
          <w:szCs w:val="28"/>
        </w:rPr>
        <w:t>.000 đồng/thùng 24 lon, bia Sài Gòn xanh 2</w:t>
      </w:r>
      <w:r w:rsidR="004F6C02" w:rsidRPr="00A12ADD">
        <w:rPr>
          <w:color w:val="auto"/>
          <w:szCs w:val="28"/>
        </w:rPr>
        <w:t>35</w:t>
      </w:r>
      <w:r w:rsidR="008B3A5B" w:rsidRPr="00A12ADD">
        <w:rPr>
          <w:color w:val="auto"/>
          <w:szCs w:val="28"/>
        </w:rPr>
        <w:t>.000-27</w:t>
      </w:r>
      <w:r w:rsidRPr="00A12ADD">
        <w:rPr>
          <w:color w:val="auto"/>
          <w:szCs w:val="28"/>
        </w:rPr>
        <w:t>0.000 đồng/thùng 24 lon, bia tiger 3</w:t>
      </w:r>
      <w:r w:rsidR="00431727" w:rsidRPr="00A12ADD">
        <w:rPr>
          <w:color w:val="auto"/>
          <w:szCs w:val="28"/>
        </w:rPr>
        <w:t>6</w:t>
      </w:r>
      <w:r w:rsidRPr="00A12ADD">
        <w:rPr>
          <w:color w:val="auto"/>
          <w:szCs w:val="28"/>
        </w:rPr>
        <w:t>0.000-3</w:t>
      </w:r>
      <w:r w:rsidR="00431727" w:rsidRPr="00A12ADD">
        <w:rPr>
          <w:color w:val="auto"/>
          <w:szCs w:val="28"/>
        </w:rPr>
        <w:t>8</w:t>
      </w:r>
      <w:r w:rsidRPr="00A12ADD">
        <w:rPr>
          <w:color w:val="auto"/>
          <w:szCs w:val="28"/>
        </w:rPr>
        <w:t>0.000 đồng/thùng 24 lon,....</w:t>
      </w:r>
      <w:r w:rsidR="001A6976" w:rsidRPr="00A12ADD">
        <w:rPr>
          <w:b/>
          <w:i/>
          <w:color w:val="auto"/>
          <w:szCs w:val="28"/>
        </w:rPr>
        <w:tab/>
      </w:r>
    </w:p>
    <w:p w:rsidR="006764DB" w:rsidRPr="00A12ADD" w:rsidRDefault="00B74FC1" w:rsidP="005A6834">
      <w:pPr>
        <w:tabs>
          <w:tab w:val="left" w:pos="720"/>
        </w:tabs>
        <w:spacing w:before="120" w:after="120"/>
        <w:ind w:right="45"/>
        <w:jc w:val="both"/>
        <w:rPr>
          <w:i/>
          <w:color w:val="auto"/>
          <w:szCs w:val="28"/>
        </w:rPr>
      </w:pPr>
      <w:r w:rsidRPr="00A12ADD">
        <w:rPr>
          <w:b/>
          <w:i/>
          <w:color w:val="auto"/>
          <w:szCs w:val="28"/>
        </w:rPr>
        <w:tab/>
      </w:r>
      <w:r w:rsidR="006764DB" w:rsidRPr="00A12ADD">
        <w:rPr>
          <w:b/>
          <w:i/>
          <w:color w:val="auto"/>
          <w:szCs w:val="28"/>
        </w:rPr>
        <w:t>4</w:t>
      </w:r>
      <w:r w:rsidR="006764DB" w:rsidRPr="00A12ADD">
        <w:rPr>
          <w:b/>
          <w:i/>
          <w:color w:val="auto"/>
          <w:szCs w:val="28"/>
          <w:lang w:val="vi-VN"/>
        </w:rPr>
        <w:t>.</w:t>
      </w:r>
      <w:r w:rsidR="006764DB" w:rsidRPr="00A12ADD">
        <w:rPr>
          <w:i/>
          <w:color w:val="auto"/>
          <w:szCs w:val="28"/>
          <w:lang w:val="vi-VN"/>
        </w:rPr>
        <w:t xml:space="preserve"> </w:t>
      </w:r>
      <w:r w:rsidR="006764DB" w:rsidRPr="00A12ADD">
        <w:rPr>
          <w:b/>
          <w:i/>
          <w:color w:val="auto"/>
          <w:szCs w:val="28"/>
        </w:rPr>
        <w:t>Vật liệu xây dựng, chất đốt, nước sinh hoạt</w:t>
      </w:r>
      <w:r w:rsidR="006764DB" w:rsidRPr="00A12ADD">
        <w:rPr>
          <w:b/>
          <w:i/>
          <w:color w:val="auto"/>
          <w:szCs w:val="28"/>
          <w:lang w:val="vi-VN"/>
        </w:rPr>
        <w:t>:</w:t>
      </w:r>
    </w:p>
    <w:p w:rsidR="006764DB" w:rsidRPr="00A12ADD" w:rsidRDefault="006764DB" w:rsidP="005A6834">
      <w:pPr>
        <w:tabs>
          <w:tab w:val="left" w:pos="0"/>
        </w:tabs>
        <w:spacing w:before="120" w:after="120"/>
        <w:jc w:val="both"/>
        <w:rPr>
          <w:b/>
          <w:i/>
          <w:color w:val="auto"/>
          <w:szCs w:val="28"/>
          <w:lang w:val="vi-VN"/>
        </w:rPr>
      </w:pPr>
      <w:r w:rsidRPr="00A12ADD">
        <w:rPr>
          <w:i/>
          <w:color w:val="auto"/>
          <w:szCs w:val="28"/>
        </w:rPr>
        <w:tab/>
      </w:r>
      <w:r w:rsidR="00557CA8" w:rsidRPr="00A12ADD">
        <w:rPr>
          <w:i/>
          <w:color w:val="auto"/>
          <w:szCs w:val="28"/>
        </w:rPr>
        <w:t>a)</w:t>
      </w:r>
      <w:r w:rsidRPr="00A12ADD">
        <w:rPr>
          <w:color w:val="auto"/>
          <w:szCs w:val="28"/>
          <w:lang w:val="vi-VN"/>
        </w:rPr>
        <w:t xml:space="preserve"> V</w:t>
      </w:r>
      <w:r w:rsidR="003126C4" w:rsidRPr="00A12ADD">
        <w:rPr>
          <w:i/>
          <w:color w:val="auto"/>
          <w:szCs w:val="28"/>
          <w:lang w:val="vi-VN"/>
        </w:rPr>
        <w:t>ật liệu xây dựng</w:t>
      </w:r>
      <w:r w:rsidRPr="00A12ADD">
        <w:rPr>
          <w:i/>
          <w:color w:val="auto"/>
          <w:szCs w:val="28"/>
          <w:lang w:val="vi-VN"/>
        </w:rPr>
        <w:t>:</w:t>
      </w:r>
    </w:p>
    <w:p w:rsidR="00A07214" w:rsidRPr="00A12ADD" w:rsidRDefault="006764DB" w:rsidP="005A6834">
      <w:pPr>
        <w:tabs>
          <w:tab w:val="left" w:pos="0"/>
        </w:tabs>
        <w:spacing w:before="120" w:after="120"/>
        <w:jc w:val="both"/>
        <w:rPr>
          <w:color w:val="000000" w:themeColor="text1"/>
          <w:spacing w:val="-6"/>
          <w:szCs w:val="28"/>
        </w:rPr>
      </w:pPr>
      <w:r w:rsidRPr="00A12ADD">
        <w:rPr>
          <w:color w:val="auto"/>
          <w:szCs w:val="28"/>
          <w:lang w:val="vi-VN"/>
        </w:rPr>
        <w:tab/>
      </w:r>
      <w:r w:rsidRPr="00A12ADD">
        <w:rPr>
          <w:color w:val="000000" w:themeColor="text1"/>
          <w:szCs w:val="28"/>
          <w:lang w:val="vi-VN"/>
        </w:rPr>
        <w:t xml:space="preserve">Giá </w:t>
      </w:r>
      <w:r w:rsidR="00F31C9E" w:rsidRPr="00A12ADD">
        <w:rPr>
          <w:color w:val="000000" w:themeColor="text1"/>
          <w:szCs w:val="28"/>
        </w:rPr>
        <w:t>các</w:t>
      </w:r>
      <w:r w:rsidRPr="00A12ADD">
        <w:rPr>
          <w:color w:val="000000" w:themeColor="text1"/>
          <w:szCs w:val="28"/>
          <w:lang w:val="vi-VN"/>
        </w:rPr>
        <w:t xml:space="preserve"> mặt hàng vật liệu xây dựng</w:t>
      </w:r>
      <w:r w:rsidR="00A07214" w:rsidRPr="00A12ADD">
        <w:rPr>
          <w:color w:val="000000" w:themeColor="text1"/>
          <w:szCs w:val="28"/>
        </w:rPr>
        <w:t xml:space="preserve"> trong tháng </w:t>
      </w:r>
      <w:r w:rsidR="00C911FB" w:rsidRPr="00A12ADD">
        <w:rPr>
          <w:color w:val="000000" w:themeColor="text1"/>
          <w:szCs w:val="28"/>
        </w:rPr>
        <w:t>0</w:t>
      </w:r>
      <w:r w:rsidR="005F0FD8" w:rsidRPr="00A12ADD">
        <w:rPr>
          <w:color w:val="000000" w:themeColor="text1"/>
          <w:szCs w:val="28"/>
        </w:rPr>
        <w:t>3</w:t>
      </w:r>
      <w:r w:rsidR="00A07214" w:rsidRPr="00A12ADD">
        <w:rPr>
          <w:color w:val="000000" w:themeColor="text1"/>
          <w:szCs w:val="28"/>
        </w:rPr>
        <w:t>/202</w:t>
      </w:r>
      <w:r w:rsidR="00C911FB" w:rsidRPr="00A12ADD">
        <w:rPr>
          <w:color w:val="000000" w:themeColor="text1"/>
          <w:szCs w:val="28"/>
        </w:rPr>
        <w:t>4</w:t>
      </w:r>
      <w:r w:rsidR="00B77FCF" w:rsidRPr="00A12ADD">
        <w:rPr>
          <w:color w:val="000000" w:themeColor="text1"/>
          <w:szCs w:val="28"/>
        </w:rPr>
        <w:t xml:space="preserve"> </w:t>
      </w:r>
      <w:r w:rsidR="00C43843" w:rsidRPr="00A12ADD">
        <w:rPr>
          <w:color w:val="000000" w:themeColor="text1"/>
          <w:szCs w:val="28"/>
        </w:rPr>
        <w:t xml:space="preserve">so </w:t>
      </w:r>
      <w:r w:rsidR="00B77FCF" w:rsidRPr="00A12ADD">
        <w:rPr>
          <w:color w:val="000000" w:themeColor="text1"/>
          <w:szCs w:val="28"/>
        </w:rPr>
        <w:t xml:space="preserve">với </w:t>
      </w:r>
      <w:r w:rsidR="00C43843" w:rsidRPr="00A12ADD">
        <w:rPr>
          <w:color w:val="000000" w:themeColor="text1"/>
          <w:szCs w:val="28"/>
        </w:rPr>
        <w:t xml:space="preserve">tháng </w:t>
      </w:r>
      <w:r w:rsidR="00384FEF" w:rsidRPr="00A12ADD">
        <w:rPr>
          <w:color w:val="000000" w:themeColor="text1"/>
          <w:szCs w:val="28"/>
        </w:rPr>
        <w:t>0</w:t>
      </w:r>
      <w:r w:rsidR="005F0FD8" w:rsidRPr="00A12ADD">
        <w:rPr>
          <w:color w:val="000000" w:themeColor="text1"/>
          <w:szCs w:val="28"/>
        </w:rPr>
        <w:t>2</w:t>
      </w:r>
      <w:r w:rsidR="00C648E8" w:rsidRPr="00A12ADD">
        <w:rPr>
          <w:color w:val="000000" w:themeColor="text1"/>
          <w:szCs w:val="28"/>
        </w:rPr>
        <w:t>/202</w:t>
      </w:r>
      <w:r w:rsidR="00384FEF" w:rsidRPr="00A12ADD">
        <w:rPr>
          <w:color w:val="000000" w:themeColor="text1"/>
          <w:szCs w:val="28"/>
        </w:rPr>
        <w:t>4</w:t>
      </w:r>
      <w:r w:rsidR="00B62345" w:rsidRPr="00A12ADD">
        <w:rPr>
          <w:color w:val="000000" w:themeColor="text1"/>
          <w:szCs w:val="28"/>
        </w:rPr>
        <w:t>:</w:t>
      </w:r>
      <w:r w:rsidR="00DA0C70" w:rsidRPr="00A12ADD">
        <w:rPr>
          <w:color w:val="000000" w:themeColor="text1"/>
          <w:szCs w:val="28"/>
        </w:rPr>
        <w:t xml:space="preserve"> </w:t>
      </w:r>
      <w:r w:rsidR="00F41765" w:rsidRPr="00A12ADD">
        <w:rPr>
          <w:color w:val="000000" w:themeColor="text1"/>
          <w:szCs w:val="28"/>
        </w:rPr>
        <w:t>xi măng,</w:t>
      </w:r>
      <w:r w:rsidR="00576265" w:rsidRPr="00A12ADD">
        <w:rPr>
          <w:color w:val="000000" w:themeColor="text1"/>
          <w:szCs w:val="28"/>
        </w:rPr>
        <w:t xml:space="preserve"> </w:t>
      </w:r>
      <w:r w:rsidR="00A07214" w:rsidRPr="00A12ADD">
        <w:rPr>
          <w:color w:val="000000" w:themeColor="text1"/>
          <w:szCs w:val="28"/>
        </w:rPr>
        <w:t>gạch xâ</w:t>
      </w:r>
      <w:r w:rsidR="00136B7E" w:rsidRPr="00A12ADD">
        <w:rPr>
          <w:color w:val="000000" w:themeColor="text1"/>
          <w:szCs w:val="28"/>
        </w:rPr>
        <w:t>y</w:t>
      </w:r>
      <w:r w:rsidR="009F7755" w:rsidRPr="00A12ADD">
        <w:rPr>
          <w:color w:val="000000" w:themeColor="text1"/>
          <w:szCs w:val="28"/>
        </w:rPr>
        <w:t xml:space="preserve"> </w:t>
      </w:r>
      <w:r w:rsidR="00A07214" w:rsidRPr="00A12ADD">
        <w:rPr>
          <w:color w:val="000000" w:themeColor="text1"/>
          <w:szCs w:val="28"/>
        </w:rPr>
        <w:t>có giá ổn định;</w:t>
      </w:r>
      <w:r w:rsidR="002A1362" w:rsidRPr="00A12ADD">
        <w:rPr>
          <w:color w:val="000000" w:themeColor="text1"/>
          <w:szCs w:val="28"/>
        </w:rPr>
        <w:t xml:space="preserve"> </w:t>
      </w:r>
      <w:r w:rsidR="00576265" w:rsidRPr="00A12ADD">
        <w:rPr>
          <w:color w:val="000000" w:themeColor="text1"/>
          <w:szCs w:val="28"/>
        </w:rPr>
        <w:t>thép xây dựng</w:t>
      </w:r>
      <w:r w:rsidR="00D0260B" w:rsidRPr="00A12ADD">
        <w:rPr>
          <w:color w:val="000000" w:themeColor="text1"/>
          <w:szCs w:val="28"/>
        </w:rPr>
        <w:t xml:space="preserve"> </w:t>
      </w:r>
      <w:r w:rsidR="008F6004" w:rsidRPr="00A12ADD">
        <w:rPr>
          <w:color w:val="000000" w:themeColor="text1"/>
          <w:szCs w:val="28"/>
        </w:rPr>
        <w:t xml:space="preserve">có giá </w:t>
      </w:r>
      <w:r w:rsidR="000C5B4C" w:rsidRPr="00A12ADD">
        <w:rPr>
          <w:color w:val="000000" w:themeColor="text1"/>
          <w:szCs w:val="28"/>
        </w:rPr>
        <w:t>tăng</w:t>
      </w:r>
      <w:r w:rsidR="00F018E8" w:rsidRPr="00A12ADD">
        <w:rPr>
          <w:color w:val="000000" w:themeColor="text1"/>
          <w:szCs w:val="28"/>
        </w:rPr>
        <w:t>,</w:t>
      </w:r>
      <w:r w:rsidR="00D0260B" w:rsidRPr="00A12ADD">
        <w:rPr>
          <w:color w:val="000000" w:themeColor="text1"/>
          <w:szCs w:val="28"/>
        </w:rPr>
        <w:t xml:space="preserve"> ống nhựa, </w:t>
      </w:r>
      <w:r w:rsidR="008052D4" w:rsidRPr="00A12ADD">
        <w:rPr>
          <w:color w:val="000000" w:themeColor="text1"/>
          <w:szCs w:val="28"/>
        </w:rPr>
        <w:t>cát xây</w:t>
      </w:r>
      <w:r w:rsidR="00D0260B" w:rsidRPr="00A12ADD">
        <w:rPr>
          <w:color w:val="000000" w:themeColor="text1"/>
          <w:szCs w:val="28"/>
        </w:rPr>
        <w:t xml:space="preserve">, </w:t>
      </w:r>
      <w:r w:rsidR="009E6F43" w:rsidRPr="00A12ADD">
        <w:rPr>
          <w:color w:val="000000" w:themeColor="text1"/>
          <w:szCs w:val="28"/>
        </w:rPr>
        <w:t xml:space="preserve">cát vàng </w:t>
      </w:r>
      <w:r w:rsidR="002F78D6" w:rsidRPr="00A12ADD">
        <w:rPr>
          <w:color w:val="000000" w:themeColor="text1"/>
          <w:szCs w:val="28"/>
        </w:rPr>
        <w:t>c</w:t>
      </w:r>
      <w:r w:rsidR="00050AEF" w:rsidRPr="00A12ADD">
        <w:rPr>
          <w:color w:val="000000" w:themeColor="text1"/>
          <w:szCs w:val="28"/>
        </w:rPr>
        <w:t xml:space="preserve">ó giá </w:t>
      </w:r>
      <w:r w:rsidR="00EA74BC" w:rsidRPr="00A12ADD">
        <w:rPr>
          <w:color w:val="000000" w:themeColor="text1"/>
          <w:szCs w:val="28"/>
        </w:rPr>
        <w:t>giảm</w:t>
      </w:r>
      <w:r w:rsidR="0074613E" w:rsidRPr="00A12ADD">
        <w:rPr>
          <w:color w:val="000000" w:themeColor="text1"/>
          <w:szCs w:val="28"/>
        </w:rPr>
        <w:t xml:space="preserve">. </w:t>
      </w:r>
      <w:proofErr w:type="gramStart"/>
      <w:r w:rsidR="0074613E" w:rsidRPr="00A12ADD">
        <w:rPr>
          <w:color w:val="000000" w:themeColor="text1"/>
          <w:szCs w:val="28"/>
        </w:rPr>
        <w:t>H</w:t>
      </w:r>
      <w:r w:rsidRPr="00A12ADD">
        <w:rPr>
          <w:color w:val="000000" w:themeColor="text1"/>
          <w:szCs w:val="28"/>
          <w:lang w:val="vi-VN"/>
        </w:rPr>
        <w:t xml:space="preserve">iện nay, </w:t>
      </w:r>
      <w:r w:rsidR="009D7452" w:rsidRPr="00A12ADD">
        <w:rPr>
          <w:color w:val="000000" w:themeColor="text1"/>
          <w:szCs w:val="28"/>
        </w:rPr>
        <w:t xml:space="preserve">giá </w:t>
      </w:r>
      <w:r w:rsidR="006E1CB9" w:rsidRPr="00A12ADD">
        <w:rPr>
          <w:color w:val="000000" w:themeColor="text1"/>
          <w:szCs w:val="28"/>
          <w:lang w:val="vi-VN"/>
        </w:rPr>
        <w:t>xi măng Sông Gianh bao PCB30</w:t>
      </w:r>
      <w:r w:rsidR="009D7452" w:rsidRPr="00A12ADD">
        <w:rPr>
          <w:color w:val="000000" w:themeColor="text1"/>
          <w:szCs w:val="28"/>
        </w:rPr>
        <w:t xml:space="preserve"> bao 50kg</w:t>
      </w:r>
      <w:r w:rsidR="00ED44EB" w:rsidRPr="00A12ADD">
        <w:rPr>
          <w:color w:val="000000" w:themeColor="text1"/>
          <w:szCs w:val="28"/>
        </w:rPr>
        <w:t xml:space="preserve"> </w:t>
      </w:r>
      <w:r w:rsidR="00340908" w:rsidRPr="00A12ADD">
        <w:rPr>
          <w:color w:val="000000" w:themeColor="text1"/>
          <w:szCs w:val="28"/>
        </w:rPr>
        <w:t xml:space="preserve">có </w:t>
      </w:r>
      <w:r w:rsidRPr="00A12ADD">
        <w:rPr>
          <w:color w:val="000000" w:themeColor="text1"/>
          <w:szCs w:val="28"/>
        </w:rPr>
        <w:t xml:space="preserve">giá </w:t>
      </w:r>
      <w:r w:rsidR="00340908" w:rsidRPr="00A12ADD">
        <w:rPr>
          <w:color w:val="000000" w:themeColor="text1"/>
          <w:szCs w:val="28"/>
        </w:rPr>
        <w:t>bán 9</w:t>
      </w:r>
      <w:r w:rsidR="000E3DAB" w:rsidRPr="00A12ADD">
        <w:rPr>
          <w:color w:val="000000" w:themeColor="text1"/>
          <w:szCs w:val="28"/>
        </w:rPr>
        <w:t>7</w:t>
      </w:r>
      <w:r w:rsidRPr="00A12ADD">
        <w:rPr>
          <w:color w:val="000000" w:themeColor="text1"/>
          <w:szCs w:val="28"/>
        </w:rPr>
        <w:t>.</w:t>
      </w:r>
      <w:r w:rsidR="000E3DAB" w:rsidRPr="00A12ADD">
        <w:rPr>
          <w:color w:val="000000" w:themeColor="text1"/>
          <w:szCs w:val="28"/>
        </w:rPr>
        <w:t>5</w:t>
      </w:r>
      <w:r w:rsidR="0030118F" w:rsidRPr="00A12ADD">
        <w:rPr>
          <w:color w:val="000000" w:themeColor="text1"/>
          <w:szCs w:val="28"/>
        </w:rPr>
        <w:t>27</w:t>
      </w:r>
      <w:r w:rsidR="00695672" w:rsidRPr="00A12ADD">
        <w:rPr>
          <w:color w:val="000000" w:themeColor="text1"/>
          <w:szCs w:val="28"/>
        </w:rPr>
        <w:t xml:space="preserve"> </w:t>
      </w:r>
      <w:r w:rsidR="00F07B0C" w:rsidRPr="00A12ADD">
        <w:rPr>
          <w:color w:val="000000" w:themeColor="text1"/>
          <w:szCs w:val="28"/>
        </w:rPr>
        <w:t>đ</w:t>
      </w:r>
      <w:r w:rsidR="00695672" w:rsidRPr="00A12ADD">
        <w:rPr>
          <w:color w:val="000000" w:themeColor="text1"/>
          <w:szCs w:val="28"/>
        </w:rPr>
        <w:t>ồng</w:t>
      </w:r>
      <w:r w:rsidRPr="00A12ADD">
        <w:rPr>
          <w:color w:val="000000" w:themeColor="text1"/>
          <w:szCs w:val="28"/>
        </w:rPr>
        <w:t xml:space="preserve">/bao, </w:t>
      </w:r>
      <w:r w:rsidRPr="00A12ADD">
        <w:rPr>
          <w:color w:val="000000" w:themeColor="text1"/>
          <w:szCs w:val="28"/>
          <w:lang w:val="vi-VN"/>
        </w:rPr>
        <w:t>mặt hàng thép cuộn phi</w:t>
      </w:r>
      <w:r w:rsidR="002B6646" w:rsidRPr="00A12ADD">
        <w:rPr>
          <w:color w:val="000000" w:themeColor="text1"/>
          <w:szCs w:val="28"/>
        </w:rPr>
        <w:t xml:space="preserve"> </w:t>
      </w:r>
      <w:r w:rsidRPr="00A12ADD">
        <w:rPr>
          <w:color w:val="000000" w:themeColor="text1"/>
          <w:szCs w:val="28"/>
          <w:lang w:val="vi-VN"/>
        </w:rPr>
        <w:t xml:space="preserve">6 </w:t>
      </w:r>
      <w:r w:rsidRPr="00A12ADD">
        <w:rPr>
          <w:color w:val="000000" w:themeColor="text1"/>
          <w:szCs w:val="28"/>
        </w:rPr>
        <w:t>l</w:t>
      </w:r>
      <w:r w:rsidRPr="00A12ADD">
        <w:rPr>
          <w:color w:val="000000" w:themeColor="text1"/>
          <w:szCs w:val="28"/>
          <w:lang w:val="vi-VN"/>
        </w:rPr>
        <w:t>iên doanh Việt Nhật</w:t>
      </w:r>
      <w:r w:rsidR="00EC691C" w:rsidRPr="00A12ADD">
        <w:rPr>
          <w:color w:val="000000" w:themeColor="text1"/>
          <w:szCs w:val="28"/>
        </w:rPr>
        <w:t xml:space="preserve"> </w:t>
      </w:r>
      <w:r w:rsidR="0074613E" w:rsidRPr="00A12ADD">
        <w:rPr>
          <w:color w:val="000000" w:themeColor="text1"/>
          <w:szCs w:val="28"/>
        </w:rPr>
        <w:t xml:space="preserve">có giá </w:t>
      </w:r>
      <w:r w:rsidR="00EA74BC" w:rsidRPr="00A12ADD">
        <w:rPr>
          <w:color w:val="000000" w:themeColor="text1"/>
          <w:szCs w:val="28"/>
        </w:rPr>
        <w:t xml:space="preserve">tăng </w:t>
      </w:r>
      <w:r w:rsidR="00B44679" w:rsidRPr="00A12ADD">
        <w:rPr>
          <w:color w:val="000000" w:themeColor="text1"/>
          <w:spacing w:val="22"/>
          <w:szCs w:val="28"/>
        </w:rPr>
        <w:t>(</w:t>
      </w:r>
      <w:r w:rsidR="00EA74BC" w:rsidRPr="00A12ADD">
        <w:rPr>
          <w:color w:val="000000" w:themeColor="text1"/>
          <w:spacing w:val="22"/>
          <w:szCs w:val="28"/>
        </w:rPr>
        <w:t>+</w:t>
      </w:r>
      <w:r w:rsidR="00473D4F" w:rsidRPr="00A12ADD">
        <w:rPr>
          <w:color w:val="000000" w:themeColor="text1"/>
          <w:spacing w:val="22"/>
          <w:szCs w:val="28"/>
        </w:rPr>
        <w:t>2</w:t>
      </w:r>
      <w:r w:rsidR="00EA74BC" w:rsidRPr="00A12ADD">
        <w:rPr>
          <w:color w:val="000000" w:themeColor="text1"/>
          <w:spacing w:val="22"/>
          <w:szCs w:val="28"/>
        </w:rPr>
        <w:t>5</w:t>
      </w:r>
      <w:r w:rsidR="00F57865" w:rsidRPr="00A12ADD">
        <w:rPr>
          <w:color w:val="000000" w:themeColor="text1"/>
          <w:spacing w:val="22"/>
          <w:szCs w:val="28"/>
        </w:rPr>
        <w:t>0 đồng/kg)</w:t>
      </w:r>
      <w:r w:rsidR="002A1362" w:rsidRPr="00A12ADD">
        <w:rPr>
          <w:color w:val="000000" w:themeColor="text1"/>
          <w:spacing w:val="22"/>
          <w:szCs w:val="28"/>
        </w:rPr>
        <w:t>,</w:t>
      </w:r>
      <w:r w:rsidR="009A1EC5" w:rsidRPr="00A12ADD">
        <w:rPr>
          <w:color w:val="000000" w:themeColor="text1"/>
          <w:spacing w:val="22"/>
          <w:szCs w:val="28"/>
        </w:rPr>
        <w:t xml:space="preserve"> </w:t>
      </w:r>
      <w:r w:rsidR="0060121F" w:rsidRPr="00A12ADD">
        <w:rPr>
          <w:color w:val="000000" w:themeColor="text1"/>
          <w:spacing w:val="22"/>
          <w:szCs w:val="28"/>
        </w:rPr>
        <w:t xml:space="preserve">giá </w:t>
      </w:r>
      <w:r w:rsidR="00152D2E" w:rsidRPr="00A12ADD">
        <w:rPr>
          <w:color w:val="000000" w:themeColor="text1"/>
          <w:spacing w:val="22"/>
          <w:szCs w:val="28"/>
        </w:rPr>
        <w:t xml:space="preserve">bán </w:t>
      </w:r>
      <w:r w:rsidR="00DA6AEA" w:rsidRPr="00A12ADD">
        <w:rPr>
          <w:color w:val="000000" w:themeColor="text1"/>
          <w:spacing w:val="22"/>
          <w:szCs w:val="28"/>
        </w:rPr>
        <w:t>từ 1</w:t>
      </w:r>
      <w:r w:rsidR="0047636C" w:rsidRPr="00A12ADD">
        <w:rPr>
          <w:color w:val="000000" w:themeColor="text1"/>
          <w:spacing w:val="22"/>
          <w:szCs w:val="28"/>
        </w:rPr>
        <w:t>5</w:t>
      </w:r>
      <w:r w:rsidR="00DA6AEA" w:rsidRPr="00A12ADD">
        <w:rPr>
          <w:color w:val="000000" w:themeColor="text1"/>
          <w:spacing w:val="22"/>
          <w:szCs w:val="28"/>
        </w:rPr>
        <w:t>.</w:t>
      </w:r>
      <w:r w:rsidR="0047636C" w:rsidRPr="00A12ADD">
        <w:rPr>
          <w:color w:val="000000" w:themeColor="text1"/>
          <w:spacing w:val="22"/>
          <w:szCs w:val="28"/>
        </w:rPr>
        <w:t>5</w:t>
      </w:r>
      <w:r w:rsidR="002D0F8E" w:rsidRPr="00A12ADD">
        <w:rPr>
          <w:color w:val="000000" w:themeColor="text1"/>
          <w:spacing w:val="22"/>
          <w:szCs w:val="28"/>
        </w:rPr>
        <w:t>0</w:t>
      </w:r>
      <w:r w:rsidR="00DA6AEA" w:rsidRPr="00A12ADD">
        <w:rPr>
          <w:color w:val="000000" w:themeColor="text1"/>
          <w:spacing w:val="22"/>
          <w:szCs w:val="28"/>
        </w:rPr>
        <w:t>0-2</w:t>
      </w:r>
      <w:r w:rsidR="00347784" w:rsidRPr="00A12ADD">
        <w:rPr>
          <w:color w:val="000000" w:themeColor="text1"/>
          <w:spacing w:val="22"/>
          <w:szCs w:val="28"/>
        </w:rPr>
        <w:t>1</w:t>
      </w:r>
      <w:r w:rsidR="00DA6AEA" w:rsidRPr="00A12ADD">
        <w:rPr>
          <w:color w:val="000000" w:themeColor="text1"/>
          <w:spacing w:val="22"/>
          <w:szCs w:val="28"/>
        </w:rPr>
        <w:t>.000 đồng/kg</w:t>
      </w:r>
      <w:r w:rsidRPr="00A12ADD">
        <w:rPr>
          <w:color w:val="000000" w:themeColor="text1"/>
          <w:spacing w:val="22"/>
          <w:szCs w:val="28"/>
        </w:rPr>
        <w:t>,</w:t>
      </w:r>
      <w:r w:rsidR="00DA6AEA" w:rsidRPr="00A12ADD">
        <w:rPr>
          <w:color w:val="000000" w:themeColor="text1"/>
          <w:spacing w:val="22"/>
          <w:szCs w:val="28"/>
        </w:rPr>
        <w:t xml:space="preserve"> </w:t>
      </w:r>
      <w:r w:rsidRPr="00A12ADD">
        <w:rPr>
          <w:color w:val="000000" w:themeColor="text1"/>
          <w:spacing w:val="22"/>
          <w:szCs w:val="28"/>
        </w:rPr>
        <w:t>cát xây</w:t>
      </w:r>
      <w:r w:rsidR="0053785F" w:rsidRPr="00A12ADD">
        <w:rPr>
          <w:color w:val="000000" w:themeColor="text1"/>
          <w:spacing w:val="22"/>
          <w:szCs w:val="28"/>
        </w:rPr>
        <w:t xml:space="preserve"> </w:t>
      </w:r>
      <w:r w:rsidR="00D62978" w:rsidRPr="00A12ADD">
        <w:rPr>
          <w:color w:val="000000" w:themeColor="text1"/>
          <w:spacing w:val="22"/>
          <w:szCs w:val="28"/>
        </w:rPr>
        <w:t xml:space="preserve">có giá </w:t>
      </w:r>
      <w:r w:rsidR="00EA74BC" w:rsidRPr="00A12ADD">
        <w:rPr>
          <w:color w:val="000000" w:themeColor="text1"/>
          <w:spacing w:val="22"/>
          <w:szCs w:val="28"/>
        </w:rPr>
        <w:t>giảm</w:t>
      </w:r>
      <w:r w:rsidR="0029570F" w:rsidRPr="00A12ADD">
        <w:rPr>
          <w:color w:val="000000" w:themeColor="text1"/>
          <w:spacing w:val="22"/>
          <w:szCs w:val="28"/>
        </w:rPr>
        <w:t xml:space="preserve"> </w:t>
      </w:r>
      <w:r w:rsidR="00D62978" w:rsidRPr="00A12ADD">
        <w:rPr>
          <w:color w:val="000000" w:themeColor="text1"/>
          <w:spacing w:val="22"/>
          <w:szCs w:val="28"/>
        </w:rPr>
        <w:t>(</w:t>
      </w:r>
      <w:r w:rsidR="00EA74BC" w:rsidRPr="00A12ADD">
        <w:rPr>
          <w:color w:val="000000" w:themeColor="text1"/>
          <w:spacing w:val="22"/>
          <w:szCs w:val="28"/>
        </w:rPr>
        <w:t>-</w:t>
      </w:r>
      <w:r w:rsidR="0029570F" w:rsidRPr="00A12ADD">
        <w:rPr>
          <w:color w:val="000000" w:themeColor="text1"/>
          <w:spacing w:val="22"/>
          <w:szCs w:val="28"/>
        </w:rPr>
        <w:t>714</w:t>
      </w:r>
      <w:r w:rsidR="00D62978" w:rsidRPr="00A12ADD">
        <w:rPr>
          <w:color w:val="000000" w:themeColor="text1"/>
          <w:spacing w:val="-16"/>
          <w:szCs w:val="28"/>
        </w:rPr>
        <w:t>đồng/m</w:t>
      </w:r>
      <w:r w:rsidR="00D62978" w:rsidRPr="00A12ADD">
        <w:rPr>
          <w:color w:val="000000" w:themeColor="text1"/>
          <w:spacing w:val="-16"/>
          <w:szCs w:val="28"/>
          <w:vertAlign w:val="superscript"/>
        </w:rPr>
        <w:t>3</w:t>
      </w:r>
      <w:r w:rsidR="00D62978" w:rsidRPr="00A12ADD">
        <w:rPr>
          <w:color w:val="000000" w:themeColor="text1"/>
          <w:spacing w:val="-16"/>
          <w:szCs w:val="28"/>
        </w:rPr>
        <w:t xml:space="preserve">) </w:t>
      </w:r>
      <w:r w:rsidR="00DA6AEA" w:rsidRPr="00A12ADD">
        <w:rPr>
          <w:color w:val="000000" w:themeColor="text1"/>
          <w:spacing w:val="6"/>
          <w:szCs w:val="28"/>
        </w:rPr>
        <w:t xml:space="preserve">giá </w:t>
      </w:r>
      <w:r w:rsidR="00DB1773" w:rsidRPr="00A12ADD">
        <w:rPr>
          <w:color w:val="000000" w:themeColor="text1"/>
          <w:spacing w:val="6"/>
          <w:szCs w:val="28"/>
        </w:rPr>
        <w:t xml:space="preserve">bán </w:t>
      </w:r>
      <w:r w:rsidR="00DA6AEA" w:rsidRPr="00A12ADD">
        <w:rPr>
          <w:color w:val="000000" w:themeColor="text1"/>
          <w:spacing w:val="6"/>
          <w:szCs w:val="28"/>
        </w:rPr>
        <w:t xml:space="preserve">từ </w:t>
      </w:r>
      <w:r w:rsidR="00F31C9E" w:rsidRPr="00A12ADD">
        <w:rPr>
          <w:color w:val="000000" w:themeColor="text1"/>
          <w:spacing w:val="6"/>
          <w:szCs w:val="28"/>
        </w:rPr>
        <w:t>2</w:t>
      </w:r>
      <w:r w:rsidR="00DA6AEA" w:rsidRPr="00A12ADD">
        <w:rPr>
          <w:color w:val="000000" w:themeColor="text1"/>
          <w:spacing w:val="6"/>
          <w:szCs w:val="28"/>
        </w:rPr>
        <w:t>7</w:t>
      </w:r>
      <w:r w:rsidR="00F31C9E" w:rsidRPr="00A12ADD">
        <w:rPr>
          <w:color w:val="000000" w:themeColor="text1"/>
          <w:spacing w:val="6"/>
          <w:szCs w:val="28"/>
        </w:rPr>
        <w:t>0.000</w:t>
      </w:r>
      <w:r w:rsidR="00F07B0C" w:rsidRPr="00A12ADD">
        <w:rPr>
          <w:color w:val="000000" w:themeColor="text1"/>
          <w:spacing w:val="6"/>
          <w:szCs w:val="28"/>
        </w:rPr>
        <w:t>-</w:t>
      </w:r>
      <w:r w:rsidR="00DA6AEA" w:rsidRPr="00A12ADD">
        <w:rPr>
          <w:color w:val="000000" w:themeColor="text1"/>
          <w:spacing w:val="6"/>
          <w:szCs w:val="28"/>
        </w:rPr>
        <w:t>320</w:t>
      </w:r>
      <w:r w:rsidRPr="00A12ADD">
        <w:rPr>
          <w:color w:val="000000" w:themeColor="text1"/>
          <w:spacing w:val="6"/>
          <w:szCs w:val="28"/>
        </w:rPr>
        <w:t>.000</w:t>
      </w:r>
      <w:r w:rsidR="00C1645F" w:rsidRPr="00A12ADD">
        <w:rPr>
          <w:color w:val="000000" w:themeColor="text1"/>
          <w:spacing w:val="6"/>
          <w:szCs w:val="28"/>
        </w:rPr>
        <w:t xml:space="preserve"> </w:t>
      </w:r>
      <w:r w:rsidRPr="00A12ADD">
        <w:rPr>
          <w:color w:val="000000" w:themeColor="text1"/>
          <w:spacing w:val="6"/>
          <w:szCs w:val="28"/>
        </w:rPr>
        <w:t>đồng/m</w:t>
      </w:r>
      <w:r w:rsidRPr="00A12ADD">
        <w:rPr>
          <w:color w:val="000000" w:themeColor="text1"/>
          <w:spacing w:val="6"/>
          <w:szCs w:val="28"/>
          <w:vertAlign w:val="superscript"/>
        </w:rPr>
        <w:t>3</w:t>
      </w:r>
      <w:r w:rsidR="00452B77" w:rsidRPr="00A12ADD">
        <w:rPr>
          <w:color w:val="000000" w:themeColor="text1"/>
          <w:spacing w:val="6"/>
          <w:szCs w:val="28"/>
        </w:rPr>
        <w:t>, cát vàng (cát tô)</w:t>
      </w:r>
      <w:r w:rsidR="0060121F" w:rsidRPr="00A12ADD">
        <w:rPr>
          <w:color w:val="000000" w:themeColor="text1"/>
          <w:spacing w:val="6"/>
          <w:szCs w:val="28"/>
        </w:rPr>
        <w:t xml:space="preserve"> </w:t>
      </w:r>
      <w:r w:rsidR="00CC67C2" w:rsidRPr="00A12ADD">
        <w:rPr>
          <w:color w:val="000000" w:themeColor="text1"/>
          <w:spacing w:val="6"/>
          <w:szCs w:val="28"/>
        </w:rPr>
        <w:t xml:space="preserve">có giá </w:t>
      </w:r>
      <w:r w:rsidR="00EA74BC" w:rsidRPr="00A12ADD">
        <w:rPr>
          <w:color w:val="000000" w:themeColor="text1"/>
          <w:spacing w:val="6"/>
          <w:szCs w:val="28"/>
        </w:rPr>
        <w:t xml:space="preserve">giảm </w:t>
      </w:r>
      <w:r w:rsidR="00326B7D" w:rsidRPr="00A12ADD">
        <w:rPr>
          <w:color w:val="000000" w:themeColor="text1"/>
          <w:spacing w:val="22"/>
          <w:szCs w:val="28"/>
        </w:rPr>
        <w:t>(</w:t>
      </w:r>
      <w:r w:rsidR="00EA74BC" w:rsidRPr="00A12ADD">
        <w:rPr>
          <w:color w:val="000000" w:themeColor="text1"/>
          <w:spacing w:val="22"/>
          <w:szCs w:val="28"/>
        </w:rPr>
        <w:t>-</w:t>
      </w:r>
      <w:r w:rsidR="0029570F" w:rsidRPr="00A12ADD">
        <w:rPr>
          <w:color w:val="000000" w:themeColor="text1"/>
          <w:spacing w:val="22"/>
          <w:szCs w:val="28"/>
        </w:rPr>
        <w:t>62</w:t>
      </w:r>
      <w:r w:rsidR="00F022C8" w:rsidRPr="00A12ADD">
        <w:rPr>
          <w:color w:val="000000" w:themeColor="text1"/>
          <w:spacing w:val="22"/>
          <w:szCs w:val="28"/>
        </w:rPr>
        <w:t>5</w:t>
      </w:r>
      <w:r w:rsidR="00326B7D" w:rsidRPr="00A12ADD">
        <w:rPr>
          <w:color w:val="000000" w:themeColor="text1"/>
          <w:spacing w:val="-16"/>
          <w:szCs w:val="28"/>
        </w:rPr>
        <w:t>đồng/m</w:t>
      </w:r>
      <w:r w:rsidR="00326B7D" w:rsidRPr="00A12ADD">
        <w:rPr>
          <w:color w:val="000000" w:themeColor="text1"/>
          <w:spacing w:val="-16"/>
          <w:szCs w:val="28"/>
          <w:vertAlign w:val="superscript"/>
        </w:rPr>
        <w:t>3</w:t>
      </w:r>
      <w:r w:rsidR="00326B7D" w:rsidRPr="00A12ADD">
        <w:rPr>
          <w:color w:val="000000" w:themeColor="text1"/>
          <w:spacing w:val="-16"/>
          <w:szCs w:val="28"/>
        </w:rPr>
        <w:t>)</w:t>
      </w:r>
      <w:r w:rsidR="00EB2A9F" w:rsidRPr="00A12ADD">
        <w:rPr>
          <w:color w:val="000000" w:themeColor="text1"/>
          <w:spacing w:val="6"/>
          <w:szCs w:val="28"/>
        </w:rPr>
        <w:t xml:space="preserve">, </w:t>
      </w:r>
      <w:r w:rsidR="0060121F" w:rsidRPr="00A12ADD">
        <w:rPr>
          <w:color w:val="000000" w:themeColor="text1"/>
          <w:szCs w:val="28"/>
        </w:rPr>
        <w:t>giá</w:t>
      </w:r>
      <w:r w:rsidR="00DA6AEA" w:rsidRPr="00A12ADD">
        <w:rPr>
          <w:color w:val="000000" w:themeColor="text1"/>
          <w:szCs w:val="28"/>
        </w:rPr>
        <w:t xml:space="preserve"> </w:t>
      </w:r>
      <w:r w:rsidR="00DB1773" w:rsidRPr="00A12ADD">
        <w:rPr>
          <w:color w:val="000000" w:themeColor="text1"/>
          <w:szCs w:val="28"/>
        </w:rPr>
        <w:t xml:space="preserve">bán </w:t>
      </w:r>
      <w:r w:rsidR="0060121F" w:rsidRPr="00A12ADD">
        <w:rPr>
          <w:color w:val="000000" w:themeColor="text1"/>
          <w:szCs w:val="28"/>
        </w:rPr>
        <w:t xml:space="preserve">từ </w:t>
      </w:r>
      <w:r w:rsidR="00452B77" w:rsidRPr="00A12ADD">
        <w:rPr>
          <w:color w:val="000000" w:themeColor="text1"/>
          <w:szCs w:val="28"/>
        </w:rPr>
        <w:t>2</w:t>
      </w:r>
      <w:r w:rsidR="00433AAA" w:rsidRPr="00A12ADD">
        <w:rPr>
          <w:color w:val="000000" w:themeColor="text1"/>
          <w:szCs w:val="28"/>
        </w:rPr>
        <w:t>8</w:t>
      </w:r>
      <w:r w:rsidR="0053785F" w:rsidRPr="00A12ADD">
        <w:rPr>
          <w:color w:val="000000" w:themeColor="text1"/>
          <w:szCs w:val="28"/>
        </w:rPr>
        <w:t>0</w:t>
      </w:r>
      <w:r w:rsidR="00F31C9E" w:rsidRPr="00A12ADD">
        <w:rPr>
          <w:color w:val="000000" w:themeColor="text1"/>
          <w:szCs w:val="28"/>
        </w:rPr>
        <w:t>.000</w:t>
      </w:r>
      <w:r w:rsidR="00F07B0C" w:rsidRPr="00A12ADD">
        <w:rPr>
          <w:color w:val="000000" w:themeColor="text1"/>
          <w:szCs w:val="28"/>
        </w:rPr>
        <w:t>-</w:t>
      </w:r>
      <w:r w:rsidR="002351E7" w:rsidRPr="00A12ADD">
        <w:rPr>
          <w:color w:val="000000" w:themeColor="text1"/>
          <w:szCs w:val="28"/>
        </w:rPr>
        <w:t>3</w:t>
      </w:r>
      <w:r w:rsidR="00433AAA" w:rsidRPr="00A12ADD">
        <w:rPr>
          <w:color w:val="000000" w:themeColor="text1"/>
          <w:szCs w:val="28"/>
        </w:rPr>
        <w:t>6</w:t>
      </w:r>
      <w:r w:rsidRPr="00A12ADD">
        <w:rPr>
          <w:color w:val="000000" w:themeColor="text1"/>
          <w:szCs w:val="28"/>
        </w:rPr>
        <w:t>0.000 đồng/m</w:t>
      </w:r>
      <w:r w:rsidRPr="00A12ADD">
        <w:rPr>
          <w:color w:val="000000" w:themeColor="text1"/>
          <w:szCs w:val="28"/>
          <w:vertAlign w:val="superscript"/>
        </w:rPr>
        <w:t>3</w:t>
      </w:r>
      <w:r w:rsidRPr="00A12ADD">
        <w:rPr>
          <w:color w:val="000000" w:themeColor="text1"/>
          <w:szCs w:val="28"/>
        </w:rPr>
        <w:t xml:space="preserve">, </w:t>
      </w:r>
      <w:r w:rsidR="00B678E3" w:rsidRPr="00A12ADD">
        <w:rPr>
          <w:color w:val="000000" w:themeColor="text1"/>
          <w:szCs w:val="28"/>
        </w:rPr>
        <w:t xml:space="preserve">gạch xây BT 02 lỗ hình chữ </w:t>
      </w:r>
      <w:r w:rsidR="00B678E3" w:rsidRPr="00A12ADD">
        <w:rPr>
          <w:color w:val="000000" w:themeColor="text1"/>
          <w:spacing w:val="2"/>
          <w:szCs w:val="28"/>
        </w:rPr>
        <w:t>nhật 90x90x190</w:t>
      </w:r>
      <w:r w:rsidR="00C14016" w:rsidRPr="00A12ADD">
        <w:rPr>
          <w:color w:val="000000" w:themeColor="text1"/>
          <w:spacing w:val="2"/>
          <w:szCs w:val="28"/>
        </w:rPr>
        <w:t xml:space="preserve"> </w:t>
      </w:r>
      <w:r w:rsidR="00B62345" w:rsidRPr="00A12ADD">
        <w:rPr>
          <w:color w:val="000000" w:themeColor="text1"/>
          <w:spacing w:val="2"/>
          <w:szCs w:val="28"/>
        </w:rPr>
        <w:t xml:space="preserve">giá </w:t>
      </w:r>
      <w:r w:rsidR="00634E53" w:rsidRPr="00A12ADD">
        <w:rPr>
          <w:color w:val="000000" w:themeColor="text1"/>
          <w:spacing w:val="2"/>
          <w:szCs w:val="28"/>
        </w:rPr>
        <w:t xml:space="preserve">ổn định </w:t>
      </w:r>
      <w:r w:rsidR="00236BB7" w:rsidRPr="00A12ADD">
        <w:rPr>
          <w:color w:val="000000" w:themeColor="text1"/>
          <w:spacing w:val="2"/>
          <w:szCs w:val="28"/>
        </w:rPr>
        <w:t>so tháng trước</w:t>
      </w:r>
      <w:r w:rsidR="00634E53" w:rsidRPr="00A12ADD">
        <w:rPr>
          <w:color w:val="000000" w:themeColor="text1"/>
          <w:spacing w:val="2"/>
          <w:szCs w:val="28"/>
        </w:rPr>
        <w:t xml:space="preserve"> </w:t>
      </w:r>
      <w:r w:rsidR="00C14016" w:rsidRPr="00A12ADD">
        <w:rPr>
          <w:color w:val="000000" w:themeColor="text1"/>
          <w:spacing w:val="2"/>
          <w:szCs w:val="28"/>
        </w:rPr>
        <w:t xml:space="preserve">là </w:t>
      </w:r>
      <w:r w:rsidR="00B678E3" w:rsidRPr="00A12ADD">
        <w:rPr>
          <w:color w:val="000000" w:themeColor="text1"/>
          <w:spacing w:val="2"/>
          <w:szCs w:val="28"/>
        </w:rPr>
        <w:t>1.</w:t>
      </w:r>
      <w:r w:rsidR="00236BB7" w:rsidRPr="00A12ADD">
        <w:rPr>
          <w:color w:val="000000" w:themeColor="text1"/>
          <w:spacing w:val="2"/>
          <w:szCs w:val="28"/>
        </w:rPr>
        <w:t>600</w:t>
      </w:r>
      <w:r w:rsidR="00B678E3" w:rsidRPr="00A12ADD">
        <w:rPr>
          <w:color w:val="000000" w:themeColor="text1"/>
          <w:spacing w:val="2"/>
          <w:szCs w:val="28"/>
        </w:rPr>
        <w:t xml:space="preserve"> đồng/viên, </w:t>
      </w:r>
      <w:r w:rsidR="00486071" w:rsidRPr="00A12ADD">
        <w:rPr>
          <w:color w:val="000000" w:themeColor="text1"/>
          <w:spacing w:val="2"/>
          <w:szCs w:val="28"/>
        </w:rPr>
        <w:t xml:space="preserve">gạch xây BT đặc </w:t>
      </w:r>
      <w:r w:rsidR="00486071" w:rsidRPr="00A12ADD">
        <w:rPr>
          <w:color w:val="000000" w:themeColor="text1"/>
          <w:spacing w:val="6"/>
          <w:szCs w:val="28"/>
        </w:rPr>
        <w:t xml:space="preserve">90x90x190 giá </w:t>
      </w:r>
      <w:r w:rsidR="008A2415" w:rsidRPr="00A12ADD">
        <w:rPr>
          <w:color w:val="000000" w:themeColor="text1"/>
          <w:spacing w:val="6"/>
          <w:szCs w:val="28"/>
        </w:rPr>
        <w:t xml:space="preserve">ổn định </w:t>
      </w:r>
      <w:r w:rsidR="00486071" w:rsidRPr="00A12ADD">
        <w:rPr>
          <w:color w:val="000000" w:themeColor="text1"/>
          <w:spacing w:val="6"/>
          <w:szCs w:val="28"/>
        </w:rPr>
        <w:t>1.</w:t>
      </w:r>
      <w:r w:rsidR="006D118C" w:rsidRPr="00A12ADD">
        <w:rPr>
          <w:color w:val="000000" w:themeColor="text1"/>
          <w:spacing w:val="6"/>
          <w:szCs w:val="28"/>
        </w:rPr>
        <w:t>90</w:t>
      </w:r>
      <w:r w:rsidR="00486071" w:rsidRPr="00A12ADD">
        <w:rPr>
          <w:color w:val="000000" w:themeColor="text1"/>
          <w:spacing w:val="6"/>
          <w:szCs w:val="28"/>
        </w:rPr>
        <w:t xml:space="preserve">0 đồng/viên, </w:t>
      </w:r>
      <w:r w:rsidRPr="00A12ADD">
        <w:rPr>
          <w:color w:val="000000" w:themeColor="text1"/>
          <w:spacing w:val="6"/>
          <w:szCs w:val="28"/>
          <w:lang w:val="vi-VN"/>
        </w:rPr>
        <w:t xml:space="preserve">ống nhựa phi 90 x 2,9mm giá </w:t>
      </w:r>
      <w:r w:rsidR="0029570F" w:rsidRPr="00A12ADD">
        <w:rPr>
          <w:color w:val="000000" w:themeColor="text1"/>
          <w:spacing w:val="6"/>
          <w:szCs w:val="28"/>
        </w:rPr>
        <w:t xml:space="preserve">giảm </w:t>
      </w:r>
      <w:r w:rsidR="00824084" w:rsidRPr="00A12ADD">
        <w:rPr>
          <w:color w:val="000000" w:themeColor="text1"/>
          <w:spacing w:val="6"/>
          <w:szCs w:val="28"/>
        </w:rPr>
        <w:t>(</w:t>
      </w:r>
      <w:r w:rsidR="0029570F" w:rsidRPr="00A12ADD">
        <w:rPr>
          <w:color w:val="000000" w:themeColor="text1"/>
          <w:spacing w:val="6"/>
          <w:szCs w:val="28"/>
        </w:rPr>
        <w:t>-3</w:t>
      </w:r>
      <w:r w:rsidR="00824084" w:rsidRPr="00A12ADD">
        <w:rPr>
          <w:color w:val="000000" w:themeColor="text1"/>
          <w:spacing w:val="6"/>
          <w:szCs w:val="28"/>
        </w:rPr>
        <w:t>00đồng/mét)</w:t>
      </w:r>
      <w:r w:rsidR="006453B3" w:rsidRPr="00A12ADD">
        <w:rPr>
          <w:color w:val="000000" w:themeColor="text1"/>
          <w:spacing w:val="6"/>
          <w:szCs w:val="28"/>
        </w:rPr>
        <w:t xml:space="preserve"> có </w:t>
      </w:r>
      <w:r w:rsidR="00990B0E" w:rsidRPr="00A12ADD">
        <w:rPr>
          <w:color w:val="000000" w:themeColor="text1"/>
          <w:spacing w:val="-6"/>
          <w:szCs w:val="28"/>
        </w:rPr>
        <w:t xml:space="preserve">giá </w:t>
      </w:r>
      <w:r w:rsidR="00DB1773" w:rsidRPr="00A12ADD">
        <w:rPr>
          <w:color w:val="000000" w:themeColor="text1"/>
          <w:spacing w:val="-6"/>
          <w:szCs w:val="28"/>
        </w:rPr>
        <w:t xml:space="preserve">bán </w:t>
      </w:r>
      <w:r w:rsidR="00990B0E" w:rsidRPr="00A12ADD">
        <w:rPr>
          <w:color w:val="000000" w:themeColor="text1"/>
          <w:spacing w:val="-6"/>
          <w:szCs w:val="28"/>
        </w:rPr>
        <w:t>từ 50</w:t>
      </w:r>
      <w:r w:rsidR="00452B77" w:rsidRPr="00A12ADD">
        <w:rPr>
          <w:color w:val="000000" w:themeColor="text1"/>
          <w:spacing w:val="-6"/>
          <w:szCs w:val="28"/>
        </w:rPr>
        <w:t>.000</w:t>
      </w:r>
      <w:r w:rsidR="009D7452" w:rsidRPr="00A12ADD">
        <w:rPr>
          <w:color w:val="000000" w:themeColor="text1"/>
          <w:spacing w:val="-6"/>
          <w:szCs w:val="28"/>
        </w:rPr>
        <w:t>-</w:t>
      </w:r>
      <w:r w:rsidR="00B8312E" w:rsidRPr="00A12ADD">
        <w:rPr>
          <w:color w:val="000000" w:themeColor="text1"/>
          <w:spacing w:val="-6"/>
          <w:szCs w:val="28"/>
        </w:rPr>
        <w:t>6</w:t>
      </w:r>
      <w:r w:rsidR="00022918" w:rsidRPr="00A12ADD">
        <w:rPr>
          <w:color w:val="000000" w:themeColor="text1"/>
          <w:spacing w:val="-6"/>
          <w:szCs w:val="28"/>
        </w:rPr>
        <w:t>2</w:t>
      </w:r>
      <w:r w:rsidR="00B21F65" w:rsidRPr="00A12ADD">
        <w:rPr>
          <w:color w:val="000000" w:themeColor="text1"/>
          <w:spacing w:val="-6"/>
          <w:szCs w:val="28"/>
        </w:rPr>
        <w:t>.000</w:t>
      </w:r>
      <w:r w:rsidRPr="00A12ADD">
        <w:rPr>
          <w:color w:val="000000" w:themeColor="text1"/>
          <w:spacing w:val="-6"/>
          <w:szCs w:val="28"/>
          <w:lang w:val="vi-VN"/>
        </w:rPr>
        <w:t xml:space="preserve"> đồng/mét.</w:t>
      </w:r>
      <w:proofErr w:type="gramEnd"/>
    </w:p>
    <w:p w:rsidR="0089002D" w:rsidRPr="00A12ADD" w:rsidRDefault="00557CA8" w:rsidP="005A6834">
      <w:pPr>
        <w:tabs>
          <w:tab w:val="left" w:pos="720"/>
        </w:tabs>
        <w:spacing w:before="120" w:after="120"/>
        <w:ind w:right="45"/>
        <w:jc w:val="both"/>
        <w:rPr>
          <w:i/>
          <w:color w:val="auto"/>
          <w:szCs w:val="28"/>
        </w:rPr>
      </w:pPr>
      <w:r w:rsidRPr="00A12ADD">
        <w:rPr>
          <w:i/>
          <w:color w:val="auto"/>
          <w:szCs w:val="28"/>
        </w:rPr>
        <w:tab/>
        <w:t>b) K</w:t>
      </w:r>
      <w:r w:rsidRPr="00A12ADD">
        <w:rPr>
          <w:i/>
          <w:color w:val="auto"/>
          <w:szCs w:val="28"/>
          <w:lang w:val="vi-VN"/>
        </w:rPr>
        <w:t>hí hóa lỏng</w:t>
      </w:r>
      <w:r w:rsidRPr="00A12ADD">
        <w:rPr>
          <w:i/>
          <w:color w:val="auto"/>
          <w:szCs w:val="28"/>
        </w:rPr>
        <w:t xml:space="preserve"> (gas đun):</w:t>
      </w:r>
    </w:p>
    <w:p w:rsidR="00054C6E" w:rsidRPr="00A12ADD" w:rsidRDefault="00557CA8" w:rsidP="00D10F03">
      <w:pPr>
        <w:tabs>
          <w:tab w:val="left" w:pos="709"/>
        </w:tabs>
        <w:spacing w:before="120" w:after="120"/>
        <w:ind w:right="45"/>
        <w:jc w:val="both"/>
        <w:rPr>
          <w:color w:val="000000" w:themeColor="text1"/>
          <w:spacing w:val="6"/>
          <w:szCs w:val="28"/>
        </w:rPr>
      </w:pPr>
      <w:r w:rsidRPr="00A12ADD">
        <w:rPr>
          <w:i/>
          <w:color w:val="auto"/>
          <w:szCs w:val="28"/>
        </w:rPr>
        <w:lastRenderedPageBreak/>
        <w:tab/>
      </w:r>
      <w:r w:rsidR="00054C6E" w:rsidRPr="00A12ADD">
        <w:rPr>
          <w:color w:val="000000" w:themeColor="text1"/>
          <w:spacing w:val="-8"/>
          <w:szCs w:val="28"/>
        </w:rPr>
        <w:t xml:space="preserve">Giá gas tháng </w:t>
      </w:r>
      <w:r w:rsidR="00676C1C" w:rsidRPr="00A12ADD">
        <w:rPr>
          <w:color w:val="000000" w:themeColor="text1"/>
          <w:spacing w:val="-8"/>
          <w:szCs w:val="28"/>
        </w:rPr>
        <w:t>0</w:t>
      </w:r>
      <w:r w:rsidR="005F0FD8" w:rsidRPr="00A12ADD">
        <w:rPr>
          <w:color w:val="000000" w:themeColor="text1"/>
          <w:spacing w:val="-8"/>
          <w:szCs w:val="28"/>
        </w:rPr>
        <w:t>3</w:t>
      </w:r>
      <w:r w:rsidR="00676C1C" w:rsidRPr="00A12ADD">
        <w:rPr>
          <w:color w:val="000000" w:themeColor="text1"/>
          <w:spacing w:val="-8"/>
          <w:szCs w:val="28"/>
        </w:rPr>
        <w:t>/2024</w:t>
      </w:r>
      <w:r w:rsidR="00054C6E" w:rsidRPr="00A12ADD">
        <w:rPr>
          <w:color w:val="000000" w:themeColor="text1"/>
          <w:spacing w:val="-8"/>
          <w:szCs w:val="28"/>
        </w:rPr>
        <w:t xml:space="preserve"> có giá </w:t>
      </w:r>
      <w:r w:rsidR="00C03615" w:rsidRPr="00A12ADD">
        <w:rPr>
          <w:color w:val="000000" w:themeColor="text1"/>
          <w:spacing w:val="-8"/>
          <w:szCs w:val="28"/>
        </w:rPr>
        <w:t xml:space="preserve">tăng </w:t>
      </w:r>
      <w:r w:rsidR="00F07E1E" w:rsidRPr="00A12ADD">
        <w:rPr>
          <w:color w:val="000000" w:themeColor="text1"/>
          <w:spacing w:val="-8"/>
          <w:szCs w:val="28"/>
        </w:rPr>
        <w:t>s</w:t>
      </w:r>
      <w:r w:rsidR="00054C6E" w:rsidRPr="00A12ADD">
        <w:rPr>
          <w:color w:val="000000" w:themeColor="text1"/>
          <w:spacing w:val="-8"/>
          <w:szCs w:val="28"/>
        </w:rPr>
        <w:t xml:space="preserve">o với tháng </w:t>
      </w:r>
      <w:r w:rsidR="003D40D6" w:rsidRPr="00A12ADD">
        <w:rPr>
          <w:color w:val="000000" w:themeColor="text1"/>
          <w:spacing w:val="-8"/>
          <w:szCs w:val="28"/>
        </w:rPr>
        <w:t>0</w:t>
      </w:r>
      <w:r w:rsidR="005F0FD8" w:rsidRPr="00A12ADD">
        <w:rPr>
          <w:color w:val="000000" w:themeColor="text1"/>
          <w:spacing w:val="-8"/>
          <w:szCs w:val="28"/>
        </w:rPr>
        <w:t>2</w:t>
      </w:r>
      <w:r w:rsidR="00054C6E" w:rsidRPr="00A12ADD">
        <w:rPr>
          <w:color w:val="000000" w:themeColor="text1"/>
          <w:spacing w:val="-8"/>
          <w:szCs w:val="28"/>
        </w:rPr>
        <w:t>/202</w:t>
      </w:r>
      <w:r w:rsidR="003D40D6" w:rsidRPr="00A12ADD">
        <w:rPr>
          <w:color w:val="000000" w:themeColor="text1"/>
          <w:spacing w:val="-8"/>
          <w:szCs w:val="28"/>
        </w:rPr>
        <w:t>4</w:t>
      </w:r>
      <w:r w:rsidR="00054C6E" w:rsidRPr="00A12ADD">
        <w:rPr>
          <w:color w:val="000000" w:themeColor="text1"/>
          <w:spacing w:val="-8"/>
          <w:szCs w:val="28"/>
        </w:rPr>
        <w:t>,</w:t>
      </w:r>
      <w:r w:rsidR="00F07E1E" w:rsidRPr="00A12ADD">
        <w:rPr>
          <w:color w:val="000000" w:themeColor="text1"/>
          <w:spacing w:val="-8"/>
          <w:szCs w:val="28"/>
        </w:rPr>
        <w:t xml:space="preserve"> </w:t>
      </w:r>
      <w:r w:rsidR="003D40D6" w:rsidRPr="00A12ADD">
        <w:rPr>
          <w:color w:val="000000" w:themeColor="text1"/>
          <w:spacing w:val="-8"/>
          <w:szCs w:val="28"/>
        </w:rPr>
        <w:t xml:space="preserve">tăng </w:t>
      </w:r>
      <w:r w:rsidR="0071137D" w:rsidRPr="00A12ADD">
        <w:rPr>
          <w:color w:val="000000" w:themeColor="text1"/>
          <w:spacing w:val="-8"/>
          <w:szCs w:val="28"/>
        </w:rPr>
        <w:t>(</w:t>
      </w:r>
      <w:r w:rsidR="00C03615" w:rsidRPr="00A12ADD">
        <w:rPr>
          <w:color w:val="000000" w:themeColor="text1"/>
          <w:spacing w:val="-8"/>
          <w:szCs w:val="28"/>
        </w:rPr>
        <w:t>+</w:t>
      </w:r>
      <w:r w:rsidR="005B6FC6" w:rsidRPr="00A12ADD">
        <w:rPr>
          <w:color w:val="000000" w:themeColor="text1"/>
          <w:spacing w:val="-8"/>
          <w:szCs w:val="28"/>
        </w:rPr>
        <w:t>242</w:t>
      </w:r>
      <w:r w:rsidR="0071137D" w:rsidRPr="00A12ADD">
        <w:rPr>
          <w:color w:val="000000" w:themeColor="text1"/>
          <w:spacing w:val="6"/>
          <w:szCs w:val="28"/>
        </w:rPr>
        <w:t xml:space="preserve">đồng/kg), </w:t>
      </w:r>
      <w:r w:rsidR="00054C6E" w:rsidRPr="00A12ADD">
        <w:rPr>
          <w:color w:val="000000" w:themeColor="text1"/>
          <w:spacing w:val="6"/>
          <w:szCs w:val="28"/>
        </w:rPr>
        <w:t>giá bán lẻ gas Petrô bình 12kg là</w:t>
      </w:r>
      <w:r w:rsidR="00123CA7" w:rsidRPr="00A12ADD">
        <w:rPr>
          <w:color w:val="000000" w:themeColor="text1"/>
          <w:spacing w:val="6"/>
          <w:szCs w:val="28"/>
        </w:rPr>
        <w:t xml:space="preserve"> </w:t>
      </w:r>
      <w:r w:rsidR="003D40D6" w:rsidRPr="00A12ADD">
        <w:rPr>
          <w:color w:val="000000" w:themeColor="text1"/>
          <w:spacing w:val="6"/>
          <w:szCs w:val="28"/>
        </w:rPr>
        <w:t>43</w:t>
      </w:r>
      <w:r w:rsidR="005B6FC6" w:rsidRPr="00A12ADD">
        <w:rPr>
          <w:color w:val="000000" w:themeColor="text1"/>
          <w:spacing w:val="6"/>
          <w:szCs w:val="28"/>
        </w:rPr>
        <w:t>8</w:t>
      </w:r>
      <w:r w:rsidR="003D40D6" w:rsidRPr="00A12ADD">
        <w:rPr>
          <w:color w:val="000000" w:themeColor="text1"/>
          <w:spacing w:val="6"/>
          <w:szCs w:val="28"/>
        </w:rPr>
        <w:t>.9</w:t>
      </w:r>
      <w:r w:rsidR="005B6FC6" w:rsidRPr="00A12ADD">
        <w:rPr>
          <w:color w:val="000000" w:themeColor="text1"/>
          <w:spacing w:val="6"/>
          <w:szCs w:val="28"/>
        </w:rPr>
        <w:t>00</w:t>
      </w:r>
      <w:r w:rsidR="001D7645" w:rsidRPr="00A12ADD">
        <w:rPr>
          <w:color w:val="000000" w:themeColor="text1"/>
          <w:spacing w:val="6"/>
          <w:szCs w:val="28"/>
        </w:rPr>
        <w:t xml:space="preserve"> </w:t>
      </w:r>
      <w:r w:rsidR="007E1A9A" w:rsidRPr="00A12ADD">
        <w:rPr>
          <w:color w:val="000000" w:themeColor="text1"/>
          <w:spacing w:val="6"/>
          <w:szCs w:val="28"/>
        </w:rPr>
        <w:t>đồng/bình.</w:t>
      </w:r>
    </w:p>
    <w:p w:rsidR="0089002D" w:rsidRPr="00A12ADD" w:rsidRDefault="00D10F03" w:rsidP="00D10F03">
      <w:pPr>
        <w:tabs>
          <w:tab w:val="left" w:pos="709"/>
        </w:tabs>
        <w:spacing w:before="120" w:after="120"/>
        <w:ind w:right="45"/>
        <w:jc w:val="both"/>
        <w:rPr>
          <w:i/>
          <w:color w:val="auto"/>
          <w:szCs w:val="28"/>
        </w:rPr>
      </w:pPr>
      <w:r w:rsidRPr="00A12ADD">
        <w:rPr>
          <w:i/>
          <w:color w:val="auto"/>
          <w:szCs w:val="28"/>
        </w:rPr>
        <w:tab/>
      </w:r>
      <w:r w:rsidR="00EF5437" w:rsidRPr="00A12ADD">
        <w:rPr>
          <w:i/>
          <w:color w:val="auto"/>
          <w:szCs w:val="28"/>
        </w:rPr>
        <w:t>c) Nước sinh hoạt</w:t>
      </w:r>
      <w:r w:rsidR="00EF5437" w:rsidRPr="00A12ADD">
        <w:rPr>
          <w:i/>
          <w:color w:val="auto"/>
          <w:szCs w:val="28"/>
          <w:lang w:val="vi-VN"/>
        </w:rPr>
        <w:t>:</w:t>
      </w:r>
    </w:p>
    <w:p w:rsidR="00866D70" w:rsidRPr="00A12ADD" w:rsidRDefault="008457FB" w:rsidP="005A6834">
      <w:pPr>
        <w:tabs>
          <w:tab w:val="left" w:pos="0"/>
          <w:tab w:val="left" w:pos="709"/>
        </w:tabs>
        <w:spacing w:before="120" w:after="120"/>
        <w:jc w:val="both"/>
        <w:rPr>
          <w:b/>
          <w:i/>
          <w:color w:val="auto"/>
          <w:szCs w:val="28"/>
        </w:rPr>
      </w:pPr>
      <w:r w:rsidRPr="00A12ADD">
        <w:rPr>
          <w:color w:val="auto"/>
          <w:szCs w:val="28"/>
          <w:shd w:val="clear" w:color="auto" w:fill="FFFFFF"/>
        </w:rPr>
        <w:tab/>
      </w:r>
      <w:proofErr w:type="gramStart"/>
      <w:r w:rsidR="001D4F9A" w:rsidRPr="00A12ADD">
        <w:rPr>
          <w:color w:val="000000" w:themeColor="text1"/>
          <w:szCs w:val="28"/>
          <w:shd w:val="clear" w:color="auto" w:fill="FFFFFF"/>
        </w:rPr>
        <w:t xml:space="preserve">Tháng </w:t>
      </w:r>
      <w:r w:rsidR="00EA6BA8" w:rsidRPr="00A12ADD">
        <w:rPr>
          <w:color w:val="000000" w:themeColor="text1"/>
          <w:szCs w:val="28"/>
          <w:shd w:val="clear" w:color="auto" w:fill="FFFFFF"/>
        </w:rPr>
        <w:t>0</w:t>
      </w:r>
      <w:r w:rsidR="005F0FD8" w:rsidRPr="00A12ADD">
        <w:rPr>
          <w:color w:val="000000" w:themeColor="text1"/>
          <w:szCs w:val="28"/>
          <w:shd w:val="clear" w:color="auto" w:fill="FFFFFF"/>
        </w:rPr>
        <w:t>3</w:t>
      </w:r>
      <w:r w:rsidR="001D4F9A" w:rsidRPr="00A12ADD">
        <w:rPr>
          <w:color w:val="000000" w:themeColor="text1"/>
          <w:szCs w:val="28"/>
          <w:shd w:val="clear" w:color="auto" w:fill="FFFFFF"/>
        </w:rPr>
        <w:t>/202</w:t>
      </w:r>
      <w:r w:rsidR="00EA6BA8" w:rsidRPr="00A12ADD">
        <w:rPr>
          <w:color w:val="000000" w:themeColor="text1"/>
          <w:szCs w:val="28"/>
          <w:shd w:val="clear" w:color="auto" w:fill="FFFFFF"/>
        </w:rPr>
        <w:t>4</w:t>
      </w:r>
      <w:r w:rsidR="001D4F9A" w:rsidRPr="00A12ADD">
        <w:rPr>
          <w:color w:val="000000" w:themeColor="text1"/>
          <w:szCs w:val="28"/>
          <w:shd w:val="clear" w:color="auto" w:fill="FFFFFF"/>
        </w:rPr>
        <w:t>, g</w:t>
      </w:r>
      <w:r w:rsidRPr="00A12ADD">
        <w:rPr>
          <w:color w:val="000000" w:themeColor="text1"/>
          <w:szCs w:val="28"/>
          <w:shd w:val="clear" w:color="auto" w:fill="FFFFFF"/>
        </w:rPr>
        <w:t>iá nước sinh hoạt thực hiện theo Quyết định số</w:t>
      </w:r>
      <w:r w:rsidR="009E53DB" w:rsidRPr="00A12ADD">
        <w:rPr>
          <w:color w:val="000000" w:themeColor="text1"/>
          <w:szCs w:val="28"/>
          <w:shd w:val="clear" w:color="auto" w:fill="FFFFFF"/>
        </w:rPr>
        <w:t xml:space="preserve"> </w:t>
      </w:r>
      <w:r w:rsidR="001D4F9A" w:rsidRPr="00A12ADD">
        <w:rPr>
          <w:color w:val="000000" w:themeColor="text1"/>
          <w:szCs w:val="28"/>
          <w:shd w:val="clear" w:color="auto" w:fill="FFFFFF"/>
        </w:rPr>
        <w:t>2634</w:t>
      </w:r>
      <w:r w:rsidRPr="00A12ADD">
        <w:rPr>
          <w:color w:val="000000" w:themeColor="text1"/>
          <w:szCs w:val="28"/>
          <w:shd w:val="clear" w:color="auto" w:fill="FFFFFF"/>
        </w:rPr>
        <w:t xml:space="preserve">/QĐ-UBND ngày </w:t>
      </w:r>
      <w:r w:rsidR="001D4F9A" w:rsidRPr="00A12ADD">
        <w:rPr>
          <w:color w:val="000000" w:themeColor="text1"/>
          <w:szCs w:val="28"/>
          <w:shd w:val="clear" w:color="auto" w:fill="FFFFFF"/>
        </w:rPr>
        <w:t>21</w:t>
      </w:r>
      <w:r w:rsidRPr="00A12ADD">
        <w:rPr>
          <w:color w:val="000000" w:themeColor="text1"/>
          <w:szCs w:val="28"/>
          <w:shd w:val="clear" w:color="auto" w:fill="FFFFFF"/>
        </w:rPr>
        <w:t>/</w:t>
      </w:r>
      <w:r w:rsidR="001D4F9A" w:rsidRPr="00A12ADD">
        <w:rPr>
          <w:color w:val="000000" w:themeColor="text1"/>
          <w:szCs w:val="28"/>
          <w:shd w:val="clear" w:color="auto" w:fill="FFFFFF"/>
        </w:rPr>
        <w:t>9</w:t>
      </w:r>
      <w:r w:rsidRPr="00A12ADD">
        <w:rPr>
          <w:color w:val="000000" w:themeColor="text1"/>
          <w:szCs w:val="28"/>
          <w:shd w:val="clear" w:color="auto" w:fill="FFFFFF"/>
        </w:rPr>
        <w:t>/20</w:t>
      </w:r>
      <w:r w:rsidR="001D4F9A" w:rsidRPr="00A12ADD">
        <w:rPr>
          <w:color w:val="000000" w:themeColor="text1"/>
          <w:szCs w:val="28"/>
          <w:shd w:val="clear" w:color="auto" w:fill="FFFFFF"/>
        </w:rPr>
        <w:t>22</w:t>
      </w:r>
      <w:r w:rsidRPr="00A12ADD">
        <w:rPr>
          <w:color w:val="000000" w:themeColor="text1"/>
          <w:szCs w:val="28"/>
          <w:shd w:val="clear" w:color="auto" w:fill="FFFFFF"/>
        </w:rPr>
        <w:t xml:space="preserve"> của UBND tỉnh Khánh Hòa, cụ thể</w:t>
      </w:r>
      <w:r w:rsidR="00E30BA3" w:rsidRPr="00A12ADD">
        <w:rPr>
          <w:color w:val="000000" w:themeColor="text1"/>
          <w:szCs w:val="28"/>
          <w:shd w:val="clear" w:color="auto" w:fill="FFFFFF"/>
        </w:rPr>
        <w:t xml:space="preserve"> đối với Hộ dân cư</w:t>
      </w:r>
      <w:r w:rsidRPr="00A12ADD">
        <w:rPr>
          <w:color w:val="000000" w:themeColor="text1"/>
          <w:szCs w:val="28"/>
          <w:shd w:val="clear" w:color="auto" w:fill="FFFFFF"/>
        </w:rPr>
        <w:t>: Giá nước sinh hoạt 1 (từ 01 m</w:t>
      </w:r>
      <w:r w:rsidRPr="00A12ADD">
        <w:rPr>
          <w:color w:val="000000" w:themeColor="text1"/>
          <w:szCs w:val="28"/>
          <w:shd w:val="clear" w:color="auto" w:fill="FFFFFF"/>
          <w:vertAlign w:val="superscript"/>
        </w:rPr>
        <w:t>3</w:t>
      </w:r>
      <w:r w:rsidRPr="00A12ADD">
        <w:rPr>
          <w:color w:val="000000" w:themeColor="text1"/>
          <w:szCs w:val="28"/>
          <w:shd w:val="clear" w:color="auto" w:fill="FFFFFF"/>
        </w:rPr>
        <w:t> - 10 m</w:t>
      </w:r>
      <w:r w:rsidRPr="00A12ADD">
        <w:rPr>
          <w:color w:val="000000" w:themeColor="text1"/>
          <w:szCs w:val="28"/>
          <w:shd w:val="clear" w:color="auto" w:fill="FFFFFF"/>
          <w:vertAlign w:val="superscript"/>
        </w:rPr>
        <w:t>3</w:t>
      </w:r>
      <w:r w:rsidRPr="00A12ADD">
        <w:rPr>
          <w:color w:val="000000" w:themeColor="text1"/>
          <w:szCs w:val="28"/>
          <w:shd w:val="clear" w:color="auto" w:fill="FFFFFF"/>
        </w:rPr>
        <w:t>/</w:t>
      </w:r>
      <w:r w:rsidR="00E30BA3" w:rsidRPr="00A12ADD">
        <w:rPr>
          <w:color w:val="000000" w:themeColor="text1"/>
          <w:szCs w:val="28"/>
          <w:shd w:val="clear" w:color="auto" w:fill="FFFFFF"/>
        </w:rPr>
        <w:t>đồng hồ</w:t>
      </w:r>
      <w:r w:rsidRPr="00A12ADD">
        <w:rPr>
          <w:color w:val="000000" w:themeColor="text1"/>
          <w:szCs w:val="28"/>
          <w:shd w:val="clear" w:color="auto" w:fill="FFFFFF"/>
        </w:rPr>
        <w:t>/tháng) là 5.</w:t>
      </w:r>
      <w:r w:rsidR="00511387" w:rsidRPr="00A12ADD">
        <w:rPr>
          <w:color w:val="000000" w:themeColor="text1"/>
          <w:szCs w:val="28"/>
          <w:shd w:val="clear" w:color="auto" w:fill="FFFFFF"/>
        </w:rPr>
        <w:t>25</w:t>
      </w:r>
      <w:r w:rsidRPr="00A12ADD">
        <w:rPr>
          <w:color w:val="000000" w:themeColor="text1"/>
          <w:szCs w:val="28"/>
          <w:shd w:val="clear" w:color="auto" w:fill="FFFFFF"/>
        </w:rPr>
        <w:t xml:space="preserve">0 </w:t>
      </w:r>
      <w:r w:rsidRPr="00A12ADD">
        <w:rPr>
          <w:bCs/>
          <w:color w:val="000000" w:themeColor="text1"/>
          <w:szCs w:val="28"/>
          <w:shd w:val="clear" w:color="auto" w:fill="FFFFFF"/>
        </w:rPr>
        <w:t>đồng/m</w:t>
      </w:r>
      <w:r w:rsidRPr="00A12ADD">
        <w:rPr>
          <w:bCs/>
          <w:color w:val="000000" w:themeColor="text1"/>
          <w:szCs w:val="28"/>
          <w:shd w:val="clear" w:color="auto" w:fill="FFFFFF"/>
          <w:vertAlign w:val="superscript"/>
        </w:rPr>
        <w:t>3</w:t>
      </w:r>
      <w:r w:rsidRPr="00A12ADD">
        <w:rPr>
          <w:bCs/>
          <w:color w:val="000000" w:themeColor="text1"/>
          <w:szCs w:val="28"/>
          <w:shd w:val="clear" w:color="auto" w:fill="FFFFFF"/>
        </w:rPr>
        <w:t>, giá nước s</w:t>
      </w:r>
      <w:r w:rsidRPr="00A12ADD">
        <w:rPr>
          <w:color w:val="000000" w:themeColor="text1"/>
          <w:szCs w:val="28"/>
          <w:shd w:val="clear" w:color="auto" w:fill="FFFFFF"/>
        </w:rPr>
        <w:t>inh hoạt 2 (</w:t>
      </w:r>
      <w:r w:rsidR="005F3E2F" w:rsidRPr="00A12ADD">
        <w:rPr>
          <w:color w:val="000000" w:themeColor="text1"/>
          <w:szCs w:val="28"/>
          <w:shd w:val="clear" w:color="auto" w:fill="FFFFFF"/>
        </w:rPr>
        <w:t xml:space="preserve">từ </w:t>
      </w:r>
      <w:r w:rsidRPr="00A12ADD">
        <w:rPr>
          <w:color w:val="000000" w:themeColor="text1"/>
          <w:szCs w:val="28"/>
          <w:shd w:val="clear" w:color="auto" w:fill="FFFFFF"/>
        </w:rPr>
        <w:t>trên 10 m</w:t>
      </w:r>
      <w:r w:rsidRPr="00A12ADD">
        <w:rPr>
          <w:color w:val="000000" w:themeColor="text1"/>
          <w:szCs w:val="28"/>
          <w:shd w:val="clear" w:color="auto" w:fill="FFFFFF"/>
          <w:vertAlign w:val="superscript"/>
        </w:rPr>
        <w:t>3</w:t>
      </w:r>
      <w:r w:rsidRPr="00A12ADD">
        <w:rPr>
          <w:color w:val="000000" w:themeColor="text1"/>
          <w:szCs w:val="28"/>
          <w:shd w:val="clear" w:color="auto" w:fill="FFFFFF"/>
        </w:rPr>
        <w:t> - 20 m</w:t>
      </w:r>
      <w:r w:rsidRPr="00A12ADD">
        <w:rPr>
          <w:color w:val="000000" w:themeColor="text1"/>
          <w:szCs w:val="28"/>
          <w:shd w:val="clear" w:color="auto" w:fill="FFFFFF"/>
          <w:vertAlign w:val="superscript"/>
        </w:rPr>
        <w:t>3</w:t>
      </w:r>
      <w:r w:rsidRPr="00A12ADD">
        <w:rPr>
          <w:color w:val="000000" w:themeColor="text1"/>
          <w:szCs w:val="28"/>
          <w:shd w:val="clear" w:color="auto" w:fill="FFFFFF"/>
        </w:rPr>
        <w:t>/</w:t>
      </w:r>
      <w:r w:rsidR="006913E8" w:rsidRPr="00A12ADD">
        <w:rPr>
          <w:color w:val="000000" w:themeColor="text1"/>
          <w:szCs w:val="28"/>
          <w:shd w:val="clear" w:color="auto" w:fill="FFFFFF"/>
        </w:rPr>
        <w:t xml:space="preserve">đồng hồ/tháng) là </w:t>
      </w:r>
      <w:r w:rsidR="00511387" w:rsidRPr="00A12ADD">
        <w:rPr>
          <w:color w:val="000000" w:themeColor="text1"/>
          <w:szCs w:val="28"/>
          <w:shd w:val="clear" w:color="auto" w:fill="FFFFFF"/>
        </w:rPr>
        <w:t>7</w:t>
      </w:r>
      <w:r w:rsidR="006913E8" w:rsidRPr="00A12ADD">
        <w:rPr>
          <w:color w:val="000000" w:themeColor="text1"/>
          <w:szCs w:val="28"/>
          <w:shd w:val="clear" w:color="auto" w:fill="FFFFFF"/>
        </w:rPr>
        <w:t>.</w:t>
      </w:r>
      <w:r w:rsidR="00511387" w:rsidRPr="00A12ADD">
        <w:rPr>
          <w:color w:val="000000" w:themeColor="text1"/>
          <w:szCs w:val="28"/>
          <w:shd w:val="clear" w:color="auto" w:fill="FFFFFF"/>
        </w:rPr>
        <w:t>2</w:t>
      </w:r>
      <w:r w:rsidR="006913E8" w:rsidRPr="00A12ADD">
        <w:rPr>
          <w:color w:val="000000" w:themeColor="text1"/>
          <w:szCs w:val="28"/>
          <w:shd w:val="clear" w:color="auto" w:fill="FFFFFF"/>
        </w:rPr>
        <w:t>9</w:t>
      </w:r>
      <w:r w:rsidR="00511387" w:rsidRPr="00A12ADD">
        <w:rPr>
          <w:color w:val="000000" w:themeColor="text1"/>
          <w:szCs w:val="28"/>
          <w:shd w:val="clear" w:color="auto" w:fill="FFFFFF"/>
        </w:rPr>
        <w:t>8</w:t>
      </w:r>
      <w:r w:rsidRPr="00A12ADD">
        <w:rPr>
          <w:color w:val="000000" w:themeColor="text1"/>
          <w:szCs w:val="28"/>
          <w:shd w:val="clear" w:color="auto" w:fill="FFFFFF"/>
        </w:rPr>
        <w:t xml:space="preserve"> </w:t>
      </w:r>
      <w:r w:rsidRPr="00A12ADD">
        <w:rPr>
          <w:bCs/>
          <w:color w:val="000000" w:themeColor="text1"/>
          <w:szCs w:val="28"/>
          <w:shd w:val="clear" w:color="auto" w:fill="FFFFFF"/>
        </w:rPr>
        <w:t>đồng/m</w:t>
      </w:r>
      <w:r w:rsidRPr="00A12ADD">
        <w:rPr>
          <w:bCs/>
          <w:color w:val="000000" w:themeColor="text1"/>
          <w:szCs w:val="28"/>
          <w:shd w:val="clear" w:color="auto" w:fill="FFFFFF"/>
          <w:vertAlign w:val="superscript"/>
        </w:rPr>
        <w:t>3</w:t>
      </w:r>
      <w:r w:rsidRPr="00A12ADD">
        <w:rPr>
          <w:bCs/>
          <w:color w:val="000000" w:themeColor="text1"/>
          <w:szCs w:val="28"/>
          <w:shd w:val="clear" w:color="auto" w:fill="FFFFFF"/>
        </w:rPr>
        <w:t>, giá nước s</w:t>
      </w:r>
      <w:r w:rsidRPr="00A12ADD">
        <w:rPr>
          <w:color w:val="000000" w:themeColor="text1"/>
          <w:szCs w:val="28"/>
          <w:shd w:val="clear" w:color="auto" w:fill="FFFFFF"/>
        </w:rPr>
        <w:t>inh hoạt 3 (</w:t>
      </w:r>
      <w:r w:rsidR="005F3E2F" w:rsidRPr="00A12ADD">
        <w:rPr>
          <w:color w:val="000000" w:themeColor="text1"/>
          <w:szCs w:val="28"/>
          <w:shd w:val="clear" w:color="auto" w:fill="FFFFFF"/>
        </w:rPr>
        <w:t xml:space="preserve">từ </w:t>
      </w:r>
      <w:r w:rsidRPr="00A12ADD">
        <w:rPr>
          <w:color w:val="000000" w:themeColor="text1"/>
          <w:szCs w:val="28"/>
          <w:shd w:val="clear" w:color="auto" w:fill="FFFFFF"/>
        </w:rPr>
        <w:t xml:space="preserve">trên </w:t>
      </w:r>
      <w:r w:rsidRPr="00A12ADD">
        <w:rPr>
          <w:color w:val="000000" w:themeColor="text1"/>
          <w:spacing w:val="-8"/>
          <w:szCs w:val="28"/>
          <w:shd w:val="clear" w:color="auto" w:fill="FFFFFF"/>
        </w:rPr>
        <w:t>20 m</w:t>
      </w:r>
      <w:r w:rsidRPr="00A12ADD">
        <w:rPr>
          <w:color w:val="000000" w:themeColor="text1"/>
          <w:spacing w:val="-8"/>
          <w:szCs w:val="28"/>
          <w:shd w:val="clear" w:color="auto" w:fill="FFFFFF"/>
          <w:vertAlign w:val="superscript"/>
        </w:rPr>
        <w:t>3</w:t>
      </w:r>
      <w:r w:rsidRPr="00A12ADD">
        <w:rPr>
          <w:color w:val="000000" w:themeColor="text1"/>
          <w:spacing w:val="-8"/>
          <w:szCs w:val="28"/>
          <w:shd w:val="clear" w:color="auto" w:fill="FFFFFF"/>
        </w:rPr>
        <w:t> - 30 m</w:t>
      </w:r>
      <w:r w:rsidRPr="00A12ADD">
        <w:rPr>
          <w:color w:val="000000" w:themeColor="text1"/>
          <w:spacing w:val="-8"/>
          <w:szCs w:val="28"/>
          <w:shd w:val="clear" w:color="auto" w:fill="FFFFFF"/>
          <w:vertAlign w:val="superscript"/>
        </w:rPr>
        <w:t>3</w:t>
      </w:r>
      <w:r w:rsidRPr="00A12ADD">
        <w:rPr>
          <w:color w:val="000000" w:themeColor="text1"/>
          <w:spacing w:val="-8"/>
          <w:szCs w:val="28"/>
          <w:shd w:val="clear" w:color="auto" w:fill="FFFFFF"/>
        </w:rPr>
        <w:t>/</w:t>
      </w:r>
      <w:r w:rsidR="00262C90" w:rsidRPr="00A12ADD">
        <w:rPr>
          <w:color w:val="000000" w:themeColor="text1"/>
          <w:spacing w:val="-8"/>
          <w:szCs w:val="28"/>
          <w:shd w:val="clear" w:color="auto" w:fill="FFFFFF"/>
        </w:rPr>
        <w:t>đồng hồ</w:t>
      </w:r>
      <w:r w:rsidRPr="00A12ADD">
        <w:rPr>
          <w:color w:val="000000" w:themeColor="text1"/>
          <w:spacing w:val="-8"/>
          <w:szCs w:val="28"/>
          <w:shd w:val="clear" w:color="auto" w:fill="FFFFFF"/>
        </w:rPr>
        <w:t xml:space="preserve">/tháng) là </w:t>
      </w:r>
      <w:r w:rsidR="00511387" w:rsidRPr="00A12ADD">
        <w:rPr>
          <w:color w:val="000000" w:themeColor="text1"/>
          <w:spacing w:val="-8"/>
          <w:szCs w:val="28"/>
          <w:shd w:val="clear" w:color="auto" w:fill="FFFFFF"/>
        </w:rPr>
        <w:t>8</w:t>
      </w:r>
      <w:r w:rsidRPr="00A12ADD">
        <w:rPr>
          <w:color w:val="000000" w:themeColor="text1"/>
          <w:spacing w:val="-8"/>
          <w:szCs w:val="28"/>
          <w:shd w:val="clear" w:color="auto" w:fill="FFFFFF"/>
        </w:rPr>
        <w:t>.</w:t>
      </w:r>
      <w:r w:rsidR="00511387" w:rsidRPr="00A12ADD">
        <w:rPr>
          <w:color w:val="000000" w:themeColor="text1"/>
          <w:spacing w:val="-8"/>
          <w:szCs w:val="28"/>
          <w:shd w:val="clear" w:color="auto" w:fill="FFFFFF"/>
        </w:rPr>
        <w:t>2</w:t>
      </w:r>
      <w:r w:rsidR="00262C90" w:rsidRPr="00A12ADD">
        <w:rPr>
          <w:color w:val="000000" w:themeColor="text1"/>
          <w:spacing w:val="-8"/>
          <w:szCs w:val="28"/>
          <w:shd w:val="clear" w:color="auto" w:fill="FFFFFF"/>
        </w:rPr>
        <w:t>9</w:t>
      </w:r>
      <w:r w:rsidR="00511387" w:rsidRPr="00A12ADD">
        <w:rPr>
          <w:color w:val="000000" w:themeColor="text1"/>
          <w:spacing w:val="-8"/>
          <w:szCs w:val="28"/>
          <w:shd w:val="clear" w:color="auto" w:fill="FFFFFF"/>
        </w:rPr>
        <w:t>5</w:t>
      </w:r>
      <w:r w:rsidRPr="00A12ADD">
        <w:rPr>
          <w:color w:val="000000" w:themeColor="text1"/>
          <w:spacing w:val="-8"/>
          <w:szCs w:val="28"/>
          <w:shd w:val="clear" w:color="auto" w:fill="FFFFFF"/>
        </w:rPr>
        <w:t xml:space="preserve"> </w:t>
      </w:r>
      <w:r w:rsidRPr="00A12ADD">
        <w:rPr>
          <w:bCs/>
          <w:color w:val="000000" w:themeColor="text1"/>
          <w:spacing w:val="-8"/>
          <w:szCs w:val="28"/>
          <w:shd w:val="clear" w:color="auto" w:fill="FFFFFF"/>
        </w:rPr>
        <w:t>đồng/m</w:t>
      </w:r>
      <w:r w:rsidRPr="00A12ADD">
        <w:rPr>
          <w:bCs/>
          <w:color w:val="000000" w:themeColor="text1"/>
          <w:spacing w:val="-8"/>
          <w:szCs w:val="28"/>
          <w:shd w:val="clear" w:color="auto" w:fill="FFFFFF"/>
          <w:vertAlign w:val="superscript"/>
        </w:rPr>
        <w:t>3</w:t>
      </w:r>
      <w:r w:rsidRPr="00A12ADD">
        <w:rPr>
          <w:bCs/>
          <w:color w:val="000000" w:themeColor="text1"/>
          <w:spacing w:val="-8"/>
          <w:szCs w:val="28"/>
          <w:shd w:val="clear" w:color="auto" w:fill="FFFFFF"/>
        </w:rPr>
        <w:t>, giá nước s</w:t>
      </w:r>
      <w:r w:rsidRPr="00A12ADD">
        <w:rPr>
          <w:color w:val="000000" w:themeColor="text1"/>
          <w:spacing w:val="-8"/>
          <w:szCs w:val="28"/>
          <w:shd w:val="clear" w:color="auto" w:fill="FFFFFF"/>
        </w:rPr>
        <w:t>inh hoạt 4 (trên 30 m</w:t>
      </w:r>
      <w:r w:rsidRPr="00A12ADD">
        <w:rPr>
          <w:color w:val="000000" w:themeColor="text1"/>
          <w:spacing w:val="-8"/>
          <w:szCs w:val="28"/>
          <w:shd w:val="clear" w:color="auto" w:fill="FFFFFF"/>
          <w:vertAlign w:val="superscript"/>
        </w:rPr>
        <w:t>3</w:t>
      </w:r>
      <w:r w:rsidRPr="00A12ADD">
        <w:rPr>
          <w:color w:val="000000" w:themeColor="text1"/>
          <w:spacing w:val="-8"/>
          <w:szCs w:val="28"/>
          <w:shd w:val="clear" w:color="auto" w:fill="FFFFFF"/>
        </w:rPr>
        <w:t>/</w:t>
      </w:r>
      <w:r w:rsidR="00262C90" w:rsidRPr="00A12ADD">
        <w:rPr>
          <w:color w:val="000000" w:themeColor="text1"/>
          <w:spacing w:val="-8"/>
          <w:szCs w:val="28"/>
          <w:shd w:val="clear" w:color="auto" w:fill="FFFFFF"/>
        </w:rPr>
        <w:t>đồng hồ</w:t>
      </w:r>
      <w:r w:rsidRPr="00A12ADD">
        <w:rPr>
          <w:color w:val="000000" w:themeColor="text1"/>
          <w:spacing w:val="-8"/>
          <w:szCs w:val="28"/>
          <w:shd w:val="clear" w:color="auto" w:fill="FFFFFF"/>
        </w:rPr>
        <w:t>/tháng)</w:t>
      </w:r>
      <w:r w:rsidRPr="00A12ADD">
        <w:rPr>
          <w:color w:val="000000" w:themeColor="text1"/>
          <w:szCs w:val="28"/>
          <w:shd w:val="clear" w:color="auto" w:fill="FFFFFF"/>
        </w:rPr>
        <w:t xml:space="preserve"> là 10.</w:t>
      </w:r>
      <w:r w:rsidR="00CA7FE9" w:rsidRPr="00A12ADD">
        <w:rPr>
          <w:color w:val="000000" w:themeColor="text1"/>
          <w:szCs w:val="28"/>
          <w:shd w:val="clear" w:color="auto" w:fill="FFFFFF"/>
        </w:rPr>
        <w:t>815</w:t>
      </w:r>
      <w:r w:rsidRPr="00A12ADD">
        <w:rPr>
          <w:color w:val="000000" w:themeColor="text1"/>
          <w:szCs w:val="28"/>
          <w:shd w:val="clear" w:color="auto" w:fill="FFFFFF"/>
        </w:rPr>
        <w:t xml:space="preserve"> </w:t>
      </w:r>
      <w:r w:rsidRPr="00A12ADD">
        <w:rPr>
          <w:bCs/>
          <w:color w:val="000000" w:themeColor="text1"/>
          <w:szCs w:val="28"/>
          <w:shd w:val="clear" w:color="auto" w:fill="FFFFFF"/>
        </w:rPr>
        <w:t>đồng/m</w:t>
      </w:r>
      <w:r w:rsidRPr="00A12ADD">
        <w:rPr>
          <w:bCs/>
          <w:color w:val="000000" w:themeColor="text1"/>
          <w:szCs w:val="28"/>
          <w:shd w:val="clear" w:color="auto" w:fill="FFFFFF"/>
          <w:vertAlign w:val="superscript"/>
        </w:rPr>
        <w:t>3</w:t>
      </w:r>
      <w:r w:rsidR="00FA691F" w:rsidRPr="00A12ADD">
        <w:rPr>
          <w:bCs/>
          <w:color w:val="000000" w:themeColor="text1"/>
          <w:szCs w:val="28"/>
          <w:shd w:val="clear" w:color="auto" w:fill="FFFFFF"/>
        </w:rPr>
        <w:t xml:space="preserve"> (giá </w:t>
      </w:r>
      <w:r w:rsidR="00511387" w:rsidRPr="00A12ADD">
        <w:rPr>
          <w:bCs/>
          <w:color w:val="000000" w:themeColor="text1"/>
          <w:szCs w:val="28"/>
          <w:shd w:val="clear" w:color="auto" w:fill="FFFFFF"/>
        </w:rPr>
        <w:t xml:space="preserve">đã </w:t>
      </w:r>
      <w:r w:rsidR="00FA691F" w:rsidRPr="00A12ADD">
        <w:rPr>
          <w:bCs/>
          <w:color w:val="000000" w:themeColor="text1"/>
          <w:szCs w:val="28"/>
          <w:shd w:val="clear" w:color="auto" w:fill="FFFFFF"/>
        </w:rPr>
        <w:t>bao gồm thuế giá trị gia tăng</w:t>
      </w:r>
      <w:r w:rsidR="00511387" w:rsidRPr="00A12ADD">
        <w:rPr>
          <w:bCs/>
          <w:color w:val="000000" w:themeColor="text1"/>
          <w:szCs w:val="28"/>
          <w:shd w:val="clear" w:color="auto" w:fill="FFFFFF"/>
        </w:rPr>
        <w:t xml:space="preserve"> 5%</w:t>
      </w:r>
      <w:r w:rsidR="00FA691F" w:rsidRPr="00A12ADD">
        <w:rPr>
          <w:bCs/>
          <w:color w:val="000000" w:themeColor="text1"/>
          <w:szCs w:val="28"/>
          <w:shd w:val="clear" w:color="auto" w:fill="FFFFFF"/>
        </w:rPr>
        <w:t>).</w:t>
      </w:r>
      <w:r w:rsidR="00782C13" w:rsidRPr="00A12ADD">
        <w:rPr>
          <w:b/>
          <w:i/>
          <w:color w:val="auto"/>
          <w:szCs w:val="28"/>
        </w:rPr>
        <w:tab/>
      </w:r>
      <w:proofErr w:type="gramEnd"/>
    </w:p>
    <w:p w:rsidR="00CD081E" w:rsidRPr="00A12ADD" w:rsidRDefault="00866D70" w:rsidP="005A6834">
      <w:pPr>
        <w:tabs>
          <w:tab w:val="left" w:pos="0"/>
          <w:tab w:val="left" w:pos="709"/>
        </w:tabs>
        <w:spacing w:before="120" w:after="120"/>
        <w:jc w:val="both"/>
        <w:rPr>
          <w:b/>
          <w:i/>
          <w:color w:val="auto"/>
          <w:szCs w:val="28"/>
        </w:rPr>
      </w:pPr>
      <w:r w:rsidRPr="00A12ADD">
        <w:rPr>
          <w:b/>
          <w:i/>
          <w:color w:val="auto"/>
          <w:szCs w:val="28"/>
        </w:rPr>
        <w:tab/>
      </w:r>
      <w:r w:rsidR="000D662B" w:rsidRPr="00A12ADD">
        <w:rPr>
          <w:b/>
          <w:i/>
          <w:color w:val="auto"/>
          <w:szCs w:val="28"/>
        </w:rPr>
        <w:t>5</w:t>
      </w:r>
      <w:r w:rsidR="00B32601" w:rsidRPr="00A12ADD">
        <w:rPr>
          <w:b/>
          <w:i/>
          <w:color w:val="auto"/>
          <w:szCs w:val="28"/>
          <w:lang w:val="vi-VN"/>
        </w:rPr>
        <w:t>.</w:t>
      </w:r>
      <w:r w:rsidR="00B32601" w:rsidRPr="00A12ADD">
        <w:rPr>
          <w:i/>
          <w:color w:val="auto"/>
          <w:szCs w:val="28"/>
          <w:lang w:val="vi-VN"/>
        </w:rPr>
        <w:t xml:space="preserve"> </w:t>
      </w:r>
      <w:r w:rsidR="00B32601" w:rsidRPr="00A12ADD">
        <w:rPr>
          <w:b/>
          <w:i/>
          <w:color w:val="auto"/>
          <w:szCs w:val="28"/>
        </w:rPr>
        <w:t>Thuốc chữa bệnh cho người:</w:t>
      </w:r>
    </w:p>
    <w:p w:rsidR="00683DE3" w:rsidRPr="00A12ADD" w:rsidRDefault="004F2D89" w:rsidP="005A6834">
      <w:pPr>
        <w:tabs>
          <w:tab w:val="left" w:pos="0"/>
          <w:tab w:val="left" w:pos="709"/>
        </w:tabs>
        <w:spacing w:before="120" w:after="120"/>
        <w:jc w:val="both"/>
        <w:rPr>
          <w:color w:val="auto"/>
          <w:spacing w:val="-4"/>
          <w:szCs w:val="28"/>
        </w:rPr>
      </w:pPr>
      <w:r w:rsidRPr="00A12ADD">
        <w:rPr>
          <w:color w:val="auto"/>
          <w:spacing w:val="-4"/>
          <w:szCs w:val="28"/>
        </w:rPr>
        <w:tab/>
      </w:r>
      <w:proofErr w:type="gramStart"/>
      <w:r w:rsidRPr="00A12ADD">
        <w:rPr>
          <w:color w:val="auto"/>
          <w:spacing w:val="-4"/>
          <w:szCs w:val="28"/>
        </w:rPr>
        <w:t xml:space="preserve">Giá thuốc chữa bệnh cho người </w:t>
      </w:r>
      <w:r w:rsidR="00DC2B9D" w:rsidRPr="00A12ADD">
        <w:rPr>
          <w:color w:val="auto"/>
          <w:spacing w:val="-4"/>
          <w:szCs w:val="28"/>
        </w:rPr>
        <w:t>tháng</w:t>
      </w:r>
      <w:r w:rsidR="009538D6" w:rsidRPr="00A12ADD">
        <w:rPr>
          <w:color w:val="auto"/>
          <w:spacing w:val="-4"/>
          <w:szCs w:val="28"/>
        </w:rPr>
        <w:t xml:space="preserve"> </w:t>
      </w:r>
      <w:r w:rsidR="004768A6" w:rsidRPr="00A12ADD">
        <w:rPr>
          <w:color w:val="auto"/>
          <w:spacing w:val="-4"/>
          <w:szCs w:val="28"/>
        </w:rPr>
        <w:t>0</w:t>
      </w:r>
      <w:r w:rsidR="005F0FD8" w:rsidRPr="00A12ADD">
        <w:rPr>
          <w:color w:val="auto"/>
          <w:spacing w:val="-4"/>
          <w:szCs w:val="28"/>
        </w:rPr>
        <w:t>3</w:t>
      </w:r>
      <w:r w:rsidR="00DC2B9D" w:rsidRPr="00A12ADD">
        <w:rPr>
          <w:color w:val="auto"/>
          <w:spacing w:val="-4"/>
          <w:szCs w:val="28"/>
        </w:rPr>
        <w:t>/202</w:t>
      </w:r>
      <w:r w:rsidR="004768A6" w:rsidRPr="00A12ADD">
        <w:rPr>
          <w:color w:val="auto"/>
          <w:spacing w:val="-4"/>
          <w:szCs w:val="28"/>
        </w:rPr>
        <w:t>4</w:t>
      </w:r>
      <w:r w:rsidR="00A20507" w:rsidRPr="00A12ADD">
        <w:rPr>
          <w:color w:val="auto"/>
          <w:spacing w:val="-4"/>
          <w:szCs w:val="28"/>
        </w:rPr>
        <w:t xml:space="preserve"> </w:t>
      </w:r>
      <w:r w:rsidR="00DC2B9D" w:rsidRPr="00A12ADD">
        <w:rPr>
          <w:color w:val="auto"/>
          <w:spacing w:val="-4"/>
          <w:szCs w:val="28"/>
        </w:rPr>
        <w:t xml:space="preserve">theo Quyết định số </w:t>
      </w:r>
      <w:r w:rsidR="004768A6" w:rsidRPr="00A12ADD">
        <w:rPr>
          <w:color w:val="auto"/>
          <w:spacing w:val="-4"/>
          <w:szCs w:val="28"/>
        </w:rPr>
        <w:t>710</w:t>
      </w:r>
      <w:r w:rsidR="00DC2B9D" w:rsidRPr="00A12ADD">
        <w:rPr>
          <w:color w:val="auto"/>
          <w:spacing w:val="-4"/>
          <w:szCs w:val="28"/>
        </w:rPr>
        <w:t xml:space="preserve">/QĐ-SYT ngày </w:t>
      </w:r>
      <w:r w:rsidR="00E86045" w:rsidRPr="00A12ADD">
        <w:rPr>
          <w:color w:val="auto"/>
          <w:spacing w:val="-4"/>
          <w:szCs w:val="28"/>
        </w:rPr>
        <w:t>17/10/2023</w:t>
      </w:r>
      <w:r w:rsidR="00DC2B9D" w:rsidRPr="00A12ADD">
        <w:rPr>
          <w:color w:val="auto"/>
          <w:spacing w:val="-4"/>
          <w:szCs w:val="28"/>
        </w:rPr>
        <w:t xml:space="preserve"> của Sở Y tế Khánh Hòa “Về việc phê duyệt kết quả lựa chọn nhà thầu gói thầu số 01: Thuốc Generic thuộc Kế hoạch lựa chọn nhà thầu cung ứng thuốc cho các đơn vị trong ngành </w:t>
      </w:r>
      <w:r w:rsidR="00F2255E" w:rsidRPr="00A12ADD">
        <w:rPr>
          <w:color w:val="auto"/>
          <w:spacing w:val="-4"/>
          <w:szCs w:val="28"/>
        </w:rPr>
        <w:t>Y</w:t>
      </w:r>
      <w:r w:rsidR="00DC2B9D" w:rsidRPr="00A12ADD">
        <w:rPr>
          <w:color w:val="auto"/>
          <w:spacing w:val="-4"/>
          <w:szCs w:val="28"/>
        </w:rPr>
        <w:t xml:space="preserve"> tế</w:t>
      </w:r>
      <w:r w:rsidR="00E86045" w:rsidRPr="00A12ADD">
        <w:rPr>
          <w:color w:val="auto"/>
          <w:spacing w:val="-4"/>
          <w:szCs w:val="28"/>
        </w:rPr>
        <w:t xml:space="preserve"> năm 2023-2025</w:t>
      </w:r>
      <w:r w:rsidR="00DC2B9D" w:rsidRPr="00A12ADD">
        <w:rPr>
          <w:color w:val="auto"/>
          <w:spacing w:val="-4"/>
          <w:szCs w:val="28"/>
        </w:rPr>
        <w:t>”;</w:t>
      </w:r>
      <w:r w:rsidR="00381991" w:rsidRPr="00A12ADD">
        <w:rPr>
          <w:color w:val="auto"/>
          <w:spacing w:val="-4"/>
          <w:szCs w:val="28"/>
        </w:rPr>
        <w:t xml:space="preserve"> </w:t>
      </w:r>
      <w:r w:rsidR="00DC2B9D" w:rsidRPr="00A12ADD">
        <w:rPr>
          <w:color w:val="auto"/>
          <w:spacing w:val="-4"/>
          <w:szCs w:val="28"/>
        </w:rPr>
        <w:t xml:space="preserve">Quyết định số </w:t>
      </w:r>
      <w:r w:rsidR="00E86045" w:rsidRPr="00A12ADD">
        <w:rPr>
          <w:color w:val="auto"/>
          <w:spacing w:val="-4"/>
          <w:szCs w:val="28"/>
        </w:rPr>
        <w:t>711</w:t>
      </w:r>
      <w:r w:rsidR="00DC2B9D" w:rsidRPr="00A12ADD">
        <w:rPr>
          <w:color w:val="auto"/>
          <w:spacing w:val="-4"/>
          <w:szCs w:val="28"/>
        </w:rPr>
        <w:t xml:space="preserve">/QĐ-SYT ngày </w:t>
      </w:r>
      <w:r w:rsidR="00F2255E" w:rsidRPr="00A12ADD">
        <w:rPr>
          <w:color w:val="auto"/>
          <w:spacing w:val="-4"/>
          <w:szCs w:val="28"/>
        </w:rPr>
        <w:t>17/10/2023</w:t>
      </w:r>
      <w:r w:rsidR="00DC2B9D" w:rsidRPr="00A12ADD">
        <w:rPr>
          <w:color w:val="auto"/>
          <w:spacing w:val="-4"/>
          <w:szCs w:val="28"/>
        </w:rPr>
        <w:t xml:space="preserve"> của Sở Y tế “Về việc phê duyệt kết quả lựa chọn nhà thầu gói thầu số 02: Thuốc dược liệu, thuốc cổ truyền (không bao gồm vị thuốc cổ truyền) thuộc Kế hoạch lựa chọn nhà thầu cung ứng thuốc cho các đơn vị trong ngành </w:t>
      </w:r>
      <w:r w:rsidR="00F2255E" w:rsidRPr="00A12ADD">
        <w:rPr>
          <w:color w:val="auto"/>
          <w:spacing w:val="-4"/>
          <w:szCs w:val="28"/>
        </w:rPr>
        <w:t>Y</w:t>
      </w:r>
      <w:r w:rsidR="00DC2B9D" w:rsidRPr="00A12ADD">
        <w:rPr>
          <w:color w:val="auto"/>
          <w:spacing w:val="-4"/>
          <w:szCs w:val="28"/>
        </w:rPr>
        <w:t xml:space="preserve"> tế</w:t>
      </w:r>
      <w:r w:rsidR="00F2255E" w:rsidRPr="00A12ADD">
        <w:rPr>
          <w:color w:val="auto"/>
          <w:spacing w:val="-4"/>
          <w:szCs w:val="28"/>
        </w:rPr>
        <w:t xml:space="preserve"> 2023-2025</w:t>
      </w:r>
      <w:r w:rsidR="00DC2B9D" w:rsidRPr="00A12ADD">
        <w:rPr>
          <w:color w:val="auto"/>
          <w:spacing w:val="-4"/>
          <w:szCs w:val="28"/>
        </w:rPr>
        <w:t>”;</w:t>
      </w:r>
      <w:r w:rsidR="00B52E75" w:rsidRPr="00A12ADD">
        <w:rPr>
          <w:color w:val="auto"/>
          <w:spacing w:val="-4"/>
          <w:szCs w:val="28"/>
        </w:rPr>
        <w:t xml:space="preserve"> </w:t>
      </w:r>
      <w:r w:rsidR="00DC2B9D" w:rsidRPr="00A12ADD">
        <w:rPr>
          <w:color w:val="auto"/>
          <w:szCs w:val="28"/>
        </w:rPr>
        <w:t>giá một số mặt hàng thuốc chữa bệnh cho người như sau</w:t>
      </w:r>
      <w:r w:rsidR="00DC2B9D" w:rsidRPr="00A12ADD">
        <w:rPr>
          <w:color w:val="auto"/>
          <w:spacing w:val="-4"/>
          <w:szCs w:val="28"/>
        </w:rPr>
        <w:t>:</w:t>
      </w:r>
      <w:proofErr w:type="gramEnd"/>
    </w:p>
    <w:p w:rsidR="00D71EEE" w:rsidRPr="00A12ADD" w:rsidRDefault="00DC2B9D" w:rsidP="005A6834">
      <w:pPr>
        <w:tabs>
          <w:tab w:val="left" w:pos="0"/>
          <w:tab w:val="left" w:pos="709"/>
        </w:tabs>
        <w:spacing w:before="120" w:after="120"/>
        <w:jc w:val="both"/>
        <w:rPr>
          <w:color w:val="auto"/>
          <w:szCs w:val="28"/>
        </w:rPr>
      </w:pPr>
      <w:r w:rsidRPr="00A12ADD">
        <w:rPr>
          <w:color w:val="auto"/>
          <w:szCs w:val="28"/>
        </w:rPr>
        <w:tab/>
      </w:r>
      <w:proofErr w:type="gramStart"/>
      <w:r w:rsidR="004F2D89" w:rsidRPr="00A12ADD">
        <w:rPr>
          <w:color w:val="auto"/>
          <w:szCs w:val="28"/>
        </w:rPr>
        <w:t>Thuốc tim mạch</w:t>
      </w:r>
      <w:r w:rsidR="000927B4" w:rsidRPr="00A12ADD">
        <w:rPr>
          <w:color w:val="auto"/>
          <w:szCs w:val="28"/>
        </w:rPr>
        <w:t xml:space="preserve"> Atorvastatin 10mg, Việt Nam, Chai 1000 viên, Uống, Công ty CPDP Khánh Hòa giá 1</w:t>
      </w:r>
      <w:r w:rsidR="00683439" w:rsidRPr="00A12ADD">
        <w:rPr>
          <w:color w:val="auto"/>
          <w:szCs w:val="28"/>
        </w:rPr>
        <w:t>06</w:t>
      </w:r>
      <w:r w:rsidR="000927B4" w:rsidRPr="00A12ADD">
        <w:rPr>
          <w:color w:val="auto"/>
          <w:szCs w:val="28"/>
        </w:rPr>
        <w:t xml:space="preserve"> đồng/viên; thuốc chống nhiễm, điều trị ký sinh trùng Moxilen 500mg, Cyprus, Hộp 10 vỉ*10 viên, Uống, Medochemie Ltd- Factory B giá 2.</w:t>
      </w:r>
      <w:r w:rsidR="004416D5" w:rsidRPr="00A12ADD">
        <w:rPr>
          <w:color w:val="auto"/>
          <w:szCs w:val="28"/>
        </w:rPr>
        <w:t>3</w:t>
      </w:r>
      <w:r w:rsidR="00D50309" w:rsidRPr="00A12ADD">
        <w:rPr>
          <w:color w:val="auto"/>
          <w:szCs w:val="28"/>
        </w:rPr>
        <w:t>8</w:t>
      </w:r>
      <w:r w:rsidR="000927B4" w:rsidRPr="00A12ADD">
        <w:rPr>
          <w:color w:val="auto"/>
          <w:szCs w:val="28"/>
        </w:rPr>
        <w:t xml:space="preserve">0 đồng/viên; thuốc dị ứng và các trường hợp quá mẫn cảm </w:t>
      </w:r>
      <w:r w:rsidR="004D2B28" w:rsidRPr="00A12ADD">
        <w:rPr>
          <w:color w:val="auto"/>
          <w:szCs w:val="28"/>
        </w:rPr>
        <w:t xml:space="preserve">Danapha - Telfadin (Fexofenadin 60mg), Việt Nam, Hộp 01 vỉ*10 viên, Uống, Công ty CP Dược Danapha </w:t>
      </w:r>
      <w:r w:rsidR="000927B4" w:rsidRPr="00A12ADD">
        <w:rPr>
          <w:color w:val="auto"/>
          <w:szCs w:val="28"/>
        </w:rPr>
        <w:t xml:space="preserve">giá </w:t>
      </w:r>
      <w:r w:rsidR="004D2B28" w:rsidRPr="00A12ADD">
        <w:rPr>
          <w:color w:val="auto"/>
          <w:szCs w:val="28"/>
        </w:rPr>
        <w:t>1.890</w:t>
      </w:r>
      <w:r w:rsidR="000927B4" w:rsidRPr="00A12ADD">
        <w:rPr>
          <w:color w:val="auto"/>
          <w:szCs w:val="28"/>
        </w:rPr>
        <w:t xml:space="preserve"> đồng/viên; thuốc giảm đau, hạ sốt, chống viêm không steroid và thuốc điều trị gut và các bệnh xương</w:t>
      </w:r>
      <w:r w:rsidR="00B516AF" w:rsidRPr="00A12ADD">
        <w:rPr>
          <w:color w:val="auto"/>
          <w:szCs w:val="28"/>
        </w:rPr>
        <w:t xml:space="preserve"> hoạt chất</w:t>
      </w:r>
      <w:r w:rsidR="0028592C" w:rsidRPr="00A12ADD">
        <w:rPr>
          <w:color w:val="auto"/>
          <w:szCs w:val="28"/>
        </w:rPr>
        <w:t xml:space="preserve"> Paracetamol 500mg, thuốc Panactol, Việt Nam, Chai 1000 viên, Uống, Công ty CPDP Khánh Hòa</w:t>
      </w:r>
      <w:r w:rsidR="00B03FF0" w:rsidRPr="00A12ADD">
        <w:rPr>
          <w:color w:val="auto"/>
          <w:szCs w:val="28"/>
        </w:rPr>
        <w:t xml:space="preserve"> </w:t>
      </w:r>
      <w:r w:rsidR="00B516AF" w:rsidRPr="00A12ADD">
        <w:rPr>
          <w:color w:val="auto"/>
          <w:szCs w:val="28"/>
        </w:rPr>
        <w:t xml:space="preserve">giá </w:t>
      </w:r>
      <w:r w:rsidR="00B03FF0" w:rsidRPr="00A12ADD">
        <w:rPr>
          <w:color w:val="auto"/>
          <w:szCs w:val="28"/>
        </w:rPr>
        <w:t xml:space="preserve">144 </w:t>
      </w:r>
      <w:r w:rsidR="00B516AF" w:rsidRPr="00A12ADD">
        <w:rPr>
          <w:color w:val="auto"/>
          <w:szCs w:val="28"/>
        </w:rPr>
        <w:t>đồng/viên;</w:t>
      </w:r>
      <w:r w:rsidR="00B674EE" w:rsidRPr="00A12ADD">
        <w:rPr>
          <w:color w:val="auto"/>
          <w:szCs w:val="28"/>
        </w:rPr>
        <w:t xml:space="preserve"> thuốc tác dụng trên</w:t>
      </w:r>
      <w:r w:rsidR="00B674EE" w:rsidRPr="00A12ADD">
        <w:rPr>
          <w:color w:val="FF0000"/>
          <w:szCs w:val="28"/>
        </w:rPr>
        <w:t xml:space="preserve"> </w:t>
      </w:r>
      <w:r w:rsidR="00EF2576" w:rsidRPr="00A12ADD">
        <w:rPr>
          <w:color w:val="auto"/>
          <w:szCs w:val="28"/>
        </w:rPr>
        <w:t>đường hô hấp Acetylcystein, Việt Nam, Chai 300 viên nang, Uống, Công ty CPDP Khánh Hòa</w:t>
      </w:r>
      <w:r w:rsidR="0064229F" w:rsidRPr="00A12ADD">
        <w:rPr>
          <w:color w:val="auto"/>
          <w:szCs w:val="28"/>
        </w:rPr>
        <w:t xml:space="preserve"> </w:t>
      </w:r>
      <w:r w:rsidR="00591075" w:rsidRPr="00A12ADD">
        <w:rPr>
          <w:color w:val="auto"/>
          <w:szCs w:val="28"/>
        </w:rPr>
        <w:t xml:space="preserve">giá </w:t>
      </w:r>
      <w:r w:rsidR="0064229F" w:rsidRPr="00A12ADD">
        <w:rPr>
          <w:color w:val="auto"/>
          <w:szCs w:val="28"/>
        </w:rPr>
        <w:t xml:space="preserve">199 </w:t>
      </w:r>
      <w:r w:rsidR="00591075" w:rsidRPr="00A12ADD">
        <w:rPr>
          <w:color w:val="auto"/>
          <w:szCs w:val="28"/>
        </w:rPr>
        <w:t>đồng/viên; thuốc vitamin và khoáng chất</w:t>
      </w:r>
      <w:r w:rsidR="007100BE" w:rsidRPr="00A12ADD">
        <w:rPr>
          <w:color w:val="auto"/>
          <w:szCs w:val="28"/>
        </w:rPr>
        <w:t xml:space="preserve"> Vitamin B6 250mg, thuốc Vitamin B6, Việt Nam.</w:t>
      </w:r>
      <w:proofErr w:type="gramEnd"/>
      <w:r w:rsidR="007100BE" w:rsidRPr="00A12ADD">
        <w:rPr>
          <w:color w:val="auto"/>
          <w:szCs w:val="28"/>
        </w:rPr>
        <w:t xml:space="preserve"> </w:t>
      </w:r>
      <w:proofErr w:type="gramStart"/>
      <w:r w:rsidR="007100BE" w:rsidRPr="00A12ADD">
        <w:rPr>
          <w:color w:val="auto"/>
          <w:szCs w:val="28"/>
        </w:rPr>
        <w:t xml:space="preserve">Chai 200 viên, Uống, Công ty CPDP Khánh Hòa giá 224 </w:t>
      </w:r>
      <w:r w:rsidR="00CD2BAC" w:rsidRPr="00A12ADD">
        <w:rPr>
          <w:color w:val="auto"/>
          <w:szCs w:val="28"/>
        </w:rPr>
        <w:t>đồng/viên; thuốc đường tiêu hóa Domperidon 10mg, Việt Nam, Chai 200 viên, Uống, Công ty CPDP Khánh Hòa</w:t>
      </w:r>
      <w:r w:rsidR="00425E77" w:rsidRPr="00A12ADD">
        <w:rPr>
          <w:color w:val="auto"/>
          <w:szCs w:val="28"/>
        </w:rPr>
        <w:t xml:space="preserve"> </w:t>
      </w:r>
      <w:r w:rsidR="00591075" w:rsidRPr="00A12ADD">
        <w:rPr>
          <w:color w:val="auto"/>
          <w:szCs w:val="28"/>
        </w:rPr>
        <w:t>giá 5</w:t>
      </w:r>
      <w:r w:rsidR="00AE3132" w:rsidRPr="00A12ADD">
        <w:rPr>
          <w:color w:val="auto"/>
          <w:szCs w:val="28"/>
        </w:rPr>
        <w:t xml:space="preserve">7 </w:t>
      </w:r>
      <w:r w:rsidR="00591075" w:rsidRPr="00A12ADD">
        <w:rPr>
          <w:color w:val="auto"/>
          <w:szCs w:val="28"/>
        </w:rPr>
        <w:t>đồng/viên; thuốc hóc môn và các thuốc tác động vào hệ nội tiết</w:t>
      </w:r>
      <w:r w:rsidR="00BB581F" w:rsidRPr="00A12ADD">
        <w:rPr>
          <w:color w:val="auto"/>
          <w:szCs w:val="28"/>
        </w:rPr>
        <w:t xml:space="preserve"> </w:t>
      </w:r>
      <w:r w:rsidR="00075867" w:rsidRPr="00A12ADD">
        <w:rPr>
          <w:color w:val="auto"/>
          <w:szCs w:val="28"/>
        </w:rPr>
        <w:t xml:space="preserve">Glumeform 500 XR, Metformin 500mg, Việt Nam, Hộp 10 vỉ x 10 viên, Uống, Công ty cổ phần Dược Hậu Giang </w:t>
      </w:r>
      <w:r w:rsidR="00BB581F" w:rsidRPr="00A12ADD">
        <w:rPr>
          <w:color w:val="auto"/>
          <w:szCs w:val="28"/>
        </w:rPr>
        <w:t xml:space="preserve">giá </w:t>
      </w:r>
      <w:r w:rsidR="003E5931" w:rsidRPr="00A12ADD">
        <w:rPr>
          <w:color w:val="auto"/>
          <w:szCs w:val="28"/>
        </w:rPr>
        <w:t xml:space="preserve">749 </w:t>
      </w:r>
      <w:r w:rsidR="00BB581F" w:rsidRPr="00A12ADD">
        <w:rPr>
          <w:color w:val="auto"/>
          <w:szCs w:val="28"/>
        </w:rPr>
        <w:t>đồng</w:t>
      </w:r>
      <w:r w:rsidR="002D53A7" w:rsidRPr="00A12ADD">
        <w:rPr>
          <w:color w:val="auto"/>
          <w:szCs w:val="28"/>
        </w:rPr>
        <w:t>/</w:t>
      </w:r>
      <w:r w:rsidR="00BB581F" w:rsidRPr="00A12ADD">
        <w:rPr>
          <w:color w:val="auto"/>
          <w:szCs w:val="28"/>
        </w:rPr>
        <w:t>viên.</w:t>
      </w:r>
      <w:r w:rsidR="00061CD1" w:rsidRPr="00A12ADD">
        <w:rPr>
          <w:i/>
          <w:color w:val="auto"/>
          <w:spacing w:val="-4"/>
          <w:szCs w:val="28"/>
        </w:rPr>
        <w:tab/>
      </w:r>
      <w:r w:rsidR="000F1F0A" w:rsidRPr="00A12ADD">
        <w:rPr>
          <w:color w:val="auto"/>
          <w:szCs w:val="28"/>
        </w:rPr>
        <w:tab/>
      </w:r>
      <w:proofErr w:type="gramEnd"/>
    </w:p>
    <w:p w:rsidR="000F1F0A" w:rsidRPr="00A12ADD" w:rsidRDefault="00D71EEE" w:rsidP="005A6834">
      <w:pPr>
        <w:tabs>
          <w:tab w:val="left" w:pos="0"/>
          <w:tab w:val="left" w:pos="709"/>
        </w:tabs>
        <w:spacing w:before="120" w:after="120"/>
        <w:jc w:val="both"/>
        <w:rPr>
          <w:b/>
          <w:i/>
          <w:color w:val="auto"/>
          <w:szCs w:val="28"/>
        </w:rPr>
      </w:pPr>
      <w:r w:rsidRPr="00A12ADD">
        <w:rPr>
          <w:color w:val="auto"/>
          <w:szCs w:val="28"/>
        </w:rPr>
        <w:tab/>
      </w:r>
      <w:r w:rsidR="000F1F0A" w:rsidRPr="00A12ADD">
        <w:rPr>
          <w:b/>
          <w:i/>
          <w:color w:val="auto"/>
          <w:szCs w:val="28"/>
        </w:rPr>
        <w:t>6. Dịch vụ y tế:</w:t>
      </w:r>
    </w:p>
    <w:p w:rsidR="00433C48" w:rsidRPr="00A12ADD" w:rsidRDefault="00433C48" w:rsidP="005A6834">
      <w:pPr>
        <w:tabs>
          <w:tab w:val="left" w:pos="0"/>
          <w:tab w:val="left" w:pos="709"/>
        </w:tabs>
        <w:spacing w:before="120" w:after="120"/>
        <w:jc w:val="both"/>
        <w:rPr>
          <w:color w:val="auto"/>
          <w:szCs w:val="28"/>
        </w:rPr>
      </w:pPr>
      <w:r w:rsidRPr="00A12ADD">
        <w:rPr>
          <w:b/>
          <w:i/>
          <w:color w:val="auto"/>
          <w:szCs w:val="28"/>
        </w:rPr>
        <w:tab/>
      </w:r>
      <w:r w:rsidRPr="00A12ADD">
        <w:rPr>
          <w:color w:val="auto"/>
          <w:szCs w:val="28"/>
        </w:rPr>
        <w:t xml:space="preserve"> Giá dịch vụ y tế </w:t>
      </w:r>
      <w:r w:rsidR="00C05089" w:rsidRPr="00A12ADD">
        <w:rPr>
          <w:color w:val="auto"/>
          <w:szCs w:val="28"/>
        </w:rPr>
        <w:t xml:space="preserve">do Sở Y tế cung cấp </w:t>
      </w:r>
      <w:r w:rsidRPr="00A12ADD">
        <w:rPr>
          <w:color w:val="auto"/>
          <w:szCs w:val="28"/>
        </w:rPr>
        <w:t>không đổi so tháng trước</w:t>
      </w:r>
      <w:r w:rsidR="008E20C8" w:rsidRPr="00A12ADD">
        <w:rPr>
          <w:color w:val="auto"/>
          <w:szCs w:val="28"/>
        </w:rPr>
        <w:t xml:space="preserve">, </w:t>
      </w:r>
      <w:r w:rsidRPr="00A12ADD">
        <w:rPr>
          <w:color w:val="auto"/>
          <w:szCs w:val="28"/>
        </w:rPr>
        <w:t>cụ thể:</w:t>
      </w:r>
    </w:p>
    <w:p w:rsidR="000F1F0A" w:rsidRPr="00A12ADD" w:rsidRDefault="000F1F0A" w:rsidP="005A6834">
      <w:pPr>
        <w:tabs>
          <w:tab w:val="left" w:pos="0"/>
          <w:tab w:val="left" w:pos="284"/>
        </w:tabs>
        <w:spacing w:before="120" w:after="120"/>
        <w:jc w:val="both"/>
        <w:rPr>
          <w:color w:val="auto"/>
          <w:szCs w:val="28"/>
          <w:lang w:val="fr-FR"/>
        </w:rPr>
      </w:pPr>
      <w:r w:rsidRPr="00A12ADD">
        <w:rPr>
          <w:color w:val="auto"/>
          <w:szCs w:val="28"/>
          <w:lang w:val="fr-FR"/>
        </w:rPr>
        <w:tab/>
      </w:r>
      <w:r w:rsidRPr="00A12ADD">
        <w:rPr>
          <w:color w:val="auto"/>
          <w:szCs w:val="28"/>
          <w:lang w:val="fr-FR"/>
        </w:rPr>
        <w:tab/>
        <w:t>- Đối với dịch vụ khám bệnh, chữa bệnh không thuộc phạm vi thanh toán của Quỹ bảo hiểm y tế trong các cơ sở khám bệnh, chữa bệnh của Nhà nước: Khám bệnh tại bệnh viện hạng 1 là 39.000 đồng/lượt</w:t>
      </w:r>
      <w:r w:rsidR="007549B1" w:rsidRPr="00A12ADD">
        <w:rPr>
          <w:color w:val="auto"/>
          <w:szCs w:val="28"/>
          <w:lang w:val="fr-FR"/>
        </w:rPr>
        <w:t> ;</w:t>
      </w:r>
      <w:r w:rsidRPr="00A12ADD">
        <w:rPr>
          <w:color w:val="auto"/>
          <w:szCs w:val="28"/>
          <w:lang w:val="fr-FR"/>
        </w:rPr>
        <w:t xml:space="preserve"> </w:t>
      </w:r>
      <w:r w:rsidR="00D44C2D" w:rsidRPr="00A12ADD">
        <w:rPr>
          <w:color w:val="auto"/>
          <w:szCs w:val="28"/>
          <w:lang w:val="fr-FR"/>
        </w:rPr>
        <w:t>dịch vụ n</w:t>
      </w:r>
      <w:r w:rsidRPr="00A12ADD">
        <w:rPr>
          <w:color w:val="auto"/>
          <w:szCs w:val="28"/>
          <w:lang w:val="fr-FR"/>
        </w:rPr>
        <w:t>gày giường điều trị nội trú nội khoa, loại 1</w:t>
      </w:r>
      <w:r w:rsidR="00D44C2D" w:rsidRPr="00A12ADD">
        <w:rPr>
          <w:color w:val="auto"/>
          <w:szCs w:val="28"/>
          <w:lang w:val="fr-FR"/>
        </w:rPr>
        <w:t xml:space="preserve"> tại bệnh viện hạng 1 là 199.100 đồng/ngày</w:t>
      </w:r>
      <w:r w:rsidR="007549B1" w:rsidRPr="00A12ADD">
        <w:rPr>
          <w:color w:val="auto"/>
          <w:szCs w:val="28"/>
          <w:lang w:val="fr-FR"/>
        </w:rPr>
        <w:t>;</w:t>
      </w:r>
      <w:r w:rsidR="00D44C2D" w:rsidRPr="00A12ADD">
        <w:rPr>
          <w:color w:val="auto"/>
          <w:szCs w:val="28"/>
          <w:lang w:val="fr-FR"/>
        </w:rPr>
        <w:t xml:space="preserve"> </w:t>
      </w:r>
      <w:r w:rsidR="007549B1" w:rsidRPr="00A12ADD">
        <w:rPr>
          <w:color w:val="auto"/>
          <w:szCs w:val="28"/>
          <w:lang w:val="fr-FR"/>
        </w:rPr>
        <w:t xml:space="preserve">siêu âm 49.000 đồng/lượt; dịch vụ chụp X-quang số hóa 1 phim 47.000 đồng/lượt; điện </w:t>
      </w:r>
      <w:r w:rsidR="007549B1" w:rsidRPr="00A12ADD">
        <w:rPr>
          <w:color w:val="auto"/>
          <w:szCs w:val="28"/>
          <w:lang w:val="fr-FR"/>
        </w:rPr>
        <w:lastRenderedPageBreak/>
        <w:t>tâm đồ 45.900 đồng/lượt; nội soi thực quản-dạ dày- tá tràng ống mềm không sinh thiết 231.000 đồng/lượt,</w:t>
      </w:r>
      <w:r w:rsidR="001F62D8" w:rsidRPr="00A12ADD">
        <w:rPr>
          <w:color w:val="auto"/>
          <w:szCs w:val="28"/>
          <w:lang w:val="fr-FR"/>
        </w:rPr>
        <w:t xml:space="preserve"> châm cứu (</w:t>
      </w:r>
      <w:r w:rsidR="00811DDE" w:rsidRPr="00A12ADD">
        <w:rPr>
          <w:color w:val="auto"/>
          <w:szCs w:val="28"/>
          <w:lang w:val="fr-FR"/>
        </w:rPr>
        <w:t xml:space="preserve">có </w:t>
      </w:r>
      <w:r w:rsidR="001F62D8" w:rsidRPr="00A12ADD">
        <w:rPr>
          <w:color w:val="auto"/>
          <w:szCs w:val="28"/>
          <w:lang w:val="fr-FR"/>
        </w:rPr>
        <w:t>kim dài) 81.800đ/lượt</w:t>
      </w:r>
      <w:r w:rsidR="007549B1" w:rsidRPr="00A12ADD">
        <w:rPr>
          <w:color w:val="auto"/>
          <w:szCs w:val="28"/>
          <w:lang w:val="fr-FR"/>
        </w:rPr>
        <w:t>…</w:t>
      </w:r>
    </w:p>
    <w:p w:rsidR="007549B1" w:rsidRPr="00A12ADD" w:rsidRDefault="007549B1" w:rsidP="005A6834">
      <w:pPr>
        <w:tabs>
          <w:tab w:val="left" w:pos="0"/>
          <w:tab w:val="left" w:pos="709"/>
        </w:tabs>
        <w:spacing w:before="120" w:after="120"/>
        <w:jc w:val="both"/>
        <w:rPr>
          <w:color w:val="auto"/>
          <w:szCs w:val="28"/>
          <w:lang w:val="fr-FR"/>
        </w:rPr>
      </w:pPr>
      <w:r w:rsidRPr="00A12ADD">
        <w:rPr>
          <w:color w:val="auto"/>
          <w:szCs w:val="28"/>
          <w:lang w:val="fr-FR"/>
        </w:rPr>
        <w:tab/>
      </w:r>
      <w:r w:rsidRPr="00A12ADD">
        <w:rPr>
          <w:color w:val="auto"/>
          <w:szCs w:val="28"/>
          <w:lang w:val="fr-FR"/>
        </w:rPr>
        <w:tab/>
        <w:t>- Đối với dịch vụ khám bệnh, chữa bệnh theo yêu cầu tại cơ sở khám bệnh, chữa bệnh của Nhà nước (tại Trung tâm dịch vụ Bệnh viện đa khoa tỉnh Khánh Hòa): Khám bệnh 70.000 đồng/lượt;</w:t>
      </w:r>
      <w:r w:rsidR="001F62D8" w:rsidRPr="00A12ADD">
        <w:rPr>
          <w:color w:val="auto"/>
          <w:szCs w:val="28"/>
          <w:lang w:val="fr-FR"/>
        </w:rPr>
        <w:t xml:space="preserve"> </w:t>
      </w:r>
      <w:r w:rsidRPr="00A12ADD">
        <w:rPr>
          <w:color w:val="auto"/>
          <w:szCs w:val="28"/>
          <w:lang w:val="fr-FR"/>
        </w:rPr>
        <w:t xml:space="preserve">siêu âm </w:t>
      </w:r>
      <w:r w:rsidR="00D84B92" w:rsidRPr="00A12ADD">
        <w:rPr>
          <w:color w:val="auto"/>
          <w:szCs w:val="28"/>
          <w:lang w:val="fr-FR"/>
        </w:rPr>
        <w:t>trắng đen 100.000 đồng/lượt;</w:t>
      </w:r>
      <w:r w:rsidRPr="00A12ADD">
        <w:rPr>
          <w:color w:val="auto"/>
          <w:szCs w:val="28"/>
          <w:lang w:val="fr-FR"/>
        </w:rPr>
        <w:t xml:space="preserve"> dịch vụ chụp X-quang số hóa 1 phim </w:t>
      </w:r>
      <w:r w:rsidR="00D84B92" w:rsidRPr="00A12ADD">
        <w:rPr>
          <w:color w:val="auto"/>
          <w:szCs w:val="28"/>
          <w:lang w:val="fr-FR"/>
        </w:rPr>
        <w:t>100</w:t>
      </w:r>
      <w:r w:rsidRPr="00A12ADD">
        <w:rPr>
          <w:color w:val="auto"/>
          <w:szCs w:val="28"/>
          <w:lang w:val="fr-FR"/>
        </w:rPr>
        <w:t>.000 đồng/lượt</w:t>
      </w:r>
      <w:r w:rsidR="00D84B92" w:rsidRPr="00A12ADD">
        <w:rPr>
          <w:color w:val="auto"/>
          <w:szCs w:val="28"/>
          <w:lang w:val="fr-FR"/>
        </w:rPr>
        <w:t>;</w:t>
      </w:r>
      <w:r w:rsidRPr="00A12ADD">
        <w:rPr>
          <w:color w:val="auto"/>
          <w:szCs w:val="28"/>
          <w:lang w:val="fr-FR"/>
        </w:rPr>
        <w:t xml:space="preserve"> điện tâm đồ </w:t>
      </w:r>
      <w:r w:rsidR="00D84B92" w:rsidRPr="00A12ADD">
        <w:rPr>
          <w:color w:val="auto"/>
          <w:szCs w:val="28"/>
          <w:lang w:val="fr-FR"/>
        </w:rPr>
        <w:t>60.000</w:t>
      </w:r>
      <w:r w:rsidRPr="00A12ADD">
        <w:rPr>
          <w:color w:val="auto"/>
          <w:szCs w:val="28"/>
          <w:lang w:val="fr-FR"/>
        </w:rPr>
        <w:t xml:space="preserve"> đồng/lượt</w:t>
      </w:r>
      <w:r w:rsidR="00D84B92" w:rsidRPr="00A12ADD">
        <w:rPr>
          <w:color w:val="auto"/>
          <w:szCs w:val="28"/>
          <w:lang w:val="fr-FR"/>
        </w:rPr>
        <w:t>;</w:t>
      </w:r>
      <w:r w:rsidRPr="00A12ADD">
        <w:rPr>
          <w:color w:val="auto"/>
          <w:szCs w:val="28"/>
          <w:lang w:val="fr-FR"/>
        </w:rPr>
        <w:t xml:space="preserve"> nội soi thực quản-dạ dày- tá tràng ống mềm không sinh thiết </w:t>
      </w:r>
      <w:r w:rsidR="00D84B92" w:rsidRPr="00A12ADD">
        <w:rPr>
          <w:color w:val="auto"/>
          <w:szCs w:val="28"/>
          <w:lang w:val="fr-FR"/>
        </w:rPr>
        <w:t>340</w:t>
      </w:r>
      <w:r w:rsidRPr="00A12ADD">
        <w:rPr>
          <w:color w:val="auto"/>
          <w:szCs w:val="28"/>
          <w:lang w:val="fr-FR"/>
        </w:rPr>
        <w:t>.000 đồng/lượt,</w:t>
      </w:r>
      <w:r w:rsidR="001F62D8" w:rsidRPr="00A12ADD">
        <w:rPr>
          <w:color w:val="auto"/>
          <w:szCs w:val="28"/>
          <w:lang w:val="fr-FR"/>
        </w:rPr>
        <w:t xml:space="preserve"> châm cứu (có kim dài) 100.000đ/lượt</w:t>
      </w:r>
      <w:r w:rsidRPr="00A12ADD">
        <w:rPr>
          <w:color w:val="auto"/>
          <w:szCs w:val="28"/>
          <w:lang w:val="fr-FR"/>
        </w:rPr>
        <w:t>…</w:t>
      </w:r>
    </w:p>
    <w:p w:rsidR="00D84B92" w:rsidRPr="00A12ADD" w:rsidRDefault="00D84B92" w:rsidP="005A6834">
      <w:pPr>
        <w:tabs>
          <w:tab w:val="left" w:pos="0"/>
          <w:tab w:val="left" w:pos="709"/>
        </w:tabs>
        <w:spacing w:before="120" w:after="120"/>
        <w:jc w:val="both"/>
        <w:rPr>
          <w:color w:val="auto"/>
          <w:szCs w:val="28"/>
          <w:lang w:val="fr-FR"/>
        </w:rPr>
      </w:pPr>
      <w:r w:rsidRPr="00A12ADD">
        <w:rPr>
          <w:color w:val="auto"/>
          <w:szCs w:val="28"/>
          <w:lang w:val="fr-FR"/>
        </w:rPr>
        <w:tab/>
        <w:t xml:space="preserve">- Đối với dịch vụ khám bệnh, chữa </w:t>
      </w:r>
      <w:proofErr w:type="gramStart"/>
      <w:r w:rsidRPr="00A12ADD">
        <w:rPr>
          <w:color w:val="auto"/>
          <w:szCs w:val="28"/>
          <w:lang w:val="fr-FR"/>
        </w:rPr>
        <w:t>bệnh  tại</w:t>
      </w:r>
      <w:proofErr w:type="gramEnd"/>
      <w:r w:rsidRPr="00A12ADD">
        <w:rPr>
          <w:color w:val="auto"/>
          <w:szCs w:val="28"/>
          <w:lang w:val="fr-FR"/>
        </w:rPr>
        <w:t xml:space="preserve"> cơ sở khám bệnh, chữa bệnh tư nhân (tại Phòng khám Đa khoa Thiện Trang): Khám bệnh 70.000 đồng/lượt; siêu âm 180.000 đồng/lượt; dịch vụ chụp X-quang số hóa 1 phim 180.000 đồng/lượt; điện tâm đồ 70.000 đồng/lượt; nội soi thực quản-dạ dày- tá tràng ống mềm không sinh thiết 350.000 đồng/lượt,</w:t>
      </w:r>
      <w:r w:rsidR="00C042F3" w:rsidRPr="00A12ADD">
        <w:rPr>
          <w:color w:val="auto"/>
          <w:szCs w:val="28"/>
          <w:lang w:val="fr-FR"/>
        </w:rPr>
        <w:t xml:space="preserve"> hàn composite cổ răng 200.000đ/lượt..</w:t>
      </w:r>
    </w:p>
    <w:p w:rsidR="003126C4" w:rsidRPr="00A12ADD" w:rsidRDefault="003126C4" w:rsidP="005A6834">
      <w:pPr>
        <w:tabs>
          <w:tab w:val="left" w:pos="0"/>
          <w:tab w:val="left" w:pos="709"/>
        </w:tabs>
        <w:spacing w:before="120" w:after="120"/>
        <w:jc w:val="both"/>
        <w:rPr>
          <w:b/>
          <w:i/>
          <w:color w:val="auto"/>
          <w:szCs w:val="28"/>
        </w:rPr>
      </w:pPr>
      <w:r w:rsidRPr="00A12ADD">
        <w:rPr>
          <w:b/>
          <w:color w:val="auto"/>
          <w:szCs w:val="28"/>
          <w:lang w:val="fr-FR"/>
        </w:rPr>
        <w:tab/>
      </w:r>
      <w:r w:rsidRPr="00A12ADD">
        <w:rPr>
          <w:b/>
          <w:i/>
          <w:color w:val="auto"/>
          <w:szCs w:val="28"/>
        </w:rPr>
        <w:t>7. Giao thông:</w:t>
      </w:r>
    </w:p>
    <w:p w:rsidR="00925815" w:rsidRPr="00A12ADD" w:rsidRDefault="003126C4" w:rsidP="005A6834">
      <w:pPr>
        <w:pStyle w:val="BodyText"/>
        <w:spacing w:before="120" w:after="120"/>
        <w:ind w:firstLine="720"/>
        <w:jc w:val="both"/>
        <w:rPr>
          <w:i/>
          <w:szCs w:val="28"/>
        </w:rPr>
      </w:pPr>
      <w:r w:rsidRPr="00A12ADD">
        <w:rPr>
          <w:i/>
          <w:szCs w:val="28"/>
        </w:rPr>
        <w:t xml:space="preserve">a) Dịch vụ trông giữ </w:t>
      </w:r>
      <w:proofErr w:type="gramStart"/>
      <w:r w:rsidRPr="00A12ADD">
        <w:rPr>
          <w:i/>
          <w:szCs w:val="28"/>
        </w:rPr>
        <w:t>xe</w:t>
      </w:r>
      <w:proofErr w:type="gramEnd"/>
      <w:r w:rsidRPr="00A12ADD">
        <w:rPr>
          <w:i/>
          <w:szCs w:val="28"/>
        </w:rPr>
        <w:t xml:space="preserve">: </w:t>
      </w:r>
    </w:p>
    <w:p w:rsidR="00803069" w:rsidRPr="00A12ADD" w:rsidRDefault="00BF7152" w:rsidP="005A6834">
      <w:pPr>
        <w:pStyle w:val="BodyText"/>
        <w:spacing w:before="120" w:after="120"/>
        <w:ind w:firstLine="720"/>
        <w:jc w:val="both"/>
        <w:rPr>
          <w:i/>
          <w:szCs w:val="28"/>
        </w:rPr>
      </w:pPr>
      <w:proofErr w:type="gramStart"/>
      <w:r w:rsidRPr="00A12ADD">
        <w:rPr>
          <w:szCs w:val="28"/>
        </w:rPr>
        <w:t>Giá dịch vụ</w:t>
      </w:r>
      <w:r w:rsidRPr="00A12ADD">
        <w:rPr>
          <w:szCs w:val="28"/>
          <w:lang w:val="vi-VN"/>
        </w:rPr>
        <w:t xml:space="preserve"> </w:t>
      </w:r>
      <w:r w:rsidRPr="00A12ADD">
        <w:rPr>
          <w:szCs w:val="28"/>
        </w:rPr>
        <w:t>trông giữ</w:t>
      </w:r>
      <w:r w:rsidRPr="00A12ADD">
        <w:rPr>
          <w:szCs w:val="28"/>
          <w:lang w:val="vi-VN"/>
        </w:rPr>
        <w:t xml:space="preserve"> xe máy</w:t>
      </w:r>
      <w:r w:rsidRPr="00A12ADD">
        <w:rPr>
          <w:szCs w:val="28"/>
        </w:rPr>
        <w:t>, xe ô tô</w:t>
      </w:r>
      <w:r w:rsidRPr="00A12ADD">
        <w:rPr>
          <w:szCs w:val="28"/>
          <w:lang w:val="vi-VN"/>
        </w:rPr>
        <w:t xml:space="preserve"> </w:t>
      </w:r>
      <w:r w:rsidRPr="00A12ADD">
        <w:rPr>
          <w:szCs w:val="28"/>
        </w:rPr>
        <w:t>thực hiện</w:t>
      </w:r>
      <w:r w:rsidRPr="00A12ADD">
        <w:rPr>
          <w:szCs w:val="28"/>
          <w:lang w:val="vi-VN"/>
        </w:rPr>
        <w:t xml:space="preserve"> </w:t>
      </w:r>
      <w:r w:rsidRPr="00A12ADD">
        <w:rPr>
          <w:szCs w:val="28"/>
        </w:rPr>
        <w:t xml:space="preserve">theo Quyết định số 36/2016/QĐ-UBND ngày 16/12/2016 của UBND tỉnh về việc </w:t>
      </w:r>
      <w:r w:rsidRPr="00A12ADD">
        <w:rPr>
          <w:bCs/>
          <w:szCs w:val="28"/>
        </w:rPr>
        <w:t>ban hành giá dịch vụ trông giữ xe đạp, xe máy, xe ô tô trên địa bàn tỉnh Khánh Hòa, cụ thể g</w:t>
      </w:r>
      <w:r w:rsidRPr="00A12ADD">
        <w:rPr>
          <w:szCs w:val="28"/>
        </w:rPr>
        <w:t xml:space="preserve">iá dịch vụ trông giữ xe tại các điểm đỗ, bãi trông giữ phương tiện được đầu tư bằng nguồn vốn ngoài ngân sách nhà nước </w:t>
      </w:r>
      <w:r w:rsidRPr="00A12ADD">
        <w:rPr>
          <w:spacing w:val="-2"/>
          <w:szCs w:val="28"/>
        </w:rPr>
        <w:t>theo lượt ban ngày</w:t>
      </w:r>
      <w:r w:rsidRPr="00A12ADD">
        <w:rPr>
          <w:b/>
          <w:spacing w:val="-2"/>
          <w:szCs w:val="28"/>
        </w:rPr>
        <w:t xml:space="preserve"> </w:t>
      </w:r>
      <w:r w:rsidRPr="00A12ADD">
        <w:rPr>
          <w:szCs w:val="28"/>
        </w:rPr>
        <w:t xml:space="preserve">tối đa không quá 4.500 đồng/xe/lượt đối với dịch vụ trông giữ xe máy, </w:t>
      </w:r>
      <w:r w:rsidRPr="00A12ADD">
        <w:rPr>
          <w:szCs w:val="28"/>
          <w:lang w:val="es-ES"/>
        </w:rPr>
        <w:t xml:space="preserve">xe máy điện; </w:t>
      </w:r>
      <w:r w:rsidRPr="00A12ADD">
        <w:rPr>
          <w:szCs w:val="28"/>
        </w:rPr>
        <w:t>tối đa không quá 18.000 đồng/xe/lượt đối với dịch vụ t</w:t>
      </w:r>
      <w:r w:rsidRPr="00A12ADD">
        <w:rPr>
          <w:szCs w:val="28"/>
          <w:lang w:val="es-ES"/>
        </w:rPr>
        <w:t xml:space="preserve">rông giữ ô tô thiết kế dùng để chở người dưới 12 chỗ ngồi </w:t>
      </w:r>
      <w:r w:rsidRPr="00A12ADD">
        <w:rPr>
          <w:szCs w:val="28"/>
        </w:rPr>
        <w:t xml:space="preserve">(khuyến khích áp dụng mức thu bằng </w:t>
      </w:r>
      <w:r w:rsidRPr="00A12ADD">
        <w:rPr>
          <w:szCs w:val="28"/>
          <w:lang w:val="nb-NO"/>
        </w:rPr>
        <w:t>dịch vụ</w:t>
      </w:r>
      <w:r w:rsidRPr="00A12ADD">
        <w:rPr>
          <w:szCs w:val="28"/>
          <w:lang w:val="vi-VN"/>
        </w:rPr>
        <w:t xml:space="preserve"> </w:t>
      </w:r>
      <w:r w:rsidRPr="00A12ADD">
        <w:rPr>
          <w:szCs w:val="28"/>
          <w:lang w:val="nb-NO"/>
        </w:rPr>
        <w:t xml:space="preserve">giữ xe tại các điểm đỗ, bãi trông giữ phương tiện được đầu tư bằng nguồn vốn ngân sách nhà nước là </w:t>
      </w:r>
      <w:r w:rsidRPr="00A12ADD">
        <w:rPr>
          <w:szCs w:val="28"/>
        </w:rPr>
        <w:t xml:space="preserve">3.000 đồng/xe/lượt đối với dịch vụ trông giữ xe máy, </w:t>
      </w:r>
      <w:r w:rsidRPr="00A12ADD">
        <w:rPr>
          <w:szCs w:val="28"/>
          <w:lang w:val="es-ES"/>
        </w:rPr>
        <w:t xml:space="preserve">xe máy điện và </w:t>
      </w:r>
      <w:r w:rsidRPr="00A12ADD">
        <w:rPr>
          <w:szCs w:val="28"/>
        </w:rPr>
        <w:t>12.000 đồng/xe/lượt đối với dịch vụ t</w:t>
      </w:r>
      <w:r w:rsidRPr="00A12ADD">
        <w:rPr>
          <w:szCs w:val="28"/>
          <w:lang w:val="es-ES"/>
        </w:rPr>
        <w:t>rông giữ ô tô thiết kế dùng để chở người dưới 12 chỗ ngồi</w:t>
      </w:r>
      <w:r w:rsidRPr="00A12ADD">
        <w:rPr>
          <w:szCs w:val="28"/>
        </w:rPr>
        <w:t>)</w:t>
      </w:r>
      <w:r w:rsidR="00771CCE" w:rsidRPr="00A12ADD">
        <w:rPr>
          <w:szCs w:val="28"/>
        </w:rPr>
        <w:t>.</w:t>
      </w:r>
      <w:proofErr w:type="gramEnd"/>
    </w:p>
    <w:p w:rsidR="00803069" w:rsidRPr="00A12ADD" w:rsidRDefault="0097282D" w:rsidP="005A6834">
      <w:pPr>
        <w:pStyle w:val="BodyText"/>
        <w:spacing w:before="120" w:after="120"/>
        <w:ind w:firstLine="720"/>
        <w:jc w:val="both"/>
        <w:rPr>
          <w:i/>
          <w:szCs w:val="28"/>
        </w:rPr>
      </w:pPr>
      <w:r w:rsidRPr="00A12ADD">
        <w:rPr>
          <w:i/>
          <w:szCs w:val="28"/>
        </w:rPr>
        <w:t>b) Giá cước</w:t>
      </w:r>
      <w:r w:rsidR="003A6A98" w:rsidRPr="00A12ADD">
        <w:rPr>
          <w:i/>
          <w:szCs w:val="28"/>
        </w:rPr>
        <w:t xml:space="preserve"> </w:t>
      </w:r>
      <w:r w:rsidRPr="00A12ADD">
        <w:rPr>
          <w:i/>
          <w:szCs w:val="28"/>
        </w:rPr>
        <w:t>vận tải hành khách:</w:t>
      </w:r>
    </w:p>
    <w:p w:rsidR="00C3375D" w:rsidRPr="00A12ADD" w:rsidRDefault="00FF3F6A" w:rsidP="0021779C">
      <w:pPr>
        <w:jc w:val="both"/>
        <w:rPr>
          <w:color w:val="auto"/>
          <w:szCs w:val="28"/>
        </w:rPr>
      </w:pPr>
      <w:r w:rsidRPr="00A12ADD">
        <w:rPr>
          <w:szCs w:val="28"/>
          <w:lang w:val="fr-FR"/>
        </w:rPr>
        <w:tab/>
      </w:r>
      <w:r w:rsidR="00E818A8" w:rsidRPr="00A12ADD">
        <w:rPr>
          <w:color w:val="000000" w:themeColor="text1"/>
          <w:szCs w:val="28"/>
          <w:lang w:val="nl-NL"/>
        </w:rPr>
        <w:t xml:space="preserve">- </w:t>
      </w:r>
      <w:r w:rsidR="008F63B5" w:rsidRPr="00A12ADD">
        <w:rPr>
          <w:color w:val="000000" w:themeColor="text1"/>
          <w:szCs w:val="28"/>
          <w:lang w:val="nl-NL"/>
        </w:rPr>
        <w:t xml:space="preserve">Tháng </w:t>
      </w:r>
      <w:r w:rsidR="000D2FA0" w:rsidRPr="00A12ADD">
        <w:rPr>
          <w:color w:val="000000" w:themeColor="text1"/>
          <w:szCs w:val="28"/>
          <w:lang w:val="nl-NL"/>
        </w:rPr>
        <w:t>3</w:t>
      </w:r>
      <w:r w:rsidR="008F63B5" w:rsidRPr="00A12ADD">
        <w:rPr>
          <w:color w:val="000000" w:themeColor="text1"/>
          <w:szCs w:val="28"/>
          <w:lang w:val="nl-NL"/>
        </w:rPr>
        <w:t>/202</w:t>
      </w:r>
      <w:r w:rsidR="00AB60C7" w:rsidRPr="00A12ADD">
        <w:rPr>
          <w:color w:val="000000" w:themeColor="text1"/>
          <w:szCs w:val="28"/>
          <w:lang w:val="nl-NL"/>
        </w:rPr>
        <w:t>4</w:t>
      </w:r>
      <w:r w:rsidR="00004C2D" w:rsidRPr="00A12ADD">
        <w:rPr>
          <w:color w:val="000000" w:themeColor="text1"/>
          <w:szCs w:val="28"/>
          <w:lang w:val="nl-NL"/>
        </w:rPr>
        <w:t>,</w:t>
      </w:r>
      <w:r w:rsidR="00CF0BFE" w:rsidRPr="00A12ADD">
        <w:rPr>
          <w:color w:val="000000" w:themeColor="text1"/>
          <w:szCs w:val="28"/>
          <w:lang w:val="nl-NL"/>
        </w:rPr>
        <w:t xml:space="preserve"> </w:t>
      </w:r>
      <w:r w:rsidR="00004C2D" w:rsidRPr="00A12ADD">
        <w:rPr>
          <w:color w:val="000000" w:themeColor="text1"/>
          <w:szCs w:val="28"/>
          <w:lang w:val="nl-NL"/>
        </w:rPr>
        <w:t xml:space="preserve">các hãng xe </w:t>
      </w:r>
      <w:r w:rsidR="00771CCE" w:rsidRPr="00A12ADD">
        <w:rPr>
          <w:color w:val="000000" w:themeColor="text1"/>
          <w:szCs w:val="28"/>
          <w:lang w:val="nl-NL"/>
        </w:rPr>
        <w:t>vận tải hành khách t</w:t>
      </w:r>
      <w:r w:rsidR="00004C2D" w:rsidRPr="00A12ADD">
        <w:rPr>
          <w:color w:val="000000" w:themeColor="text1"/>
          <w:szCs w:val="28"/>
          <w:lang w:val="nl-NL"/>
        </w:rPr>
        <w:t>uyến</w:t>
      </w:r>
      <w:r w:rsidR="00771CCE" w:rsidRPr="00A12ADD">
        <w:rPr>
          <w:color w:val="000000" w:themeColor="text1"/>
          <w:szCs w:val="28"/>
          <w:lang w:val="nl-NL"/>
        </w:rPr>
        <w:t xml:space="preserve"> cố định</w:t>
      </w:r>
      <w:r w:rsidR="003A7332" w:rsidRPr="00A12ADD">
        <w:rPr>
          <w:color w:val="000000" w:themeColor="text1"/>
          <w:szCs w:val="28"/>
          <w:lang w:val="nl-NL"/>
        </w:rPr>
        <w:t xml:space="preserve"> </w:t>
      </w:r>
      <w:r w:rsidR="00004C2D" w:rsidRPr="00A12ADD">
        <w:rPr>
          <w:color w:val="000000" w:themeColor="text1"/>
          <w:szCs w:val="28"/>
          <w:lang w:val="nl-NL"/>
        </w:rPr>
        <w:t xml:space="preserve">hoạt động </w:t>
      </w:r>
      <w:r w:rsidR="00CF0BFE" w:rsidRPr="00A12ADD">
        <w:rPr>
          <w:color w:val="000000" w:themeColor="text1"/>
          <w:szCs w:val="28"/>
          <w:lang w:val="nl-NL"/>
        </w:rPr>
        <w:t xml:space="preserve">ổn định và đảm bảo thích ứng an toàn, linh hoạt, kiểm soát hiệu quả dịch Covid-19 </w:t>
      </w:r>
      <w:r w:rsidR="00004C2D" w:rsidRPr="00A12ADD">
        <w:rPr>
          <w:color w:val="000000" w:themeColor="text1"/>
          <w:szCs w:val="28"/>
          <w:lang w:val="nl-NL"/>
        </w:rPr>
        <w:t>như</w:t>
      </w:r>
      <w:r w:rsidR="00D20D13" w:rsidRPr="00A12ADD">
        <w:rPr>
          <w:color w:val="000000" w:themeColor="text1"/>
          <w:szCs w:val="28"/>
          <w:lang w:val="nl-NL"/>
        </w:rPr>
        <w:t>:</w:t>
      </w:r>
      <w:r w:rsidR="00004C2D" w:rsidRPr="00A12ADD">
        <w:rPr>
          <w:color w:val="000000" w:themeColor="text1"/>
          <w:szCs w:val="28"/>
          <w:lang w:val="nl-NL"/>
        </w:rPr>
        <w:t xml:space="preserve"> hãng xe Phương Nam, Nhà, Huỳnh Gia, Phương Trang, Trà Lan Viên, Cúc Tùng</w:t>
      </w:r>
      <w:r w:rsidR="008E0097" w:rsidRPr="00A12ADD">
        <w:rPr>
          <w:color w:val="000000" w:themeColor="text1"/>
          <w:szCs w:val="28"/>
          <w:lang w:val="nl-NL"/>
        </w:rPr>
        <w:t>, Hải Sơn</w:t>
      </w:r>
      <w:r w:rsidR="00146F40" w:rsidRPr="00A12ADD">
        <w:rPr>
          <w:color w:val="000000" w:themeColor="text1"/>
          <w:szCs w:val="28"/>
          <w:lang w:val="nl-NL"/>
        </w:rPr>
        <w:t xml:space="preserve">, </w:t>
      </w:r>
      <w:r w:rsidR="002945AC" w:rsidRPr="00A12ADD">
        <w:rPr>
          <w:color w:val="000000" w:themeColor="text1"/>
          <w:szCs w:val="28"/>
          <w:lang w:val="nl-NL"/>
        </w:rPr>
        <w:t>Khanh Phong</w:t>
      </w:r>
      <w:r w:rsidR="00C838C7" w:rsidRPr="00A12ADD">
        <w:rPr>
          <w:color w:val="000000" w:themeColor="text1"/>
          <w:szCs w:val="28"/>
          <w:lang w:val="nl-NL"/>
        </w:rPr>
        <w:t>, Liên Hưng, Phúc An</w:t>
      </w:r>
      <w:r w:rsidR="002945AC" w:rsidRPr="00A12ADD">
        <w:rPr>
          <w:color w:val="000000" w:themeColor="text1"/>
          <w:szCs w:val="28"/>
          <w:lang w:val="nl-NL"/>
        </w:rPr>
        <w:t>....</w:t>
      </w:r>
      <w:r w:rsidR="00004C2D" w:rsidRPr="00A12ADD">
        <w:rPr>
          <w:color w:val="000000" w:themeColor="text1"/>
          <w:szCs w:val="28"/>
          <w:lang w:val="nl-NL"/>
        </w:rPr>
        <w:t xml:space="preserve">giá cước vận tải hành khách bằng xe ô tô giường nằm, máy lạnh tuyến Khánh Hòa đi thành phố Hồ Chí Minh </w:t>
      </w:r>
      <w:r w:rsidR="00D20D13" w:rsidRPr="00A12ADD">
        <w:rPr>
          <w:color w:val="000000" w:themeColor="text1"/>
          <w:szCs w:val="28"/>
          <w:lang w:val="nl-NL"/>
        </w:rPr>
        <w:t xml:space="preserve">có </w:t>
      </w:r>
      <w:r w:rsidR="00004C2D" w:rsidRPr="00A12ADD">
        <w:rPr>
          <w:color w:val="000000" w:themeColor="text1"/>
          <w:szCs w:val="28"/>
          <w:lang w:val="nl-NL"/>
        </w:rPr>
        <w:t>giá dao động từ 2</w:t>
      </w:r>
      <w:r w:rsidR="00E209CF" w:rsidRPr="00A12ADD">
        <w:rPr>
          <w:color w:val="000000" w:themeColor="text1"/>
          <w:szCs w:val="28"/>
          <w:lang w:val="nl-NL"/>
        </w:rPr>
        <w:t>5</w:t>
      </w:r>
      <w:r w:rsidR="00004C2D" w:rsidRPr="00A12ADD">
        <w:rPr>
          <w:color w:val="000000" w:themeColor="text1"/>
          <w:szCs w:val="28"/>
          <w:lang w:val="nl-NL"/>
        </w:rPr>
        <w:t>0.000-4</w:t>
      </w:r>
      <w:r w:rsidR="009031F7" w:rsidRPr="00A12ADD">
        <w:rPr>
          <w:color w:val="000000" w:themeColor="text1"/>
          <w:szCs w:val="28"/>
          <w:lang w:val="nl-NL"/>
        </w:rPr>
        <w:t>5</w:t>
      </w:r>
      <w:r w:rsidR="00004C2D" w:rsidRPr="00A12ADD">
        <w:rPr>
          <w:color w:val="000000" w:themeColor="text1"/>
          <w:szCs w:val="28"/>
          <w:lang w:val="nl-NL"/>
        </w:rPr>
        <w:t>0.000 đồng/vé</w:t>
      </w:r>
      <w:r w:rsidR="00635385" w:rsidRPr="00A12ADD">
        <w:rPr>
          <w:color w:val="000000" w:themeColor="text1"/>
          <w:szCs w:val="28"/>
          <w:lang w:val="nl-NL"/>
        </w:rPr>
        <w:t>.</w:t>
      </w:r>
      <w:r w:rsidR="0067795F" w:rsidRPr="00A12ADD">
        <w:rPr>
          <w:color w:val="000000" w:themeColor="text1"/>
          <w:szCs w:val="28"/>
          <w:lang w:val="nl-NL"/>
        </w:rPr>
        <w:t xml:space="preserve"> </w:t>
      </w:r>
    </w:p>
    <w:p w:rsidR="004F0296" w:rsidRPr="00A12ADD" w:rsidRDefault="00E818A8" w:rsidP="0001085A">
      <w:pPr>
        <w:pStyle w:val="NormalWeb"/>
        <w:spacing w:before="120" w:beforeAutospacing="0" w:after="120" w:afterAutospacing="0"/>
        <w:ind w:firstLine="720"/>
        <w:jc w:val="both"/>
        <w:textAlignment w:val="top"/>
        <w:rPr>
          <w:sz w:val="28"/>
          <w:szCs w:val="28"/>
          <w:lang w:val="fr-FR"/>
        </w:rPr>
      </w:pPr>
      <w:r w:rsidRPr="00A12ADD">
        <w:rPr>
          <w:sz w:val="28"/>
          <w:szCs w:val="28"/>
          <w:lang w:val="fr-FR"/>
        </w:rPr>
        <w:t xml:space="preserve">- </w:t>
      </w:r>
      <w:r w:rsidR="002C60F1" w:rsidRPr="00A12ADD">
        <w:rPr>
          <w:sz w:val="28"/>
          <w:szCs w:val="28"/>
          <w:lang w:val="fr-FR"/>
        </w:rPr>
        <w:t xml:space="preserve">Giá cước xe buýt nội tỉnh, dưới 30km giá 9.000 đồng/vé/lượt; cước taxi xe thường 4 chỗ ngồi có giá </w:t>
      </w:r>
      <w:r w:rsidR="00AA3B5A" w:rsidRPr="00A12ADD">
        <w:rPr>
          <w:sz w:val="28"/>
          <w:szCs w:val="28"/>
          <w:lang w:val="fr-FR"/>
        </w:rPr>
        <w:t>7</w:t>
      </w:r>
      <w:r w:rsidR="002C60F1" w:rsidRPr="00A12ADD">
        <w:rPr>
          <w:sz w:val="28"/>
          <w:szCs w:val="28"/>
          <w:lang w:val="fr-FR"/>
        </w:rPr>
        <w:t>.000 đồng/</w:t>
      </w:r>
      <w:r w:rsidR="00AA3B5A" w:rsidRPr="00A12ADD">
        <w:rPr>
          <w:sz w:val="28"/>
          <w:szCs w:val="28"/>
          <w:lang w:val="fr-FR"/>
        </w:rPr>
        <w:t>0,</w:t>
      </w:r>
      <w:r w:rsidR="00B25812" w:rsidRPr="00A12ADD">
        <w:rPr>
          <w:sz w:val="28"/>
          <w:szCs w:val="28"/>
          <w:lang w:val="fr-FR"/>
        </w:rPr>
        <w:t>55</w:t>
      </w:r>
      <w:r w:rsidR="00AA3B5A" w:rsidRPr="00A12ADD">
        <w:rPr>
          <w:sz w:val="28"/>
          <w:szCs w:val="28"/>
          <w:lang w:val="fr-FR"/>
        </w:rPr>
        <w:t xml:space="preserve">km </w:t>
      </w:r>
      <w:r w:rsidR="002C60F1" w:rsidRPr="00A12ADD">
        <w:rPr>
          <w:sz w:val="28"/>
          <w:szCs w:val="28"/>
          <w:lang w:val="fr-FR"/>
        </w:rPr>
        <w:t>đầu tiên, giá 1</w:t>
      </w:r>
      <w:r w:rsidR="00770ECD" w:rsidRPr="00A12ADD">
        <w:rPr>
          <w:sz w:val="28"/>
          <w:szCs w:val="28"/>
          <w:lang w:val="fr-FR"/>
        </w:rPr>
        <w:t>6</w:t>
      </w:r>
      <w:r w:rsidR="002C60F1" w:rsidRPr="00A12ADD">
        <w:rPr>
          <w:sz w:val="28"/>
          <w:szCs w:val="28"/>
          <w:lang w:val="fr-FR"/>
        </w:rPr>
        <w:t>.</w:t>
      </w:r>
      <w:r w:rsidR="009C0C75" w:rsidRPr="00A12ADD">
        <w:rPr>
          <w:sz w:val="28"/>
          <w:szCs w:val="28"/>
          <w:lang w:val="fr-FR"/>
        </w:rPr>
        <w:t>0</w:t>
      </w:r>
      <w:r w:rsidR="002C60F1" w:rsidRPr="00A12ADD">
        <w:rPr>
          <w:sz w:val="28"/>
          <w:szCs w:val="28"/>
          <w:lang w:val="fr-FR"/>
        </w:rPr>
        <w:t xml:space="preserve">00 đồng/km từ </w:t>
      </w:r>
      <w:r w:rsidR="00AA3B5A" w:rsidRPr="00A12ADD">
        <w:rPr>
          <w:sz w:val="28"/>
          <w:szCs w:val="28"/>
          <w:lang w:val="fr-FR"/>
        </w:rPr>
        <w:t xml:space="preserve">km tiếp theo đến </w:t>
      </w:r>
      <w:r w:rsidR="002C60F1" w:rsidRPr="00A12ADD">
        <w:rPr>
          <w:sz w:val="28"/>
          <w:szCs w:val="28"/>
          <w:lang w:val="fr-FR"/>
        </w:rPr>
        <w:t xml:space="preserve">km thứ 30 và giá </w:t>
      </w:r>
      <w:r w:rsidR="00AA3B5A" w:rsidRPr="00A12ADD">
        <w:rPr>
          <w:sz w:val="28"/>
          <w:szCs w:val="28"/>
          <w:lang w:val="fr-FR"/>
        </w:rPr>
        <w:t>10</w:t>
      </w:r>
      <w:r w:rsidR="002C60F1" w:rsidRPr="00A12ADD">
        <w:rPr>
          <w:sz w:val="28"/>
          <w:szCs w:val="28"/>
          <w:lang w:val="fr-FR"/>
        </w:rPr>
        <w:t>.</w:t>
      </w:r>
      <w:r w:rsidR="00AA3B5A" w:rsidRPr="00A12ADD">
        <w:rPr>
          <w:sz w:val="28"/>
          <w:szCs w:val="28"/>
          <w:lang w:val="fr-FR"/>
        </w:rPr>
        <w:t>5</w:t>
      </w:r>
      <w:r w:rsidR="002C60F1" w:rsidRPr="00A12ADD">
        <w:rPr>
          <w:sz w:val="28"/>
          <w:szCs w:val="28"/>
          <w:lang w:val="fr-FR"/>
        </w:rPr>
        <w:t xml:space="preserve">00 đồng/km từ km thứ 31 trở đi.   </w:t>
      </w:r>
    </w:p>
    <w:p w:rsidR="000F1F0A" w:rsidRPr="00A12ADD" w:rsidRDefault="00ED2226" w:rsidP="005A6834">
      <w:pPr>
        <w:spacing w:before="120" w:after="120"/>
        <w:ind w:left="720"/>
        <w:jc w:val="both"/>
        <w:rPr>
          <w:i/>
          <w:color w:val="auto"/>
          <w:szCs w:val="28"/>
          <w:lang w:val="fr-FR"/>
        </w:rPr>
      </w:pPr>
      <w:r w:rsidRPr="00A12ADD">
        <w:rPr>
          <w:i/>
          <w:color w:val="auto"/>
          <w:szCs w:val="28"/>
          <w:lang w:val="fr-FR"/>
        </w:rPr>
        <w:t>c) Xăng dầu:</w:t>
      </w:r>
    </w:p>
    <w:p w:rsidR="009704DC" w:rsidRPr="00A12ADD" w:rsidRDefault="00CE6E06" w:rsidP="005A6834">
      <w:pPr>
        <w:tabs>
          <w:tab w:val="left" w:pos="0"/>
          <w:tab w:val="left" w:pos="709"/>
        </w:tabs>
        <w:spacing w:before="120" w:after="120"/>
        <w:jc w:val="both"/>
        <w:rPr>
          <w:color w:val="auto"/>
          <w:szCs w:val="28"/>
        </w:rPr>
      </w:pPr>
      <w:r w:rsidRPr="00A12ADD">
        <w:rPr>
          <w:i/>
          <w:color w:val="auto"/>
          <w:szCs w:val="28"/>
          <w:lang w:val="fr-FR"/>
        </w:rPr>
        <w:tab/>
        <w:t xml:space="preserve">- </w:t>
      </w:r>
      <w:r w:rsidRPr="00A12ADD">
        <w:rPr>
          <w:color w:val="auto"/>
          <w:szCs w:val="28"/>
          <w:lang w:val="fr-FR"/>
        </w:rPr>
        <w:t>Giá xăng</w:t>
      </w:r>
      <w:r w:rsidR="00B06551" w:rsidRPr="00A12ADD">
        <w:rPr>
          <w:color w:val="auto"/>
          <w:szCs w:val="28"/>
          <w:lang w:val="fr-FR"/>
        </w:rPr>
        <w:t xml:space="preserve">, dầu </w:t>
      </w:r>
      <w:r w:rsidRPr="00A12ADD">
        <w:rPr>
          <w:color w:val="auto"/>
          <w:szCs w:val="28"/>
          <w:lang w:val="fr-FR"/>
        </w:rPr>
        <w:t>được điều chỉnh</w:t>
      </w:r>
      <w:r w:rsidR="0074544E" w:rsidRPr="00A12ADD">
        <w:rPr>
          <w:color w:val="auto"/>
          <w:szCs w:val="28"/>
          <w:lang w:val="fr-FR"/>
        </w:rPr>
        <w:t xml:space="preserve"> </w:t>
      </w:r>
      <w:r w:rsidR="0007643F" w:rsidRPr="00A12ADD">
        <w:rPr>
          <w:color w:val="auto"/>
          <w:szCs w:val="28"/>
          <w:lang w:val="fr-FR"/>
        </w:rPr>
        <w:t>0</w:t>
      </w:r>
      <w:r w:rsidR="0000384B" w:rsidRPr="00A12ADD">
        <w:rPr>
          <w:color w:val="auto"/>
          <w:szCs w:val="28"/>
          <w:lang w:val="fr-FR"/>
        </w:rPr>
        <w:t>4</w:t>
      </w:r>
      <w:r w:rsidR="00E56A07" w:rsidRPr="00A12ADD">
        <w:rPr>
          <w:color w:val="auto"/>
          <w:szCs w:val="28"/>
          <w:lang w:val="fr-FR"/>
        </w:rPr>
        <w:t xml:space="preserve"> lần vào </w:t>
      </w:r>
      <w:r w:rsidR="00E56A07" w:rsidRPr="00A12ADD">
        <w:rPr>
          <w:color w:val="000000"/>
          <w:spacing w:val="-2"/>
          <w:szCs w:val="28"/>
          <w:lang w:val="fr-FR"/>
        </w:rPr>
        <w:t xml:space="preserve">ngày </w:t>
      </w:r>
      <w:r w:rsidR="009518C9" w:rsidRPr="00A12ADD">
        <w:rPr>
          <w:color w:val="000000"/>
          <w:spacing w:val="-2"/>
          <w:szCs w:val="28"/>
          <w:lang w:val="fr-FR"/>
        </w:rPr>
        <w:t>29</w:t>
      </w:r>
      <w:r w:rsidR="0007643F" w:rsidRPr="00A12ADD">
        <w:rPr>
          <w:color w:val="000000"/>
          <w:spacing w:val="-2"/>
          <w:szCs w:val="28"/>
          <w:lang w:val="fr-FR"/>
        </w:rPr>
        <w:t>/</w:t>
      </w:r>
      <w:r w:rsidR="00176138" w:rsidRPr="00A12ADD">
        <w:rPr>
          <w:color w:val="000000"/>
          <w:spacing w:val="-2"/>
          <w:szCs w:val="28"/>
          <w:lang w:val="fr-FR"/>
        </w:rPr>
        <w:t>02</w:t>
      </w:r>
      <w:r w:rsidR="0007643F" w:rsidRPr="00A12ADD">
        <w:rPr>
          <w:color w:val="000000"/>
          <w:spacing w:val="-2"/>
          <w:szCs w:val="28"/>
          <w:lang w:val="fr-FR"/>
        </w:rPr>
        <w:t>/202</w:t>
      </w:r>
      <w:r w:rsidR="00176138" w:rsidRPr="00A12ADD">
        <w:rPr>
          <w:color w:val="000000"/>
          <w:spacing w:val="-2"/>
          <w:szCs w:val="28"/>
          <w:lang w:val="fr-FR"/>
        </w:rPr>
        <w:t>4</w:t>
      </w:r>
      <w:r w:rsidR="0007643F" w:rsidRPr="00A12ADD">
        <w:rPr>
          <w:color w:val="000000"/>
          <w:spacing w:val="-2"/>
          <w:szCs w:val="28"/>
          <w:lang w:val="fr-FR"/>
        </w:rPr>
        <w:t>,</w:t>
      </w:r>
      <w:r w:rsidR="000D3D8F" w:rsidRPr="00A12ADD">
        <w:rPr>
          <w:color w:val="000000"/>
          <w:spacing w:val="-2"/>
          <w:szCs w:val="28"/>
          <w:lang w:val="fr-FR"/>
        </w:rPr>
        <w:t xml:space="preserve"> </w:t>
      </w:r>
      <w:r w:rsidR="0007643F" w:rsidRPr="00A12ADD">
        <w:rPr>
          <w:color w:val="000000"/>
          <w:spacing w:val="-2"/>
          <w:szCs w:val="28"/>
          <w:lang w:val="fr-FR"/>
        </w:rPr>
        <w:t xml:space="preserve">ngày </w:t>
      </w:r>
      <w:r w:rsidR="005F3B8B" w:rsidRPr="00A12ADD">
        <w:rPr>
          <w:color w:val="000000"/>
          <w:spacing w:val="-2"/>
          <w:szCs w:val="28"/>
          <w:lang w:val="fr-FR"/>
        </w:rPr>
        <w:t>0</w:t>
      </w:r>
      <w:r w:rsidR="009518C9" w:rsidRPr="00A12ADD">
        <w:rPr>
          <w:color w:val="000000"/>
          <w:spacing w:val="-2"/>
          <w:szCs w:val="28"/>
          <w:lang w:val="fr-FR"/>
        </w:rPr>
        <w:t>7</w:t>
      </w:r>
      <w:r w:rsidR="00E56A07" w:rsidRPr="00A12ADD">
        <w:rPr>
          <w:color w:val="000000"/>
          <w:spacing w:val="-2"/>
          <w:szCs w:val="28"/>
          <w:lang w:val="fr-FR"/>
        </w:rPr>
        <w:t>/</w:t>
      </w:r>
      <w:r w:rsidR="009518C9" w:rsidRPr="00A12ADD">
        <w:rPr>
          <w:color w:val="000000"/>
          <w:spacing w:val="-2"/>
          <w:szCs w:val="28"/>
          <w:lang w:val="fr-FR"/>
        </w:rPr>
        <w:t>3</w:t>
      </w:r>
      <w:r w:rsidR="00E56A07" w:rsidRPr="00A12ADD">
        <w:rPr>
          <w:color w:val="000000"/>
          <w:spacing w:val="-2"/>
          <w:szCs w:val="28"/>
          <w:lang w:val="fr-FR"/>
        </w:rPr>
        <w:t>/202</w:t>
      </w:r>
      <w:r w:rsidR="00BD4CCC" w:rsidRPr="00A12ADD">
        <w:rPr>
          <w:color w:val="000000"/>
          <w:spacing w:val="-2"/>
          <w:szCs w:val="28"/>
          <w:lang w:val="fr-FR"/>
        </w:rPr>
        <w:t>4</w:t>
      </w:r>
      <w:r w:rsidR="00863994" w:rsidRPr="00A12ADD">
        <w:rPr>
          <w:color w:val="000000"/>
          <w:spacing w:val="-2"/>
          <w:szCs w:val="28"/>
          <w:lang w:val="fr-FR"/>
        </w:rPr>
        <w:t>, ngày 1</w:t>
      </w:r>
      <w:r w:rsidR="009518C9" w:rsidRPr="00A12ADD">
        <w:rPr>
          <w:color w:val="000000"/>
          <w:spacing w:val="-2"/>
          <w:szCs w:val="28"/>
          <w:lang w:val="fr-FR"/>
        </w:rPr>
        <w:t>4</w:t>
      </w:r>
      <w:r w:rsidR="00863994" w:rsidRPr="00A12ADD">
        <w:rPr>
          <w:color w:val="000000"/>
          <w:spacing w:val="-2"/>
          <w:szCs w:val="28"/>
          <w:lang w:val="fr-FR"/>
        </w:rPr>
        <w:t>/</w:t>
      </w:r>
      <w:r w:rsidR="009518C9" w:rsidRPr="00A12ADD">
        <w:rPr>
          <w:color w:val="000000"/>
          <w:spacing w:val="-2"/>
          <w:szCs w:val="28"/>
          <w:lang w:val="fr-FR"/>
        </w:rPr>
        <w:t>3</w:t>
      </w:r>
      <w:r w:rsidR="00863994" w:rsidRPr="00A12ADD">
        <w:rPr>
          <w:color w:val="000000"/>
          <w:spacing w:val="-2"/>
          <w:szCs w:val="28"/>
          <w:lang w:val="fr-FR"/>
        </w:rPr>
        <w:t>/202</w:t>
      </w:r>
      <w:r w:rsidR="00BD4CCC" w:rsidRPr="00A12ADD">
        <w:rPr>
          <w:color w:val="000000"/>
          <w:spacing w:val="-2"/>
          <w:szCs w:val="28"/>
          <w:lang w:val="fr-FR"/>
        </w:rPr>
        <w:t>4</w:t>
      </w:r>
      <w:r w:rsidR="009167CA" w:rsidRPr="00A12ADD">
        <w:rPr>
          <w:color w:val="000000"/>
          <w:spacing w:val="-2"/>
          <w:szCs w:val="28"/>
          <w:lang w:val="fr-FR"/>
        </w:rPr>
        <w:t xml:space="preserve"> </w:t>
      </w:r>
      <w:r w:rsidR="00714916" w:rsidRPr="00A12ADD">
        <w:rPr>
          <w:color w:val="000000"/>
          <w:spacing w:val="-2"/>
          <w:szCs w:val="28"/>
          <w:lang w:val="fr-FR"/>
        </w:rPr>
        <w:t>và ngày</w:t>
      </w:r>
      <w:r w:rsidR="00572B6F" w:rsidRPr="00A12ADD">
        <w:rPr>
          <w:color w:val="000000"/>
          <w:spacing w:val="-2"/>
          <w:szCs w:val="28"/>
          <w:lang w:val="fr-FR"/>
        </w:rPr>
        <w:t xml:space="preserve"> 2</w:t>
      </w:r>
      <w:r w:rsidR="00811F9B" w:rsidRPr="00A12ADD">
        <w:rPr>
          <w:color w:val="000000"/>
          <w:spacing w:val="-2"/>
          <w:szCs w:val="28"/>
          <w:lang w:val="fr-FR"/>
        </w:rPr>
        <w:t>1</w:t>
      </w:r>
      <w:r w:rsidR="00714916" w:rsidRPr="00A12ADD">
        <w:rPr>
          <w:color w:val="000000"/>
          <w:spacing w:val="-2"/>
          <w:szCs w:val="28"/>
          <w:lang w:val="fr-FR"/>
        </w:rPr>
        <w:t>/</w:t>
      </w:r>
      <w:r w:rsidR="00811F9B" w:rsidRPr="00A12ADD">
        <w:rPr>
          <w:color w:val="000000"/>
          <w:spacing w:val="-2"/>
          <w:szCs w:val="28"/>
          <w:lang w:val="fr-FR"/>
        </w:rPr>
        <w:t>3</w:t>
      </w:r>
      <w:r w:rsidR="00714916" w:rsidRPr="00A12ADD">
        <w:rPr>
          <w:color w:val="000000"/>
          <w:spacing w:val="-2"/>
          <w:szCs w:val="28"/>
          <w:lang w:val="fr-FR"/>
        </w:rPr>
        <w:t>/2024</w:t>
      </w:r>
      <w:r w:rsidR="00811F9B" w:rsidRPr="00A12ADD">
        <w:rPr>
          <w:color w:val="000000"/>
          <w:spacing w:val="-2"/>
          <w:szCs w:val="28"/>
          <w:lang w:val="fr-FR"/>
        </w:rPr>
        <w:t xml:space="preserve"> ngày 28/3/2024</w:t>
      </w:r>
      <w:r w:rsidR="00795476" w:rsidRPr="00A12ADD">
        <w:rPr>
          <w:color w:val="000000"/>
          <w:spacing w:val="-2"/>
          <w:szCs w:val="28"/>
          <w:lang w:val="fr-FR"/>
        </w:rPr>
        <w:t>.</w:t>
      </w:r>
      <w:r w:rsidR="0002071A" w:rsidRPr="00A12ADD">
        <w:rPr>
          <w:color w:val="000000"/>
          <w:spacing w:val="-2"/>
          <w:szCs w:val="28"/>
          <w:lang w:val="fr-FR"/>
        </w:rPr>
        <w:t xml:space="preserve"> </w:t>
      </w:r>
      <w:r w:rsidR="00055192" w:rsidRPr="00A12ADD">
        <w:rPr>
          <w:color w:val="auto"/>
          <w:szCs w:val="28"/>
          <w:lang w:val="fr-FR"/>
        </w:rPr>
        <w:t>Công ty Xăng dầu Phú Khánh ban hành 0</w:t>
      </w:r>
      <w:r w:rsidR="0000384B" w:rsidRPr="00A12ADD">
        <w:rPr>
          <w:color w:val="auto"/>
          <w:szCs w:val="28"/>
          <w:lang w:val="fr-FR"/>
        </w:rPr>
        <w:t>4</w:t>
      </w:r>
      <w:r w:rsidR="00C04CAE" w:rsidRPr="00A12ADD">
        <w:rPr>
          <w:color w:val="auto"/>
          <w:szCs w:val="28"/>
          <w:lang w:val="fr-FR"/>
        </w:rPr>
        <w:t xml:space="preserve"> </w:t>
      </w:r>
      <w:r w:rsidR="00055192" w:rsidRPr="00A12ADD">
        <w:rPr>
          <w:color w:val="auto"/>
          <w:szCs w:val="28"/>
          <w:lang w:val="fr-FR"/>
        </w:rPr>
        <w:t>Quyết định số</w:t>
      </w:r>
      <w:r w:rsidR="004B1279" w:rsidRPr="00A12ADD">
        <w:rPr>
          <w:color w:val="auto"/>
          <w:szCs w:val="28"/>
          <w:lang w:val="fr-FR"/>
        </w:rPr>
        <w:t xml:space="preserve"> </w:t>
      </w:r>
      <w:r w:rsidR="006E1849" w:rsidRPr="00A12ADD">
        <w:rPr>
          <w:color w:val="auto"/>
          <w:szCs w:val="28"/>
          <w:lang w:val="fr-FR"/>
        </w:rPr>
        <w:t>171</w:t>
      </w:r>
      <w:r w:rsidR="00055192" w:rsidRPr="00A12ADD">
        <w:rPr>
          <w:color w:val="auto"/>
          <w:szCs w:val="28"/>
          <w:lang w:val="fr-FR"/>
        </w:rPr>
        <w:t>/PLXPK-</w:t>
      </w:r>
      <w:r w:rsidR="00055192" w:rsidRPr="00A12ADD">
        <w:rPr>
          <w:color w:val="auto"/>
          <w:szCs w:val="28"/>
          <w:lang w:val="vi-VN"/>
        </w:rPr>
        <w:t>QĐ-GĐ</w:t>
      </w:r>
      <w:r w:rsidR="00055192" w:rsidRPr="00A12ADD">
        <w:rPr>
          <w:color w:val="auto"/>
          <w:szCs w:val="28"/>
        </w:rPr>
        <w:t xml:space="preserve"> ngày</w:t>
      </w:r>
      <w:r w:rsidR="00825101" w:rsidRPr="00A12ADD">
        <w:rPr>
          <w:color w:val="auto"/>
          <w:szCs w:val="28"/>
        </w:rPr>
        <w:t xml:space="preserve"> </w:t>
      </w:r>
      <w:r w:rsidR="006E1849" w:rsidRPr="00A12ADD">
        <w:rPr>
          <w:color w:val="auto"/>
          <w:szCs w:val="28"/>
        </w:rPr>
        <w:t>29</w:t>
      </w:r>
      <w:r w:rsidR="00055192" w:rsidRPr="00A12ADD">
        <w:rPr>
          <w:color w:val="auto"/>
          <w:szCs w:val="28"/>
        </w:rPr>
        <w:t>/</w:t>
      </w:r>
      <w:r w:rsidR="00176138" w:rsidRPr="00A12ADD">
        <w:rPr>
          <w:color w:val="auto"/>
          <w:szCs w:val="28"/>
        </w:rPr>
        <w:t>0</w:t>
      </w:r>
      <w:r w:rsidR="00BD4CCC" w:rsidRPr="00A12ADD">
        <w:rPr>
          <w:color w:val="auto"/>
          <w:szCs w:val="28"/>
        </w:rPr>
        <w:t>2</w:t>
      </w:r>
      <w:r w:rsidR="00055192" w:rsidRPr="00A12ADD">
        <w:rPr>
          <w:color w:val="auto"/>
          <w:szCs w:val="28"/>
        </w:rPr>
        <w:t>/202</w:t>
      </w:r>
      <w:r w:rsidR="00176138" w:rsidRPr="00A12ADD">
        <w:rPr>
          <w:color w:val="auto"/>
          <w:szCs w:val="28"/>
        </w:rPr>
        <w:t>4</w:t>
      </w:r>
      <w:r w:rsidR="00E611A1" w:rsidRPr="00A12ADD">
        <w:rPr>
          <w:color w:val="auto"/>
          <w:szCs w:val="28"/>
        </w:rPr>
        <w:t xml:space="preserve">, Quyết định số </w:t>
      </w:r>
      <w:r w:rsidR="006E1849" w:rsidRPr="00A12ADD">
        <w:rPr>
          <w:color w:val="auto"/>
          <w:szCs w:val="28"/>
        </w:rPr>
        <w:t>197</w:t>
      </w:r>
      <w:r w:rsidR="00E611A1" w:rsidRPr="00A12ADD">
        <w:rPr>
          <w:color w:val="auto"/>
          <w:szCs w:val="28"/>
          <w:lang w:val="vi-VN"/>
        </w:rPr>
        <w:t>/PLXPK-QĐ-GĐ</w:t>
      </w:r>
      <w:r w:rsidR="00E611A1" w:rsidRPr="00A12ADD">
        <w:rPr>
          <w:color w:val="auto"/>
          <w:szCs w:val="28"/>
        </w:rPr>
        <w:t xml:space="preserve"> ngày</w:t>
      </w:r>
      <w:r w:rsidR="00863994" w:rsidRPr="00A12ADD">
        <w:rPr>
          <w:color w:val="auto"/>
          <w:szCs w:val="28"/>
        </w:rPr>
        <w:t xml:space="preserve"> </w:t>
      </w:r>
      <w:r w:rsidR="006E1849" w:rsidRPr="00A12ADD">
        <w:rPr>
          <w:color w:val="auto"/>
          <w:szCs w:val="28"/>
        </w:rPr>
        <w:t>07</w:t>
      </w:r>
      <w:r w:rsidR="00E611A1" w:rsidRPr="00A12ADD">
        <w:rPr>
          <w:color w:val="auto"/>
          <w:szCs w:val="28"/>
        </w:rPr>
        <w:t>/</w:t>
      </w:r>
      <w:r w:rsidR="006E1849" w:rsidRPr="00A12ADD">
        <w:rPr>
          <w:color w:val="auto"/>
          <w:szCs w:val="28"/>
        </w:rPr>
        <w:t>3</w:t>
      </w:r>
      <w:r w:rsidR="00E611A1" w:rsidRPr="00A12ADD">
        <w:rPr>
          <w:color w:val="auto"/>
          <w:szCs w:val="28"/>
        </w:rPr>
        <w:t>/202</w:t>
      </w:r>
      <w:r w:rsidR="006F2FD7" w:rsidRPr="00A12ADD">
        <w:rPr>
          <w:color w:val="auto"/>
          <w:szCs w:val="28"/>
        </w:rPr>
        <w:t>4</w:t>
      </w:r>
      <w:r w:rsidR="00863994" w:rsidRPr="00A12ADD">
        <w:rPr>
          <w:color w:val="auto"/>
          <w:szCs w:val="28"/>
        </w:rPr>
        <w:t xml:space="preserve">, Quyết định số </w:t>
      </w:r>
      <w:r w:rsidR="002900EA" w:rsidRPr="00A12ADD">
        <w:rPr>
          <w:color w:val="auto"/>
          <w:szCs w:val="28"/>
        </w:rPr>
        <w:t>210</w:t>
      </w:r>
      <w:r w:rsidR="00863994" w:rsidRPr="00A12ADD">
        <w:rPr>
          <w:color w:val="auto"/>
          <w:szCs w:val="28"/>
          <w:lang w:val="vi-VN"/>
        </w:rPr>
        <w:t>/PLXPK-</w:t>
      </w:r>
      <w:r w:rsidR="00863994" w:rsidRPr="00A12ADD">
        <w:rPr>
          <w:color w:val="auto"/>
          <w:szCs w:val="28"/>
          <w:lang w:val="vi-VN"/>
        </w:rPr>
        <w:lastRenderedPageBreak/>
        <w:t>QĐ-GĐ</w:t>
      </w:r>
      <w:r w:rsidR="00863994" w:rsidRPr="00A12ADD">
        <w:rPr>
          <w:color w:val="auto"/>
          <w:szCs w:val="28"/>
        </w:rPr>
        <w:t xml:space="preserve"> ngày 1</w:t>
      </w:r>
      <w:r w:rsidR="002900EA" w:rsidRPr="00A12ADD">
        <w:rPr>
          <w:color w:val="auto"/>
          <w:szCs w:val="28"/>
        </w:rPr>
        <w:t>4</w:t>
      </w:r>
      <w:r w:rsidR="00863994" w:rsidRPr="00A12ADD">
        <w:rPr>
          <w:color w:val="auto"/>
          <w:szCs w:val="28"/>
        </w:rPr>
        <w:t>/</w:t>
      </w:r>
      <w:r w:rsidR="002900EA" w:rsidRPr="00A12ADD">
        <w:rPr>
          <w:color w:val="auto"/>
          <w:szCs w:val="28"/>
        </w:rPr>
        <w:t>3</w:t>
      </w:r>
      <w:r w:rsidR="00863994" w:rsidRPr="00A12ADD">
        <w:rPr>
          <w:color w:val="auto"/>
          <w:szCs w:val="28"/>
        </w:rPr>
        <w:t>/202</w:t>
      </w:r>
      <w:r w:rsidR="006F2FD7" w:rsidRPr="00A12ADD">
        <w:rPr>
          <w:color w:val="auto"/>
          <w:szCs w:val="28"/>
        </w:rPr>
        <w:t>4</w:t>
      </w:r>
      <w:r w:rsidR="00825101" w:rsidRPr="00A12ADD">
        <w:rPr>
          <w:color w:val="auto"/>
          <w:szCs w:val="28"/>
        </w:rPr>
        <w:t xml:space="preserve"> </w:t>
      </w:r>
      <w:r w:rsidR="002B6E80" w:rsidRPr="00A12ADD">
        <w:rPr>
          <w:color w:val="auto"/>
          <w:szCs w:val="28"/>
        </w:rPr>
        <w:t>và Quyết định số</w:t>
      </w:r>
      <w:r w:rsidR="0000384B" w:rsidRPr="00A12ADD">
        <w:rPr>
          <w:color w:val="auto"/>
          <w:szCs w:val="28"/>
        </w:rPr>
        <w:t xml:space="preserve"> 224</w:t>
      </w:r>
      <w:r w:rsidR="002B6E80" w:rsidRPr="00A12ADD">
        <w:rPr>
          <w:color w:val="auto"/>
          <w:szCs w:val="28"/>
          <w:lang w:val="vi-VN"/>
        </w:rPr>
        <w:t>/PLXPK-QĐ-GĐ</w:t>
      </w:r>
      <w:r w:rsidR="002B6E80" w:rsidRPr="00A12ADD">
        <w:rPr>
          <w:color w:val="auto"/>
          <w:szCs w:val="28"/>
        </w:rPr>
        <w:t xml:space="preserve"> ngày </w:t>
      </w:r>
      <w:r w:rsidR="00176138" w:rsidRPr="00A12ADD">
        <w:rPr>
          <w:color w:val="auto"/>
          <w:szCs w:val="28"/>
        </w:rPr>
        <w:t>2</w:t>
      </w:r>
      <w:r w:rsidR="002900EA" w:rsidRPr="00A12ADD">
        <w:rPr>
          <w:color w:val="auto"/>
          <w:szCs w:val="28"/>
        </w:rPr>
        <w:t>1</w:t>
      </w:r>
      <w:r w:rsidR="002B6E80" w:rsidRPr="00A12ADD">
        <w:rPr>
          <w:color w:val="auto"/>
          <w:szCs w:val="28"/>
        </w:rPr>
        <w:t>/</w:t>
      </w:r>
      <w:r w:rsidR="002900EA" w:rsidRPr="00A12ADD">
        <w:rPr>
          <w:color w:val="auto"/>
          <w:szCs w:val="28"/>
        </w:rPr>
        <w:t>3</w:t>
      </w:r>
      <w:r w:rsidR="002B6E80" w:rsidRPr="00A12ADD">
        <w:rPr>
          <w:color w:val="auto"/>
          <w:szCs w:val="28"/>
        </w:rPr>
        <w:t>/202</w:t>
      </w:r>
      <w:r w:rsidR="0002071A" w:rsidRPr="00A12ADD">
        <w:rPr>
          <w:color w:val="auto"/>
          <w:szCs w:val="28"/>
        </w:rPr>
        <w:t>4</w:t>
      </w:r>
      <w:r w:rsidR="001C351D" w:rsidRPr="00A12ADD">
        <w:rPr>
          <w:color w:val="auto"/>
          <w:szCs w:val="28"/>
        </w:rPr>
        <w:t>.</w:t>
      </w:r>
      <w:r w:rsidR="00A32063" w:rsidRPr="00A12ADD">
        <w:rPr>
          <w:color w:val="auto"/>
          <w:szCs w:val="28"/>
        </w:rPr>
        <w:t xml:space="preserve"> </w:t>
      </w:r>
      <w:r w:rsidR="00F24FA1" w:rsidRPr="00A12ADD">
        <w:rPr>
          <w:color w:val="auto"/>
          <w:szCs w:val="28"/>
        </w:rPr>
        <w:t xml:space="preserve">Mức </w:t>
      </w:r>
      <w:r w:rsidR="00A26DF1" w:rsidRPr="00A12ADD">
        <w:rPr>
          <w:color w:val="auto"/>
          <w:szCs w:val="28"/>
        </w:rPr>
        <w:t>tăng</w:t>
      </w:r>
      <w:r w:rsidR="009458C3" w:rsidRPr="00A12ADD">
        <w:rPr>
          <w:color w:val="auto"/>
          <w:szCs w:val="28"/>
        </w:rPr>
        <w:t xml:space="preserve">, giảm </w:t>
      </w:r>
      <w:proofErr w:type="gramStart"/>
      <w:r w:rsidR="009704DC" w:rsidRPr="00A12ADD">
        <w:rPr>
          <w:color w:val="auto"/>
          <w:szCs w:val="28"/>
        </w:rPr>
        <w:t>chung</w:t>
      </w:r>
      <w:proofErr w:type="gramEnd"/>
      <w:r w:rsidR="009704DC" w:rsidRPr="00A12ADD">
        <w:rPr>
          <w:color w:val="auto"/>
          <w:szCs w:val="28"/>
        </w:rPr>
        <w:t xml:space="preserve"> của 0</w:t>
      </w:r>
      <w:r w:rsidR="009458C3" w:rsidRPr="00A12ADD">
        <w:rPr>
          <w:color w:val="auto"/>
          <w:szCs w:val="28"/>
        </w:rPr>
        <w:t>4</w:t>
      </w:r>
      <w:r w:rsidR="009704DC" w:rsidRPr="00A12ADD">
        <w:rPr>
          <w:color w:val="auto"/>
          <w:szCs w:val="28"/>
        </w:rPr>
        <w:t xml:space="preserve"> đợt điều chỉnh giá xăng</w:t>
      </w:r>
      <w:r w:rsidR="00795476" w:rsidRPr="00A12ADD">
        <w:rPr>
          <w:color w:val="auto"/>
          <w:szCs w:val="28"/>
        </w:rPr>
        <w:t>, dầu</w:t>
      </w:r>
      <w:r w:rsidR="009D29EA" w:rsidRPr="00A12ADD">
        <w:rPr>
          <w:color w:val="auto"/>
          <w:szCs w:val="28"/>
        </w:rPr>
        <w:t>, cụ thể</w:t>
      </w:r>
      <w:r w:rsidR="009704DC" w:rsidRPr="00A12ADD">
        <w:rPr>
          <w:color w:val="auto"/>
          <w:szCs w:val="28"/>
        </w:rPr>
        <w:t>: x</w:t>
      </w:r>
      <w:r w:rsidR="009704DC" w:rsidRPr="00A12ADD">
        <w:rPr>
          <w:color w:val="auto"/>
          <w:spacing w:val="-4"/>
          <w:szCs w:val="28"/>
        </w:rPr>
        <w:t>ăng không chì</w:t>
      </w:r>
      <w:r w:rsidR="001662C4" w:rsidRPr="00A12ADD">
        <w:rPr>
          <w:color w:val="auto"/>
          <w:spacing w:val="-4"/>
          <w:szCs w:val="28"/>
        </w:rPr>
        <w:t xml:space="preserve"> </w:t>
      </w:r>
      <w:r w:rsidR="009704DC" w:rsidRPr="00A12ADD">
        <w:rPr>
          <w:color w:val="auto"/>
          <w:spacing w:val="-4"/>
          <w:szCs w:val="28"/>
        </w:rPr>
        <w:t xml:space="preserve">Ron 95-III </w:t>
      </w:r>
      <w:r w:rsidR="00E1737A" w:rsidRPr="00A12ADD">
        <w:rPr>
          <w:color w:val="auto"/>
          <w:spacing w:val="-4"/>
          <w:szCs w:val="28"/>
        </w:rPr>
        <w:t>tăn</w:t>
      </w:r>
      <w:r w:rsidR="00312DBC" w:rsidRPr="00A12ADD">
        <w:rPr>
          <w:color w:val="auto"/>
          <w:spacing w:val="-4"/>
          <w:szCs w:val="28"/>
        </w:rPr>
        <w:t xml:space="preserve">g </w:t>
      </w:r>
      <w:r w:rsidR="009704DC" w:rsidRPr="00A12ADD">
        <w:rPr>
          <w:color w:val="auto"/>
          <w:spacing w:val="-4"/>
          <w:szCs w:val="28"/>
        </w:rPr>
        <w:t>(</w:t>
      </w:r>
      <w:r w:rsidR="00E1737A" w:rsidRPr="00A12ADD">
        <w:rPr>
          <w:color w:val="auto"/>
          <w:spacing w:val="-4"/>
          <w:szCs w:val="28"/>
        </w:rPr>
        <w:t>+</w:t>
      </w:r>
      <w:r w:rsidR="009458C3" w:rsidRPr="00A12ADD">
        <w:rPr>
          <w:color w:val="auto"/>
          <w:spacing w:val="-4"/>
          <w:szCs w:val="28"/>
        </w:rPr>
        <w:t>7</w:t>
      </w:r>
      <w:r w:rsidR="007B1443" w:rsidRPr="00A12ADD">
        <w:rPr>
          <w:color w:val="auto"/>
          <w:spacing w:val="-4"/>
          <w:szCs w:val="28"/>
        </w:rPr>
        <w:t>0</w:t>
      </w:r>
      <w:r w:rsidR="006411E0" w:rsidRPr="00A12ADD">
        <w:rPr>
          <w:color w:val="auto"/>
          <w:spacing w:val="-4"/>
          <w:szCs w:val="28"/>
        </w:rPr>
        <w:t>0</w:t>
      </w:r>
      <w:r w:rsidR="009704DC" w:rsidRPr="00A12ADD">
        <w:rPr>
          <w:color w:val="auto"/>
          <w:spacing w:val="-4"/>
          <w:szCs w:val="28"/>
        </w:rPr>
        <w:t>đồng/lít),</w:t>
      </w:r>
      <w:r w:rsidR="001662C4" w:rsidRPr="00A12ADD">
        <w:rPr>
          <w:color w:val="auto"/>
          <w:spacing w:val="-4"/>
          <w:szCs w:val="28"/>
        </w:rPr>
        <w:t xml:space="preserve"> </w:t>
      </w:r>
      <w:r w:rsidR="009704DC" w:rsidRPr="00A12ADD">
        <w:rPr>
          <w:color w:val="auto"/>
          <w:szCs w:val="28"/>
          <w:lang w:val="vi-VN"/>
        </w:rPr>
        <w:t xml:space="preserve">xăng sinh học E5 Ron 92-II </w:t>
      </w:r>
      <w:r w:rsidR="00FD78BC" w:rsidRPr="00A12ADD">
        <w:rPr>
          <w:color w:val="auto"/>
          <w:szCs w:val="28"/>
        </w:rPr>
        <w:t xml:space="preserve">tăng </w:t>
      </w:r>
      <w:r w:rsidR="009704DC" w:rsidRPr="00A12ADD">
        <w:rPr>
          <w:color w:val="auto"/>
          <w:szCs w:val="28"/>
        </w:rPr>
        <w:t>(</w:t>
      </w:r>
      <w:r w:rsidR="00FD78BC" w:rsidRPr="00A12ADD">
        <w:rPr>
          <w:color w:val="auto"/>
          <w:szCs w:val="28"/>
        </w:rPr>
        <w:t>+</w:t>
      </w:r>
      <w:r w:rsidR="009458C3" w:rsidRPr="00A12ADD">
        <w:rPr>
          <w:color w:val="auto"/>
          <w:szCs w:val="28"/>
        </w:rPr>
        <w:t>760</w:t>
      </w:r>
      <w:r w:rsidR="009704DC" w:rsidRPr="00A12ADD">
        <w:rPr>
          <w:color w:val="auto"/>
          <w:szCs w:val="28"/>
        </w:rPr>
        <w:t>đồng/lít),</w:t>
      </w:r>
      <w:r w:rsidR="00483821" w:rsidRPr="00A12ADD">
        <w:rPr>
          <w:color w:val="auto"/>
          <w:szCs w:val="28"/>
        </w:rPr>
        <w:t xml:space="preserve"> </w:t>
      </w:r>
      <w:r w:rsidR="00531823" w:rsidRPr="00A12ADD">
        <w:rPr>
          <w:color w:val="000000"/>
          <w:spacing w:val="-2"/>
          <w:szCs w:val="28"/>
          <w:lang w:val="fr-FR"/>
        </w:rPr>
        <w:t xml:space="preserve">dầu </w:t>
      </w:r>
      <w:r w:rsidR="00531823" w:rsidRPr="00A12ADD">
        <w:rPr>
          <w:color w:val="000000"/>
          <w:spacing w:val="-4"/>
          <w:szCs w:val="28"/>
          <w:lang w:val="fr-FR"/>
        </w:rPr>
        <w:t xml:space="preserve">diezen </w:t>
      </w:r>
      <w:r w:rsidR="00531823" w:rsidRPr="00A12ADD">
        <w:rPr>
          <w:color w:val="auto"/>
          <w:spacing w:val="-4"/>
          <w:szCs w:val="28"/>
          <w:lang w:val="vi-VN"/>
        </w:rPr>
        <w:t>0,001S</w:t>
      </w:r>
      <w:r w:rsidR="00531823" w:rsidRPr="00A12ADD">
        <w:rPr>
          <w:color w:val="auto"/>
          <w:spacing w:val="-4"/>
          <w:szCs w:val="28"/>
        </w:rPr>
        <w:t>-V</w:t>
      </w:r>
      <w:r w:rsidR="00C326F0" w:rsidRPr="00A12ADD">
        <w:rPr>
          <w:color w:val="auto"/>
          <w:spacing w:val="-4"/>
          <w:szCs w:val="28"/>
        </w:rPr>
        <w:t xml:space="preserve"> </w:t>
      </w:r>
      <w:r w:rsidR="009458C3" w:rsidRPr="00A12ADD">
        <w:rPr>
          <w:color w:val="auto"/>
          <w:spacing w:val="-4"/>
          <w:szCs w:val="28"/>
        </w:rPr>
        <w:t xml:space="preserve">giảm </w:t>
      </w:r>
      <w:r w:rsidR="00EC3546" w:rsidRPr="00A12ADD">
        <w:rPr>
          <w:color w:val="auto"/>
          <w:spacing w:val="-4"/>
          <w:szCs w:val="28"/>
        </w:rPr>
        <w:t>(</w:t>
      </w:r>
      <w:r w:rsidR="009458C3" w:rsidRPr="00A12ADD">
        <w:rPr>
          <w:color w:val="auto"/>
          <w:spacing w:val="-4"/>
          <w:szCs w:val="28"/>
        </w:rPr>
        <w:t>-2</w:t>
      </w:r>
      <w:r w:rsidR="004F6907" w:rsidRPr="00A12ADD">
        <w:rPr>
          <w:color w:val="auto"/>
          <w:spacing w:val="-4"/>
          <w:szCs w:val="28"/>
        </w:rPr>
        <w:t>6</w:t>
      </w:r>
      <w:r w:rsidR="00D660F6" w:rsidRPr="00A12ADD">
        <w:rPr>
          <w:color w:val="auto"/>
          <w:spacing w:val="-4"/>
          <w:szCs w:val="28"/>
        </w:rPr>
        <w:t>0</w:t>
      </w:r>
      <w:r w:rsidR="006526D5" w:rsidRPr="00A12ADD">
        <w:rPr>
          <w:color w:val="auto"/>
          <w:spacing w:val="-4"/>
          <w:szCs w:val="28"/>
        </w:rPr>
        <w:t>đồng/lít)</w:t>
      </w:r>
      <w:r w:rsidR="005F4812" w:rsidRPr="00A12ADD">
        <w:rPr>
          <w:color w:val="auto"/>
          <w:spacing w:val="-4"/>
          <w:szCs w:val="28"/>
        </w:rPr>
        <w:t xml:space="preserve"> </w:t>
      </w:r>
      <w:r w:rsidR="004A5B0B" w:rsidRPr="00A12ADD">
        <w:rPr>
          <w:color w:val="auto"/>
          <w:spacing w:val="-4"/>
          <w:szCs w:val="28"/>
        </w:rPr>
        <w:t>và dầu diezen 0,05S-II</w:t>
      </w:r>
      <w:r w:rsidR="005F4812" w:rsidRPr="00A12ADD">
        <w:rPr>
          <w:color w:val="auto"/>
          <w:spacing w:val="-4"/>
          <w:szCs w:val="28"/>
        </w:rPr>
        <w:t xml:space="preserve"> </w:t>
      </w:r>
      <w:r w:rsidR="005320FE" w:rsidRPr="00A12ADD">
        <w:rPr>
          <w:color w:val="auto"/>
          <w:spacing w:val="-4"/>
          <w:szCs w:val="28"/>
        </w:rPr>
        <w:t xml:space="preserve">tăng </w:t>
      </w:r>
      <w:r w:rsidR="00531823" w:rsidRPr="00A12ADD">
        <w:rPr>
          <w:color w:val="000000"/>
          <w:spacing w:val="-4"/>
          <w:szCs w:val="28"/>
          <w:lang w:val="fr-FR"/>
        </w:rPr>
        <w:t>(</w:t>
      </w:r>
      <w:r w:rsidR="005320FE" w:rsidRPr="00A12ADD">
        <w:rPr>
          <w:color w:val="000000"/>
          <w:spacing w:val="-4"/>
          <w:szCs w:val="28"/>
          <w:lang w:val="fr-FR"/>
        </w:rPr>
        <w:t>+</w:t>
      </w:r>
      <w:r w:rsidR="009458C3" w:rsidRPr="00A12ADD">
        <w:rPr>
          <w:color w:val="000000"/>
          <w:spacing w:val="-4"/>
          <w:szCs w:val="28"/>
          <w:lang w:val="fr-FR"/>
        </w:rPr>
        <w:t>11</w:t>
      </w:r>
      <w:r w:rsidR="00BA4050" w:rsidRPr="00A12ADD">
        <w:rPr>
          <w:color w:val="000000"/>
          <w:spacing w:val="-2"/>
          <w:szCs w:val="28"/>
          <w:lang w:val="fr-FR"/>
        </w:rPr>
        <w:t>0</w:t>
      </w:r>
      <w:r w:rsidR="00CD7DEF" w:rsidRPr="00A12ADD">
        <w:rPr>
          <w:color w:val="000000"/>
          <w:spacing w:val="-2"/>
          <w:szCs w:val="28"/>
          <w:lang w:val="fr-FR"/>
        </w:rPr>
        <w:t>đồng</w:t>
      </w:r>
      <w:r w:rsidR="00531823" w:rsidRPr="00A12ADD">
        <w:rPr>
          <w:color w:val="000000"/>
          <w:spacing w:val="-2"/>
          <w:szCs w:val="28"/>
          <w:lang w:val="fr-FR"/>
        </w:rPr>
        <w:t>/lít)</w:t>
      </w:r>
      <w:r w:rsidR="009704DC" w:rsidRPr="00A12ADD">
        <w:rPr>
          <w:color w:val="auto"/>
          <w:szCs w:val="28"/>
        </w:rPr>
        <w:t>,</w:t>
      </w:r>
      <w:r w:rsidR="00531823" w:rsidRPr="00A12ADD">
        <w:rPr>
          <w:color w:val="auto"/>
          <w:szCs w:val="28"/>
        </w:rPr>
        <w:t xml:space="preserve"> </w:t>
      </w:r>
      <w:r w:rsidR="009704DC" w:rsidRPr="00A12ADD">
        <w:rPr>
          <w:color w:val="auto"/>
          <w:szCs w:val="28"/>
        </w:rPr>
        <w:t xml:space="preserve">dầu hỏa </w:t>
      </w:r>
      <w:r w:rsidR="00BD727C" w:rsidRPr="00A12ADD">
        <w:rPr>
          <w:color w:val="auto"/>
          <w:szCs w:val="28"/>
        </w:rPr>
        <w:t>2-K</w:t>
      </w:r>
      <w:r w:rsidR="00BA4050" w:rsidRPr="00A12ADD">
        <w:rPr>
          <w:color w:val="auto"/>
          <w:szCs w:val="28"/>
        </w:rPr>
        <w:t xml:space="preserve"> </w:t>
      </w:r>
      <w:r w:rsidR="003D40A1" w:rsidRPr="00A12ADD">
        <w:rPr>
          <w:color w:val="auto"/>
          <w:szCs w:val="28"/>
        </w:rPr>
        <w:t>tăng</w:t>
      </w:r>
      <w:r w:rsidR="00BA4050" w:rsidRPr="00A12ADD">
        <w:rPr>
          <w:color w:val="auto"/>
          <w:szCs w:val="28"/>
        </w:rPr>
        <w:t xml:space="preserve"> </w:t>
      </w:r>
      <w:r w:rsidR="009704DC" w:rsidRPr="00A12ADD">
        <w:rPr>
          <w:color w:val="auto"/>
          <w:szCs w:val="28"/>
        </w:rPr>
        <w:t>(</w:t>
      </w:r>
      <w:r w:rsidR="003D40A1" w:rsidRPr="00A12ADD">
        <w:rPr>
          <w:color w:val="auto"/>
          <w:szCs w:val="28"/>
        </w:rPr>
        <w:t>+</w:t>
      </w:r>
      <w:r w:rsidR="00E375A6" w:rsidRPr="00A12ADD">
        <w:rPr>
          <w:color w:val="auto"/>
          <w:szCs w:val="28"/>
        </w:rPr>
        <w:t>3</w:t>
      </w:r>
      <w:r w:rsidR="009458C3" w:rsidRPr="00A12ADD">
        <w:rPr>
          <w:color w:val="auto"/>
          <w:szCs w:val="28"/>
        </w:rPr>
        <w:t>5</w:t>
      </w:r>
      <w:r w:rsidR="00E375A6" w:rsidRPr="00A12ADD">
        <w:rPr>
          <w:color w:val="auto"/>
          <w:szCs w:val="28"/>
        </w:rPr>
        <w:t>0</w:t>
      </w:r>
      <w:r w:rsidR="003D4C67" w:rsidRPr="00A12ADD">
        <w:rPr>
          <w:color w:val="auto"/>
          <w:szCs w:val="28"/>
        </w:rPr>
        <w:t>đ</w:t>
      </w:r>
      <w:r w:rsidR="009704DC" w:rsidRPr="00A12ADD">
        <w:rPr>
          <w:color w:val="auto"/>
          <w:szCs w:val="28"/>
        </w:rPr>
        <w:t>ồng/lít).</w:t>
      </w:r>
    </w:p>
    <w:p w:rsidR="00204296" w:rsidRPr="00A12ADD" w:rsidRDefault="00466B31" w:rsidP="005A6834">
      <w:pPr>
        <w:tabs>
          <w:tab w:val="left" w:pos="0"/>
          <w:tab w:val="left" w:pos="709"/>
        </w:tabs>
        <w:spacing w:before="120" w:after="120"/>
        <w:jc w:val="both"/>
        <w:rPr>
          <w:b/>
          <w:i/>
          <w:color w:val="auto"/>
          <w:szCs w:val="28"/>
          <w:lang w:val="fr-FR"/>
        </w:rPr>
      </w:pPr>
      <w:r w:rsidRPr="00A12ADD">
        <w:rPr>
          <w:i/>
          <w:color w:val="auto"/>
          <w:szCs w:val="28"/>
          <w:lang w:val="fr-FR"/>
        </w:rPr>
        <w:tab/>
      </w:r>
      <w:r w:rsidR="008F1DD8" w:rsidRPr="00A12ADD">
        <w:rPr>
          <w:color w:val="auto"/>
          <w:szCs w:val="28"/>
          <w:lang w:val="vi-VN"/>
        </w:rPr>
        <w:tab/>
      </w:r>
      <w:proofErr w:type="gramStart"/>
      <w:r w:rsidRPr="00A12ADD">
        <w:rPr>
          <w:color w:val="auto"/>
          <w:szCs w:val="28"/>
        </w:rPr>
        <w:t xml:space="preserve">- </w:t>
      </w:r>
      <w:r w:rsidR="00986694" w:rsidRPr="00A12ADD">
        <w:rPr>
          <w:color w:val="auto"/>
          <w:szCs w:val="28"/>
        </w:rPr>
        <w:t xml:space="preserve">Hiện </w:t>
      </w:r>
      <w:r w:rsidR="00457195" w:rsidRPr="00A12ADD">
        <w:rPr>
          <w:color w:val="auto"/>
          <w:szCs w:val="28"/>
          <w:lang w:val="vi-VN"/>
        </w:rPr>
        <w:t>giá bán lẻ xăng dầu</w:t>
      </w:r>
      <w:r w:rsidR="00986694" w:rsidRPr="00A12ADD">
        <w:rPr>
          <w:color w:val="auto"/>
          <w:szCs w:val="28"/>
        </w:rPr>
        <w:t xml:space="preserve"> trên địa bàn tỉnh là</w:t>
      </w:r>
      <w:r w:rsidR="00457195" w:rsidRPr="00A12ADD">
        <w:rPr>
          <w:color w:val="auto"/>
          <w:szCs w:val="28"/>
          <w:lang w:val="vi-VN"/>
        </w:rPr>
        <w:t>: Xăng không chì Ron 95-II</w:t>
      </w:r>
      <w:r w:rsidR="00457195" w:rsidRPr="00A12ADD">
        <w:rPr>
          <w:color w:val="auto"/>
          <w:szCs w:val="28"/>
        </w:rPr>
        <w:t>I</w:t>
      </w:r>
      <w:r w:rsidR="00457195" w:rsidRPr="00A12ADD">
        <w:rPr>
          <w:color w:val="auto"/>
          <w:szCs w:val="28"/>
          <w:lang w:val="vi-VN"/>
        </w:rPr>
        <w:t xml:space="preserve"> giá</w:t>
      </w:r>
      <w:r w:rsidR="00CD7C52" w:rsidRPr="00A12ADD">
        <w:rPr>
          <w:color w:val="auto"/>
          <w:szCs w:val="28"/>
        </w:rPr>
        <w:t xml:space="preserve"> </w:t>
      </w:r>
      <w:r w:rsidR="007C4F83" w:rsidRPr="00A12ADD">
        <w:rPr>
          <w:color w:val="auto"/>
          <w:szCs w:val="28"/>
        </w:rPr>
        <w:t>2</w:t>
      </w:r>
      <w:r w:rsidR="00AD51F0" w:rsidRPr="00A12ADD">
        <w:rPr>
          <w:color w:val="auto"/>
          <w:szCs w:val="28"/>
        </w:rPr>
        <w:t>4</w:t>
      </w:r>
      <w:r w:rsidR="00474123" w:rsidRPr="00A12ADD">
        <w:rPr>
          <w:color w:val="auto"/>
          <w:spacing w:val="-6"/>
          <w:szCs w:val="28"/>
        </w:rPr>
        <w:t>.</w:t>
      </w:r>
      <w:r w:rsidR="00432249" w:rsidRPr="00A12ADD">
        <w:rPr>
          <w:color w:val="auto"/>
          <w:spacing w:val="-6"/>
          <w:szCs w:val="28"/>
        </w:rPr>
        <w:t>7</w:t>
      </w:r>
      <w:r w:rsidR="004A5213" w:rsidRPr="00A12ADD">
        <w:rPr>
          <w:color w:val="auto"/>
          <w:spacing w:val="-6"/>
          <w:szCs w:val="28"/>
        </w:rPr>
        <w:t>60</w:t>
      </w:r>
      <w:r w:rsidR="002C4073" w:rsidRPr="00A12ADD">
        <w:rPr>
          <w:color w:val="auto"/>
          <w:spacing w:val="-6"/>
          <w:szCs w:val="28"/>
        </w:rPr>
        <w:t xml:space="preserve"> </w:t>
      </w:r>
      <w:r w:rsidR="00457195" w:rsidRPr="00A12ADD">
        <w:rPr>
          <w:color w:val="auto"/>
          <w:spacing w:val="-6"/>
          <w:szCs w:val="28"/>
        </w:rPr>
        <w:t xml:space="preserve">đồng/lít, </w:t>
      </w:r>
      <w:r w:rsidR="00457195" w:rsidRPr="00A12ADD">
        <w:rPr>
          <w:color w:val="auto"/>
          <w:spacing w:val="-6"/>
          <w:szCs w:val="28"/>
          <w:lang w:val="vi-VN"/>
        </w:rPr>
        <w:t>xăng sinh học E5 Ron 92-II</w:t>
      </w:r>
      <w:r w:rsidR="00457195" w:rsidRPr="00A12ADD">
        <w:rPr>
          <w:color w:val="auto"/>
          <w:szCs w:val="28"/>
          <w:lang w:val="vi-VN"/>
        </w:rPr>
        <w:t xml:space="preserve"> giá</w:t>
      </w:r>
      <w:r w:rsidR="000E07F8" w:rsidRPr="00A12ADD">
        <w:rPr>
          <w:color w:val="auto"/>
          <w:szCs w:val="28"/>
        </w:rPr>
        <w:t xml:space="preserve"> </w:t>
      </w:r>
      <w:r w:rsidR="007C4F83" w:rsidRPr="00A12ADD">
        <w:rPr>
          <w:color w:val="auto"/>
          <w:szCs w:val="28"/>
        </w:rPr>
        <w:t>2</w:t>
      </w:r>
      <w:r w:rsidR="008D61C2" w:rsidRPr="00A12ADD">
        <w:rPr>
          <w:color w:val="auto"/>
          <w:szCs w:val="28"/>
        </w:rPr>
        <w:t>3</w:t>
      </w:r>
      <w:r w:rsidR="00474123" w:rsidRPr="00A12ADD">
        <w:rPr>
          <w:color w:val="auto"/>
          <w:szCs w:val="28"/>
        </w:rPr>
        <w:t>.</w:t>
      </w:r>
      <w:r w:rsidR="008D61C2" w:rsidRPr="00A12ADD">
        <w:rPr>
          <w:color w:val="auto"/>
          <w:szCs w:val="28"/>
        </w:rPr>
        <w:t>67</w:t>
      </w:r>
      <w:r w:rsidR="005272BE" w:rsidRPr="00A12ADD">
        <w:rPr>
          <w:color w:val="auto"/>
          <w:szCs w:val="28"/>
        </w:rPr>
        <w:t>0</w:t>
      </w:r>
      <w:r w:rsidR="00515923" w:rsidRPr="00A12ADD">
        <w:rPr>
          <w:color w:val="auto"/>
          <w:szCs w:val="28"/>
        </w:rPr>
        <w:t xml:space="preserve"> </w:t>
      </w:r>
      <w:r w:rsidR="00457195" w:rsidRPr="00A12ADD">
        <w:rPr>
          <w:color w:val="auto"/>
          <w:szCs w:val="28"/>
          <w:lang w:val="vi-VN"/>
        </w:rPr>
        <w:t>đ</w:t>
      </w:r>
      <w:r w:rsidR="00457195" w:rsidRPr="00A12ADD">
        <w:rPr>
          <w:color w:val="auto"/>
          <w:szCs w:val="28"/>
        </w:rPr>
        <w:t>ồng</w:t>
      </w:r>
      <w:r w:rsidR="00457195" w:rsidRPr="00A12ADD">
        <w:rPr>
          <w:color w:val="auto"/>
          <w:szCs w:val="28"/>
          <w:lang w:val="vi-VN"/>
        </w:rPr>
        <w:t xml:space="preserve">/lít, </w:t>
      </w:r>
      <w:r w:rsidR="00457195" w:rsidRPr="00A12ADD">
        <w:rPr>
          <w:color w:val="auto"/>
          <w:spacing w:val="-4"/>
          <w:szCs w:val="28"/>
        </w:rPr>
        <w:t>d</w:t>
      </w:r>
      <w:r w:rsidR="00457195" w:rsidRPr="00A12ADD">
        <w:rPr>
          <w:color w:val="auto"/>
          <w:szCs w:val="28"/>
          <w:lang w:val="vi-VN"/>
        </w:rPr>
        <w:t>ầu diezen 0,001S</w:t>
      </w:r>
      <w:r w:rsidR="00457195" w:rsidRPr="00A12ADD">
        <w:rPr>
          <w:color w:val="auto"/>
          <w:szCs w:val="28"/>
        </w:rPr>
        <w:t xml:space="preserve">-V giá </w:t>
      </w:r>
      <w:r w:rsidR="00147A89" w:rsidRPr="00A12ADD">
        <w:rPr>
          <w:color w:val="auto"/>
          <w:szCs w:val="28"/>
        </w:rPr>
        <w:t>2</w:t>
      </w:r>
      <w:r w:rsidR="001557A0" w:rsidRPr="00A12ADD">
        <w:rPr>
          <w:color w:val="auto"/>
          <w:szCs w:val="28"/>
        </w:rPr>
        <w:t>2</w:t>
      </w:r>
      <w:r w:rsidR="0033112D" w:rsidRPr="00A12ADD">
        <w:rPr>
          <w:color w:val="auto"/>
          <w:szCs w:val="28"/>
        </w:rPr>
        <w:t>.</w:t>
      </w:r>
      <w:r w:rsidR="003616CA" w:rsidRPr="00A12ADD">
        <w:rPr>
          <w:color w:val="auto"/>
          <w:szCs w:val="28"/>
        </w:rPr>
        <w:t>0</w:t>
      </w:r>
      <w:r w:rsidR="009B6E0E" w:rsidRPr="00A12ADD">
        <w:rPr>
          <w:color w:val="auto"/>
          <w:szCs w:val="28"/>
        </w:rPr>
        <w:t>70</w:t>
      </w:r>
      <w:r w:rsidR="00457195" w:rsidRPr="00A12ADD">
        <w:rPr>
          <w:color w:val="auto"/>
          <w:szCs w:val="28"/>
        </w:rPr>
        <w:t xml:space="preserve"> đồng/lít, </w:t>
      </w:r>
      <w:r w:rsidR="00457195" w:rsidRPr="00A12ADD">
        <w:rPr>
          <w:color w:val="auto"/>
          <w:szCs w:val="28"/>
          <w:lang w:val="vi-VN"/>
        </w:rPr>
        <w:t>dầu diezen 0,05S</w:t>
      </w:r>
      <w:r w:rsidR="00457195" w:rsidRPr="00A12ADD">
        <w:rPr>
          <w:color w:val="auto"/>
          <w:szCs w:val="28"/>
        </w:rPr>
        <w:t>-II</w:t>
      </w:r>
      <w:r w:rsidR="00457195" w:rsidRPr="00A12ADD">
        <w:rPr>
          <w:color w:val="auto"/>
          <w:szCs w:val="28"/>
          <w:lang w:val="vi-VN"/>
        </w:rPr>
        <w:t xml:space="preserve"> giá </w:t>
      </w:r>
      <w:r w:rsidR="00426F8A" w:rsidRPr="00A12ADD">
        <w:rPr>
          <w:color w:val="auto"/>
          <w:szCs w:val="28"/>
        </w:rPr>
        <w:t>2</w:t>
      </w:r>
      <w:r w:rsidR="009E05BA" w:rsidRPr="00A12ADD">
        <w:rPr>
          <w:color w:val="auto"/>
          <w:szCs w:val="28"/>
        </w:rPr>
        <w:t>1</w:t>
      </w:r>
      <w:r w:rsidR="00474123" w:rsidRPr="00A12ADD">
        <w:rPr>
          <w:color w:val="auto"/>
          <w:szCs w:val="28"/>
        </w:rPr>
        <w:t>.</w:t>
      </w:r>
      <w:r w:rsidR="009B6E0E" w:rsidRPr="00A12ADD">
        <w:rPr>
          <w:color w:val="auto"/>
          <w:szCs w:val="28"/>
        </w:rPr>
        <w:t>4</w:t>
      </w:r>
      <w:r w:rsidR="009E05BA" w:rsidRPr="00A12ADD">
        <w:rPr>
          <w:color w:val="auto"/>
          <w:szCs w:val="28"/>
        </w:rPr>
        <w:t>3</w:t>
      </w:r>
      <w:r w:rsidR="00BF7023" w:rsidRPr="00A12ADD">
        <w:rPr>
          <w:color w:val="auto"/>
          <w:szCs w:val="28"/>
        </w:rPr>
        <w:t xml:space="preserve">0 </w:t>
      </w:r>
      <w:r w:rsidR="00457195" w:rsidRPr="00A12ADD">
        <w:rPr>
          <w:color w:val="auto"/>
          <w:szCs w:val="28"/>
          <w:lang w:val="vi-VN"/>
        </w:rPr>
        <w:t>đ</w:t>
      </w:r>
      <w:r w:rsidR="00457195" w:rsidRPr="00A12ADD">
        <w:rPr>
          <w:color w:val="auto"/>
          <w:szCs w:val="28"/>
        </w:rPr>
        <w:t>ồng</w:t>
      </w:r>
      <w:r w:rsidR="00457195" w:rsidRPr="00A12ADD">
        <w:rPr>
          <w:color w:val="auto"/>
          <w:szCs w:val="28"/>
          <w:lang w:val="vi-VN"/>
        </w:rPr>
        <w:t xml:space="preserve">/lít, dầu hỏa </w:t>
      </w:r>
      <w:r w:rsidR="00656809" w:rsidRPr="00A12ADD">
        <w:rPr>
          <w:color w:val="auto"/>
          <w:szCs w:val="28"/>
        </w:rPr>
        <w:t>2-K</w:t>
      </w:r>
      <w:r w:rsidR="00FC6028" w:rsidRPr="00A12ADD">
        <w:rPr>
          <w:color w:val="auto"/>
          <w:szCs w:val="28"/>
        </w:rPr>
        <w:t xml:space="preserve"> giá </w:t>
      </w:r>
      <w:r w:rsidR="00FA5FBA" w:rsidRPr="00A12ADD">
        <w:rPr>
          <w:color w:val="auto"/>
          <w:szCs w:val="28"/>
        </w:rPr>
        <w:t>2</w:t>
      </w:r>
      <w:r w:rsidR="0012432F" w:rsidRPr="00A12ADD">
        <w:rPr>
          <w:color w:val="auto"/>
          <w:szCs w:val="28"/>
        </w:rPr>
        <w:t>1</w:t>
      </w:r>
      <w:r w:rsidR="00474123" w:rsidRPr="00A12ADD">
        <w:rPr>
          <w:color w:val="auto"/>
          <w:spacing w:val="-2"/>
          <w:szCs w:val="28"/>
        </w:rPr>
        <w:t>.</w:t>
      </w:r>
      <w:r w:rsidR="009B6E0E" w:rsidRPr="00A12ADD">
        <w:rPr>
          <w:color w:val="auto"/>
          <w:spacing w:val="-2"/>
          <w:szCs w:val="28"/>
        </w:rPr>
        <w:t>68</w:t>
      </w:r>
      <w:r w:rsidR="00F87B0B" w:rsidRPr="00A12ADD">
        <w:rPr>
          <w:color w:val="auto"/>
          <w:spacing w:val="-2"/>
          <w:szCs w:val="28"/>
        </w:rPr>
        <w:t xml:space="preserve">0 </w:t>
      </w:r>
      <w:r w:rsidR="00457195" w:rsidRPr="00A12ADD">
        <w:rPr>
          <w:color w:val="auto"/>
          <w:spacing w:val="-2"/>
          <w:szCs w:val="28"/>
          <w:lang w:val="vi-VN"/>
        </w:rPr>
        <w:t>đ</w:t>
      </w:r>
      <w:r w:rsidR="00457195" w:rsidRPr="00A12ADD">
        <w:rPr>
          <w:color w:val="auto"/>
          <w:spacing w:val="-2"/>
          <w:szCs w:val="28"/>
        </w:rPr>
        <w:t>ồng</w:t>
      </w:r>
      <w:r w:rsidR="00457195" w:rsidRPr="00A12ADD">
        <w:rPr>
          <w:color w:val="auto"/>
          <w:spacing w:val="-2"/>
          <w:szCs w:val="28"/>
          <w:lang w:val="vi-VN"/>
        </w:rPr>
        <w:t>/lít (giá bao gồm thuế giá trị gia tăng</w:t>
      </w:r>
      <w:r w:rsidR="00656809" w:rsidRPr="00A12ADD">
        <w:rPr>
          <w:color w:val="auto"/>
          <w:spacing w:val="-2"/>
          <w:szCs w:val="28"/>
        </w:rPr>
        <w:t xml:space="preserve"> và thuế BVMT</w:t>
      </w:r>
      <w:r w:rsidR="00457195" w:rsidRPr="00A12ADD">
        <w:rPr>
          <w:color w:val="auto"/>
          <w:spacing w:val="-2"/>
          <w:szCs w:val="28"/>
          <w:lang w:val="vi-VN"/>
        </w:rPr>
        <w:t>).</w:t>
      </w:r>
      <w:proofErr w:type="gramEnd"/>
    </w:p>
    <w:p w:rsidR="002438ED" w:rsidRPr="00A12ADD" w:rsidRDefault="00204296" w:rsidP="005A6834">
      <w:pPr>
        <w:tabs>
          <w:tab w:val="left" w:pos="0"/>
          <w:tab w:val="left" w:pos="709"/>
        </w:tabs>
        <w:spacing w:before="120" w:after="120"/>
        <w:jc w:val="both"/>
        <w:rPr>
          <w:b/>
          <w:i/>
          <w:color w:val="auto"/>
          <w:szCs w:val="28"/>
        </w:rPr>
      </w:pPr>
      <w:r w:rsidRPr="00A12ADD">
        <w:rPr>
          <w:b/>
          <w:i/>
          <w:color w:val="auto"/>
          <w:szCs w:val="28"/>
          <w:lang w:val="fr-FR"/>
        </w:rPr>
        <w:tab/>
      </w:r>
      <w:r w:rsidR="00C122AE" w:rsidRPr="00A12ADD">
        <w:rPr>
          <w:b/>
          <w:i/>
          <w:color w:val="auto"/>
          <w:szCs w:val="28"/>
          <w:lang w:val="fr-FR"/>
        </w:rPr>
        <w:t>8</w:t>
      </w:r>
      <w:r w:rsidR="00C122AE" w:rsidRPr="00A12ADD">
        <w:rPr>
          <w:b/>
          <w:i/>
          <w:color w:val="auto"/>
          <w:szCs w:val="28"/>
        </w:rPr>
        <w:t>. Dịch vụ giáo dục:</w:t>
      </w:r>
    </w:p>
    <w:p w:rsidR="007A4CCC" w:rsidRPr="00A12ADD" w:rsidRDefault="009527FE" w:rsidP="005A6834">
      <w:pPr>
        <w:tabs>
          <w:tab w:val="left" w:pos="0"/>
          <w:tab w:val="left" w:pos="709"/>
        </w:tabs>
        <w:spacing w:before="120" w:after="120"/>
        <w:jc w:val="both"/>
        <w:rPr>
          <w:color w:val="auto"/>
          <w:szCs w:val="28"/>
          <w:lang w:val="fr-FR"/>
        </w:rPr>
      </w:pPr>
      <w:r w:rsidRPr="00A12ADD">
        <w:rPr>
          <w:color w:val="auto"/>
          <w:szCs w:val="28"/>
        </w:rPr>
        <w:tab/>
      </w:r>
      <w:r w:rsidR="005F1FD9" w:rsidRPr="00A12ADD">
        <w:rPr>
          <w:color w:val="auto"/>
          <w:szCs w:val="28"/>
          <w:lang w:val="fr-FR"/>
        </w:rPr>
        <w:t xml:space="preserve">Tháng </w:t>
      </w:r>
      <w:r w:rsidR="0078145A" w:rsidRPr="00A12ADD">
        <w:rPr>
          <w:color w:val="auto"/>
          <w:szCs w:val="28"/>
          <w:lang w:val="fr-FR"/>
        </w:rPr>
        <w:t>3</w:t>
      </w:r>
      <w:r w:rsidR="005F1FD9" w:rsidRPr="00A12ADD">
        <w:rPr>
          <w:color w:val="auto"/>
          <w:szCs w:val="28"/>
          <w:lang w:val="fr-FR"/>
        </w:rPr>
        <w:t>/202</w:t>
      </w:r>
      <w:r w:rsidR="00805870" w:rsidRPr="00A12ADD">
        <w:rPr>
          <w:color w:val="auto"/>
          <w:szCs w:val="28"/>
          <w:lang w:val="fr-FR"/>
        </w:rPr>
        <w:t>4</w:t>
      </w:r>
      <w:r w:rsidR="005F1FD9" w:rsidRPr="00A12ADD">
        <w:rPr>
          <w:color w:val="auto"/>
          <w:szCs w:val="28"/>
          <w:lang w:val="fr-FR"/>
        </w:rPr>
        <w:t>,</w:t>
      </w:r>
      <w:r w:rsidR="005F1FD9" w:rsidRPr="00A12ADD">
        <w:rPr>
          <w:b/>
          <w:color w:val="auto"/>
          <w:szCs w:val="28"/>
          <w:lang w:val="fr-FR"/>
        </w:rPr>
        <w:t xml:space="preserve"> </w:t>
      </w:r>
      <w:r w:rsidR="005F1FD9" w:rsidRPr="00A12ADD">
        <w:rPr>
          <w:color w:val="auto"/>
          <w:szCs w:val="28"/>
          <w:lang w:val="fr-FR"/>
        </w:rPr>
        <w:t>g</w:t>
      </w:r>
      <w:r w:rsidR="004A0EBB" w:rsidRPr="00A12ADD">
        <w:rPr>
          <w:color w:val="auto"/>
          <w:szCs w:val="28"/>
          <w:lang w:val="fr-FR"/>
        </w:rPr>
        <w:t>iá dịch vụ</w:t>
      </w:r>
      <w:r w:rsidR="00A4710D" w:rsidRPr="00A12ADD">
        <w:rPr>
          <w:color w:val="auto"/>
          <w:szCs w:val="28"/>
          <w:lang w:val="fr-FR"/>
        </w:rPr>
        <w:t xml:space="preserve"> </w:t>
      </w:r>
      <w:r w:rsidR="004A0EBB" w:rsidRPr="00A12ADD">
        <w:rPr>
          <w:color w:val="auto"/>
          <w:szCs w:val="28"/>
          <w:lang w:val="fr-FR"/>
        </w:rPr>
        <w:t xml:space="preserve">giáo dục </w:t>
      </w:r>
      <w:r w:rsidR="007A4CCC" w:rsidRPr="00A12ADD">
        <w:rPr>
          <w:color w:val="auto"/>
          <w:szCs w:val="28"/>
          <w:lang w:val="fr-FR"/>
        </w:rPr>
        <w:t xml:space="preserve">(học phí) </w:t>
      </w:r>
      <w:r w:rsidR="004A0EBB" w:rsidRPr="00A12ADD">
        <w:rPr>
          <w:color w:val="auto"/>
          <w:szCs w:val="28"/>
          <w:lang w:val="fr-FR"/>
        </w:rPr>
        <w:t xml:space="preserve">đối với cơ sở giáo dục mầm non, </w:t>
      </w:r>
      <w:r w:rsidR="005F1FD9" w:rsidRPr="00A12ADD">
        <w:rPr>
          <w:color w:val="auto"/>
          <w:szCs w:val="28"/>
          <w:lang w:val="fr-FR"/>
        </w:rPr>
        <w:t xml:space="preserve">giáo dục phổ thông công lập từ năm học 2022-2023 đến năm học 2025-2026 trên địa bàn tỉnh Khánh Hòa </w:t>
      </w:r>
      <w:r w:rsidR="004A0EBB" w:rsidRPr="00A12ADD">
        <w:rPr>
          <w:color w:val="auto"/>
          <w:szCs w:val="28"/>
          <w:lang w:val="fr-FR"/>
        </w:rPr>
        <w:t xml:space="preserve">thực hiện theo Nghị quyết số </w:t>
      </w:r>
      <w:r w:rsidR="001B372A" w:rsidRPr="00A12ADD">
        <w:rPr>
          <w:color w:val="auto"/>
          <w:szCs w:val="28"/>
          <w:lang w:val="fr-FR"/>
        </w:rPr>
        <w:t>13</w:t>
      </w:r>
      <w:r w:rsidR="004A0EBB" w:rsidRPr="00A12ADD">
        <w:rPr>
          <w:color w:val="auto"/>
          <w:szCs w:val="28"/>
          <w:lang w:val="fr-FR"/>
        </w:rPr>
        <w:t>/20</w:t>
      </w:r>
      <w:r w:rsidR="001B372A" w:rsidRPr="00A12ADD">
        <w:rPr>
          <w:color w:val="auto"/>
          <w:szCs w:val="28"/>
          <w:lang w:val="fr-FR"/>
        </w:rPr>
        <w:t>22</w:t>
      </w:r>
      <w:r w:rsidR="004A0EBB" w:rsidRPr="00A12ADD">
        <w:rPr>
          <w:color w:val="auto"/>
          <w:szCs w:val="28"/>
          <w:lang w:val="fr-FR"/>
        </w:rPr>
        <w:t xml:space="preserve">/NQ-HĐND ngày </w:t>
      </w:r>
      <w:r w:rsidR="001B372A" w:rsidRPr="00A12ADD">
        <w:rPr>
          <w:color w:val="auto"/>
          <w:szCs w:val="28"/>
          <w:lang w:val="fr-FR"/>
        </w:rPr>
        <w:t>23</w:t>
      </w:r>
      <w:r w:rsidR="004A0EBB" w:rsidRPr="00A12ADD">
        <w:rPr>
          <w:color w:val="auto"/>
          <w:szCs w:val="28"/>
          <w:lang w:val="fr-FR"/>
        </w:rPr>
        <w:t>/</w:t>
      </w:r>
      <w:r w:rsidR="001B372A" w:rsidRPr="00A12ADD">
        <w:rPr>
          <w:color w:val="auto"/>
          <w:szCs w:val="28"/>
          <w:lang w:val="fr-FR"/>
        </w:rPr>
        <w:t>9</w:t>
      </w:r>
      <w:r w:rsidR="004A0EBB" w:rsidRPr="00A12ADD">
        <w:rPr>
          <w:color w:val="auto"/>
          <w:szCs w:val="28"/>
          <w:lang w:val="fr-FR"/>
        </w:rPr>
        <w:t>/20</w:t>
      </w:r>
      <w:r w:rsidR="001B372A" w:rsidRPr="00A12ADD">
        <w:rPr>
          <w:color w:val="auto"/>
          <w:szCs w:val="28"/>
          <w:lang w:val="fr-FR"/>
        </w:rPr>
        <w:t>22</w:t>
      </w:r>
      <w:r w:rsidR="004A0EBB" w:rsidRPr="00A12ADD">
        <w:rPr>
          <w:color w:val="auto"/>
          <w:szCs w:val="28"/>
          <w:lang w:val="fr-FR"/>
        </w:rPr>
        <w:t xml:space="preserve"> của HĐND tỉnh, cụ thể: </w:t>
      </w:r>
    </w:p>
    <w:p w:rsidR="00E834A4" w:rsidRPr="00A12ADD" w:rsidRDefault="00E834A4" w:rsidP="005A6834">
      <w:pPr>
        <w:widowControl w:val="0"/>
        <w:spacing w:before="120" w:after="120"/>
        <w:ind w:firstLine="677"/>
        <w:jc w:val="both"/>
        <w:rPr>
          <w:color w:val="auto"/>
          <w:spacing w:val="2"/>
          <w:szCs w:val="28"/>
          <w:lang w:val="nb-NO"/>
        </w:rPr>
      </w:pPr>
      <w:r w:rsidRPr="00A12ADD">
        <w:rPr>
          <w:color w:val="auto"/>
          <w:szCs w:val="28"/>
          <w:lang w:val="fr-FR"/>
        </w:rPr>
        <w:t>-</w:t>
      </w:r>
      <w:r w:rsidR="0046496C" w:rsidRPr="00A12ADD">
        <w:rPr>
          <w:color w:val="auto"/>
          <w:szCs w:val="28"/>
          <w:lang w:val="fr-FR"/>
        </w:rPr>
        <w:t xml:space="preserve"> </w:t>
      </w:r>
      <w:r w:rsidR="007A4CCC" w:rsidRPr="00A12ADD">
        <w:rPr>
          <w:color w:val="auto"/>
          <w:spacing w:val="2"/>
          <w:szCs w:val="28"/>
          <w:lang w:val="nb-NO"/>
        </w:rPr>
        <w:t xml:space="preserve">Mức thu học phí </w:t>
      </w:r>
      <w:r w:rsidR="0046496C" w:rsidRPr="00A12ADD">
        <w:rPr>
          <w:color w:val="auto"/>
          <w:spacing w:val="2"/>
          <w:szCs w:val="28"/>
          <w:lang w:val="nb-NO"/>
        </w:rPr>
        <w:t xml:space="preserve">học trực tiếp đối với cơ sở giáo dục </w:t>
      </w:r>
      <w:r w:rsidR="007A4CCC" w:rsidRPr="00A12ADD">
        <w:rPr>
          <w:color w:val="auto"/>
          <w:spacing w:val="2"/>
          <w:szCs w:val="28"/>
          <w:lang w:val="nb-NO"/>
        </w:rPr>
        <w:t>mầm non</w:t>
      </w:r>
      <w:r w:rsidR="0046496C" w:rsidRPr="00A12ADD">
        <w:rPr>
          <w:color w:val="auto"/>
          <w:spacing w:val="2"/>
          <w:szCs w:val="28"/>
          <w:lang w:val="nb-NO"/>
        </w:rPr>
        <w:t xml:space="preserve">, giáo dục phổ thông công lập chưa tự bảo đảm chi thường xuyên năm học 2022-2023: </w:t>
      </w:r>
    </w:p>
    <w:p w:rsidR="007A4CCC" w:rsidRPr="00A12ADD" w:rsidRDefault="00E834A4" w:rsidP="005A6834">
      <w:pPr>
        <w:widowControl w:val="0"/>
        <w:spacing w:before="120" w:after="120"/>
        <w:ind w:firstLine="677"/>
        <w:jc w:val="both"/>
        <w:rPr>
          <w:color w:val="auto"/>
          <w:spacing w:val="2"/>
          <w:szCs w:val="28"/>
          <w:lang w:val="nb-NO"/>
        </w:rPr>
      </w:pPr>
      <w:r w:rsidRPr="00A12ADD">
        <w:rPr>
          <w:color w:val="auto"/>
          <w:spacing w:val="2"/>
          <w:szCs w:val="28"/>
          <w:lang w:val="nb-NO"/>
        </w:rPr>
        <w:t>+ Mức thu học phí đối v</w:t>
      </w:r>
      <w:r w:rsidR="00A57EA6" w:rsidRPr="00A12ADD">
        <w:rPr>
          <w:color w:val="auto"/>
          <w:spacing w:val="2"/>
          <w:szCs w:val="28"/>
          <w:lang w:val="nb-NO"/>
        </w:rPr>
        <w:t xml:space="preserve">ới </w:t>
      </w:r>
      <w:r w:rsidRPr="00A12ADD">
        <w:rPr>
          <w:color w:val="auto"/>
          <w:spacing w:val="2"/>
          <w:szCs w:val="28"/>
          <w:lang w:val="nb-NO"/>
        </w:rPr>
        <w:t xml:space="preserve">cơ sở giáo dục </w:t>
      </w:r>
      <w:r w:rsidR="0046496C" w:rsidRPr="00A12ADD">
        <w:rPr>
          <w:color w:val="auto"/>
          <w:spacing w:val="2"/>
          <w:szCs w:val="28"/>
          <w:lang w:val="nb-NO"/>
        </w:rPr>
        <w:t xml:space="preserve">mầm non </w:t>
      </w:r>
      <w:r w:rsidR="007A4CCC" w:rsidRPr="00A12ADD">
        <w:rPr>
          <w:color w:val="auto"/>
          <w:spacing w:val="2"/>
          <w:szCs w:val="28"/>
          <w:lang w:val="nb-NO"/>
        </w:rPr>
        <w:t xml:space="preserve">khu vực thành thị (gồm các phường, thị trấn thuộc huyện, thị xã, thành phố) là </w:t>
      </w:r>
      <w:r w:rsidR="0046496C" w:rsidRPr="00A12ADD">
        <w:rPr>
          <w:color w:val="auto"/>
          <w:spacing w:val="2"/>
          <w:szCs w:val="28"/>
          <w:lang w:val="nb-NO"/>
        </w:rPr>
        <w:t>300</w:t>
      </w:r>
      <w:r w:rsidR="007A4CCC" w:rsidRPr="00A12ADD">
        <w:rPr>
          <w:color w:val="auto"/>
          <w:spacing w:val="2"/>
          <w:szCs w:val="28"/>
          <w:lang w:val="nb-NO"/>
        </w:rPr>
        <w:t xml:space="preserve">.000 đồng/học sinh/tháng; khu vực nông thôn (gồm các xã thuộc huyện, thị xã, thành phố), các đảo thuộc phường Vĩnh Nguyên, thành phố Nha Trang là </w:t>
      </w:r>
      <w:r w:rsidR="009459EA" w:rsidRPr="00A12ADD">
        <w:rPr>
          <w:color w:val="auto"/>
          <w:spacing w:val="2"/>
          <w:szCs w:val="28"/>
          <w:lang w:val="nb-NO"/>
        </w:rPr>
        <w:t>100</w:t>
      </w:r>
      <w:r w:rsidR="007A4CCC" w:rsidRPr="00A12ADD">
        <w:rPr>
          <w:color w:val="auto"/>
          <w:spacing w:val="2"/>
          <w:szCs w:val="28"/>
          <w:lang w:val="nb-NO"/>
        </w:rPr>
        <w:t xml:space="preserve">.000 đồng/học sinh/tháng; khu vực miền núi, các đảo thuộc huyện Trường Sa là </w:t>
      </w:r>
      <w:r w:rsidR="009459EA" w:rsidRPr="00A12ADD">
        <w:rPr>
          <w:color w:val="auto"/>
          <w:spacing w:val="2"/>
          <w:szCs w:val="28"/>
          <w:lang w:val="nb-NO"/>
        </w:rPr>
        <w:t>5</w:t>
      </w:r>
      <w:r w:rsidR="007A4CCC" w:rsidRPr="00A12ADD">
        <w:rPr>
          <w:color w:val="auto"/>
          <w:spacing w:val="2"/>
          <w:szCs w:val="28"/>
          <w:lang w:val="nb-NO"/>
        </w:rPr>
        <w:t>0.000 đồng/học sinh/tháng.</w:t>
      </w:r>
    </w:p>
    <w:p w:rsidR="007A4CCC" w:rsidRPr="00A12ADD" w:rsidRDefault="007A4CCC" w:rsidP="005A6834">
      <w:pPr>
        <w:widowControl w:val="0"/>
        <w:spacing w:before="120" w:after="120"/>
        <w:ind w:firstLine="677"/>
        <w:jc w:val="both"/>
        <w:rPr>
          <w:color w:val="auto"/>
          <w:spacing w:val="2"/>
          <w:szCs w:val="28"/>
          <w:lang w:val="nb-NO"/>
        </w:rPr>
      </w:pPr>
      <w:r w:rsidRPr="00A12ADD">
        <w:rPr>
          <w:color w:val="auto"/>
          <w:spacing w:val="2"/>
          <w:szCs w:val="28"/>
          <w:lang w:val="nb-NO"/>
        </w:rPr>
        <w:t xml:space="preserve">+ Mức thu học phí trung học cơ sở khu vực thành thị (gồm các phường, thị trấn thuộc huyện, thị xã, thành phố) là </w:t>
      </w:r>
      <w:r w:rsidR="009459EA" w:rsidRPr="00A12ADD">
        <w:rPr>
          <w:color w:val="auto"/>
          <w:spacing w:val="2"/>
          <w:szCs w:val="28"/>
          <w:lang w:val="nb-NO"/>
        </w:rPr>
        <w:t>30</w:t>
      </w:r>
      <w:r w:rsidRPr="00A12ADD">
        <w:rPr>
          <w:color w:val="auto"/>
          <w:spacing w:val="2"/>
          <w:szCs w:val="28"/>
          <w:lang w:val="nb-NO"/>
        </w:rPr>
        <w:t>0.000 đồng/học sinh/tháng; khu vực nông thôn (gồm các xã thuộc huyện, thị xã, thành phố)</w:t>
      </w:r>
      <w:r w:rsidR="009459EA" w:rsidRPr="00A12ADD">
        <w:rPr>
          <w:color w:val="auto"/>
          <w:spacing w:val="2"/>
          <w:szCs w:val="28"/>
          <w:lang w:val="nb-NO"/>
        </w:rPr>
        <w:t>, các đảo phường Vĩnh Nguyên, thành phố Nha Trang</w:t>
      </w:r>
      <w:r w:rsidRPr="00A12ADD">
        <w:rPr>
          <w:color w:val="auto"/>
          <w:spacing w:val="2"/>
          <w:szCs w:val="28"/>
          <w:lang w:val="nb-NO"/>
        </w:rPr>
        <w:t xml:space="preserve"> là </w:t>
      </w:r>
      <w:r w:rsidR="009459EA" w:rsidRPr="00A12ADD">
        <w:rPr>
          <w:color w:val="auto"/>
          <w:spacing w:val="2"/>
          <w:szCs w:val="28"/>
          <w:lang w:val="nb-NO"/>
        </w:rPr>
        <w:t>100</w:t>
      </w:r>
      <w:r w:rsidRPr="00A12ADD">
        <w:rPr>
          <w:color w:val="auto"/>
          <w:spacing w:val="2"/>
          <w:szCs w:val="28"/>
          <w:lang w:val="nb-NO"/>
        </w:rPr>
        <w:t>.000 đồng/học sinh/tháng;</w:t>
      </w:r>
      <w:r w:rsidR="00F41C07" w:rsidRPr="00A12ADD">
        <w:rPr>
          <w:color w:val="auto"/>
          <w:spacing w:val="2"/>
          <w:szCs w:val="28"/>
          <w:lang w:val="nb-NO"/>
        </w:rPr>
        <w:t xml:space="preserve"> </w:t>
      </w:r>
      <w:r w:rsidRPr="00A12ADD">
        <w:rPr>
          <w:color w:val="auto"/>
          <w:spacing w:val="2"/>
          <w:szCs w:val="28"/>
          <w:lang w:val="nb-NO"/>
        </w:rPr>
        <w:t>khu vực miền núi</w:t>
      </w:r>
      <w:r w:rsidR="009459EA" w:rsidRPr="00A12ADD">
        <w:rPr>
          <w:color w:val="auto"/>
          <w:spacing w:val="2"/>
          <w:szCs w:val="28"/>
          <w:lang w:val="nb-NO"/>
        </w:rPr>
        <w:t>, các đảo thuộc huyện Trường Sa</w:t>
      </w:r>
      <w:r w:rsidRPr="00A12ADD">
        <w:rPr>
          <w:color w:val="auto"/>
          <w:spacing w:val="2"/>
          <w:szCs w:val="28"/>
          <w:lang w:val="nb-NO"/>
        </w:rPr>
        <w:t xml:space="preserve"> là </w:t>
      </w:r>
      <w:r w:rsidR="009459EA" w:rsidRPr="00A12ADD">
        <w:rPr>
          <w:color w:val="auto"/>
          <w:spacing w:val="2"/>
          <w:szCs w:val="28"/>
          <w:lang w:val="nb-NO"/>
        </w:rPr>
        <w:t>50</w:t>
      </w:r>
      <w:r w:rsidRPr="00A12ADD">
        <w:rPr>
          <w:color w:val="auto"/>
          <w:spacing w:val="2"/>
          <w:szCs w:val="28"/>
          <w:lang w:val="nb-NO"/>
        </w:rPr>
        <w:t>.000 đồng/học sinh/tháng.</w:t>
      </w:r>
    </w:p>
    <w:p w:rsidR="007A4CCC" w:rsidRPr="00A12ADD" w:rsidRDefault="007A4CCC" w:rsidP="005A6834">
      <w:pPr>
        <w:widowControl w:val="0"/>
        <w:spacing w:before="120" w:after="120"/>
        <w:ind w:firstLine="677"/>
        <w:jc w:val="both"/>
        <w:rPr>
          <w:color w:val="auto"/>
          <w:spacing w:val="2"/>
          <w:szCs w:val="28"/>
          <w:lang w:val="nb-NO"/>
        </w:rPr>
      </w:pPr>
      <w:r w:rsidRPr="00A12ADD">
        <w:rPr>
          <w:color w:val="auto"/>
          <w:spacing w:val="2"/>
          <w:szCs w:val="28"/>
          <w:lang w:val="nb-NO"/>
        </w:rPr>
        <w:t>+ Mức thu học phí trung học phổ thông</w:t>
      </w:r>
      <w:r w:rsidR="00044C3E" w:rsidRPr="00A12ADD">
        <w:rPr>
          <w:color w:val="auto"/>
          <w:spacing w:val="2"/>
          <w:szCs w:val="28"/>
          <w:lang w:val="nb-NO"/>
        </w:rPr>
        <w:t xml:space="preserve"> (giáo dục thường xuyên)</w:t>
      </w:r>
      <w:r w:rsidRPr="00A12ADD">
        <w:rPr>
          <w:color w:val="auto"/>
          <w:spacing w:val="2"/>
          <w:szCs w:val="28"/>
          <w:lang w:val="nb-NO"/>
        </w:rPr>
        <w:t xml:space="preserve"> khu vực thành thị (gồm các phường, thị trấn thuộ</w:t>
      </w:r>
      <w:r w:rsidR="00044C3E" w:rsidRPr="00A12ADD">
        <w:rPr>
          <w:color w:val="auto"/>
          <w:spacing w:val="2"/>
          <w:szCs w:val="28"/>
          <w:lang w:val="nb-NO"/>
        </w:rPr>
        <w:t>c huyện, thị xã, thành phố) là 30</w:t>
      </w:r>
      <w:r w:rsidRPr="00A12ADD">
        <w:rPr>
          <w:color w:val="auto"/>
          <w:spacing w:val="2"/>
          <w:szCs w:val="28"/>
          <w:lang w:val="nb-NO"/>
        </w:rPr>
        <w:t>0.000 đồng/học sinh/tháng; khu vực nông thôn (gồm các xã thuộc huyện, thị xã, thành phố)</w:t>
      </w:r>
      <w:r w:rsidR="00044C3E" w:rsidRPr="00A12ADD">
        <w:rPr>
          <w:color w:val="auto"/>
          <w:spacing w:val="2"/>
          <w:szCs w:val="28"/>
          <w:lang w:val="nb-NO"/>
        </w:rPr>
        <w:t>, các đảo phường Vĩnh Nguyên, thành phố Nha Trang</w:t>
      </w:r>
      <w:r w:rsidRPr="00A12ADD">
        <w:rPr>
          <w:color w:val="auto"/>
          <w:spacing w:val="2"/>
          <w:szCs w:val="28"/>
          <w:lang w:val="nb-NO"/>
        </w:rPr>
        <w:t xml:space="preserve"> là </w:t>
      </w:r>
      <w:r w:rsidR="00044C3E" w:rsidRPr="00A12ADD">
        <w:rPr>
          <w:color w:val="auto"/>
          <w:spacing w:val="2"/>
          <w:szCs w:val="28"/>
          <w:lang w:val="nb-NO"/>
        </w:rPr>
        <w:t>200</w:t>
      </w:r>
      <w:r w:rsidRPr="00A12ADD">
        <w:rPr>
          <w:color w:val="auto"/>
          <w:spacing w:val="2"/>
          <w:szCs w:val="28"/>
          <w:lang w:val="nb-NO"/>
        </w:rPr>
        <w:t xml:space="preserve">.000 đồng/học sinh/tháng; khu vực miền núi </w:t>
      </w:r>
      <w:r w:rsidR="00044C3E" w:rsidRPr="00A12ADD">
        <w:rPr>
          <w:color w:val="auto"/>
          <w:spacing w:val="2"/>
          <w:szCs w:val="28"/>
          <w:lang w:val="nb-NO"/>
        </w:rPr>
        <w:t xml:space="preserve">các đảo thuộc huyện Trường Sa </w:t>
      </w:r>
      <w:r w:rsidRPr="00A12ADD">
        <w:rPr>
          <w:color w:val="auto"/>
          <w:spacing w:val="2"/>
          <w:szCs w:val="28"/>
          <w:lang w:val="nb-NO"/>
        </w:rPr>
        <w:t xml:space="preserve">là </w:t>
      </w:r>
      <w:r w:rsidR="00044C3E" w:rsidRPr="00A12ADD">
        <w:rPr>
          <w:color w:val="auto"/>
          <w:spacing w:val="2"/>
          <w:szCs w:val="28"/>
          <w:lang w:val="nb-NO"/>
        </w:rPr>
        <w:t>10</w:t>
      </w:r>
      <w:r w:rsidRPr="00A12ADD">
        <w:rPr>
          <w:color w:val="auto"/>
          <w:spacing w:val="2"/>
          <w:szCs w:val="28"/>
          <w:lang w:val="nb-NO"/>
        </w:rPr>
        <w:t>0.000 đồng/học sinh/tháng.</w:t>
      </w:r>
    </w:p>
    <w:p w:rsidR="007A4CCC" w:rsidRPr="00A12ADD" w:rsidRDefault="00044C3E" w:rsidP="005A6834">
      <w:pPr>
        <w:widowControl w:val="0"/>
        <w:spacing w:before="120" w:after="120"/>
        <w:ind w:firstLine="677"/>
        <w:jc w:val="both"/>
        <w:rPr>
          <w:color w:val="auto"/>
          <w:spacing w:val="2"/>
          <w:szCs w:val="28"/>
          <w:lang w:val="nb-NO"/>
        </w:rPr>
      </w:pPr>
      <w:r w:rsidRPr="00A12ADD">
        <w:rPr>
          <w:color w:val="auto"/>
          <w:spacing w:val="2"/>
          <w:szCs w:val="28"/>
          <w:lang w:val="nb-NO"/>
        </w:rPr>
        <w:t>-</w:t>
      </w:r>
      <w:r w:rsidR="007A4CCC" w:rsidRPr="00A12ADD">
        <w:rPr>
          <w:color w:val="auto"/>
          <w:spacing w:val="2"/>
          <w:szCs w:val="28"/>
          <w:lang w:val="nb-NO"/>
        </w:rPr>
        <w:t xml:space="preserve"> Mức thu học phí </w:t>
      </w:r>
      <w:r w:rsidRPr="00A12ADD">
        <w:rPr>
          <w:color w:val="auto"/>
          <w:spacing w:val="2"/>
          <w:szCs w:val="28"/>
          <w:lang w:val="nb-NO"/>
        </w:rPr>
        <w:t xml:space="preserve">học trực tuyến (học online) </w:t>
      </w:r>
      <w:r w:rsidR="00804E48" w:rsidRPr="00A12ADD">
        <w:rPr>
          <w:color w:val="auto"/>
          <w:spacing w:val="2"/>
          <w:szCs w:val="28"/>
          <w:lang w:val="nb-NO"/>
        </w:rPr>
        <w:t>đối với cơ sở giáo dục mầm non, giáo dục phổ thông công lập năm học 2022-2023 bằng 80% mức thu học phí học trực tiếp</w:t>
      </w:r>
      <w:r w:rsidR="007A4CCC" w:rsidRPr="00A12ADD">
        <w:rPr>
          <w:color w:val="auto"/>
          <w:spacing w:val="2"/>
          <w:szCs w:val="28"/>
          <w:lang w:val="nb-NO"/>
        </w:rPr>
        <w:t>.</w:t>
      </w:r>
    </w:p>
    <w:p w:rsidR="00880ACB" w:rsidRPr="00A12ADD" w:rsidRDefault="007972FC" w:rsidP="005A6834">
      <w:pPr>
        <w:widowControl w:val="0"/>
        <w:spacing w:before="120" w:after="120"/>
        <w:ind w:firstLine="675"/>
        <w:jc w:val="both"/>
        <w:rPr>
          <w:color w:val="auto"/>
          <w:szCs w:val="28"/>
          <w:lang w:val="fr-FR"/>
        </w:rPr>
      </w:pPr>
      <w:r w:rsidRPr="00A12ADD">
        <w:rPr>
          <w:color w:val="auto"/>
          <w:szCs w:val="28"/>
          <w:lang w:val="fr-FR"/>
        </w:rPr>
        <w:t xml:space="preserve">- </w:t>
      </w:r>
      <w:r w:rsidR="00047E62" w:rsidRPr="00A12ADD">
        <w:rPr>
          <w:color w:val="auto"/>
          <w:szCs w:val="28"/>
          <w:lang w:val="fr-FR"/>
        </w:rPr>
        <w:t>Đối với g</w:t>
      </w:r>
      <w:r w:rsidRPr="00A12ADD">
        <w:rPr>
          <w:color w:val="auto"/>
          <w:szCs w:val="28"/>
          <w:lang w:val="fr-FR"/>
        </w:rPr>
        <w:t xml:space="preserve">iá dịch vụ giáo dục (học phí) đào tạo cao đẳng công lập, đại học công lập </w:t>
      </w:r>
      <w:r w:rsidR="00047E62" w:rsidRPr="00A12ADD">
        <w:rPr>
          <w:color w:val="auto"/>
          <w:szCs w:val="28"/>
          <w:lang w:val="fr-FR"/>
        </w:rPr>
        <w:t xml:space="preserve">về </w:t>
      </w:r>
      <w:r w:rsidRPr="00A12ADD">
        <w:rPr>
          <w:color w:val="auto"/>
          <w:szCs w:val="28"/>
          <w:lang w:val="fr-FR"/>
        </w:rPr>
        <w:t>các ngành, nghề đào tạo theo chỉ tiêu tuyển sinh được Nhà nước cấp kinh phí</w:t>
      </w:r>
      <w:r w:rsidR="00880ACB" w:rsidRPr="00A12ADD">
        <w:rPr>
          <w:color w:val="auto"/>
          <w:szCs w:val="28"/>
          <w:lang w:val="fr-FR"/>
        </w:rPr>
        <w:t xml:space="preserve">, các cơ sở giáo dục đào tạo cao </w:t>
      </w:r>
      <w:r w:rsidR="00E61CD1" w:rsidRPr="00A12ADD">
        <w:rPr>
          <w:color w:val="auto"/>
          <w:szCs w:val="28"/>
          <w:lang w:val="fr-FR"/>
        </w:rPr>
        <w:t xml:space="preserve">đẳng </w:t>
      </w:r>
      <w:r w:rsidR="00880ACB" w:rsidRPr="00A12ADD">
        <w:rPr>
          <w:color w:val="auto"/>
          <w:szCs w:val="28"/>
          <w:lang w:val="fr-FR"/>
        </w:rPr>
        <w:t xml:space="preserve">công lập, đại học công lập căn cứ </w:t>
      </w:r>
      <w:r w:rsidR="00047E62" w:rsidRPr="00A12ADD">
        <w:rPr>
          <w:color w:val="auto"/>
          <w:szCs w:val="28"/>
          <w:lang w:val="fr-FR"/>
        </w:rPr>
        <w:t xml:space="preserve">vào </w:t>
      </w:r>
      <w:r w:rsidR="00880ACB" w:rsidRPr="00A12ADD">
        <w:rPr>
          <w:color w:val="auto"/>
          <w:szCs w:val="28"/>
          <w:lang w:val="fr-FR"/>
        </w:rPr>
        <w:t>Nghị định số 81/2021/NĐ-CP ngày 27/8/2021 của Chính phủ để ban hành Quyết định mức thu học phí hệ chính quy năm học 202</w:t>
      </w:r>
      <w:r w:rsidR="00E12347" w:rsidRPr="00A12ADD">
        <w:rPr>
          <w:color w:val="auto"/>
          <w:szCs w:val="28"/>
          <w:lang w:val="fr-FR"/>
        </w:rPr>
        <w:t>3</w:t>
      </w:r>
      <w:r w:rsidR="00880ACB" w:rsidRPr="00A12ADD">
        <w:rPr>
          <w:color w:val="auto"/>
          <w:szCs w:val="28"/>
          <w:lang w:val="fr-FR"/>
        </w:rPr>
        <w:t>-202</w:t>
      </w:r>
      <w:r w:rsidR="00086726" w:rsidRPr="00A12ADD">
        <w:rPr>
          <w:color w:val="auto"/>
          <w:szCs w:val="28"/>
          <w:lang w:val="fr-FR"/>
        </w:rPr>
        <w:t>4</w:t>
      </w:r>
      <w:r w:rsidR="00037625" w:rsidRPr="00A12ADD">
        <w:rPr>
          <w:color w:val="auto"/>
          <w:szCs w:val="28"/>
          <w:lang w:val="fr-FR"/>
        </w:rPr>
        <w:t xml:space="preserve">, </w:t>
      </w:r>
      <w:r w:rsidR="00880ACB" w:rsidRPr="00A12ADD">
        <w:rPr>
          <w:color w:val="auto"/>
          <w:szCs w:val="28"/>
          <w:lang w:val="fr-FR"/>
        </w:rPr>
        <w:t>cụ thể:</w:t>
      </w:r>
    </w:p>
    <w:p w:rsidR="008D5576" w:rsidRPr="00A12ADD" w:rsidRDefault="008D5576" w:rsidP="005A6834">
      <w:pPr>
        <w:widowControl w:val="0"/>
        <w:spacing w:before="120" w:after="120"/>
        <w:ind w:firstLine="675"/>
        <w:jc w:val="both"/>
        <w:rPr>
          <w:color w:val="auto"/>
          <w:spacing w:val="2"/>
          <w:szCs w:val="28"/>
        </w:rPr>
      </w:pPr>
      <w:r w:rsidRPr="00A12ADD">
        <w:rPr>
          <w:color w:val="auto"/>
          <w:szCs w:val="28"/>
          <w:lang w:val="fr-FR"/>
        </w:rPr>
        <w:t xml:space="preserve">+ </w:t>
      </w:r>
      <w:r w:rsidR="007972FC" w:rsidRPr="00A12ADD">
        <w:rPr>
          <w:color w:val="auto"/>
          <w:szCs w:val="28"/>
          <w:lang w:val="fr-FR"/>
        </w:rPr>
        <w:t xml:space="preserve">Dịch vụ </w:t>
      </w:r>
      <w:r w:rsidRPr="00A12ADD">
        <w:rPr>
          <w:color w:val="auto"/>
          <w:szCs w:val="28"/>
          <w:lang w:val="fr-FR"/>
        </w:rPr>
        <w:t xml:space="preserve">giáo dục </w:t>
      </w:r>
      <w:r w:rsidR="007972FC" w:rsidRPr="00A12ADD">
        <w:rPr>
          <w:color w:val="auto"/>
          <w:szCs w:val="28"/>
          <w:lang w:val="fr-FR"/>
        </w:rPr>
        <w:t xml:space="preserve">đào tạo cao đẳng công lập </w:t>
      </w:r>
      <w:r w:rsidR="007972FC" w:rsidRPr="00A12ADD">
        <w:rPr>
          <w:color w:val="auto"/>
          <w:szCs w:val="28"/>
        </w:rPr>
        <w:t>Ngành y dược</w:t>
      </w:r>
      <w:r w:rsidRPr="00A12ADD">
        <w:rPr>
          <w:color w:val="auto"/>
          <w:szCs w:val="28"/>
        </w:rPr>
        <w:t xml:space="preserve"> của </w:t>
      </w:r>
      <w:r w:rsidR="007972FC" w:rsidRPr="00A12ADD">
        <w:rPr>
          <w:color w:val="auto"/>
          <w:szCs w:val="28"/>
        </w:rPr>
        <w:t xml:space="preserve">Trường </w:t>
      </w:r>
      <w:r w:rsidR="007972FC" w:rsidRPr="00A12ADD">
        <w:rPr>
          <w:color w:val="auto"/>
          <w:szCs w:val="28"/>
        </w:rPr>
        <w:lastRenderedPageBreak/>
        <w:t xml:space="preserve">Cao đẳng Y tế Khánh Hòa là </w:t>
      </w:r>
      <w:r w:rsidRPr="00A12ADD">
        <w:rPr>
          <w:color w:val="auto"/>
          <w:szCs w:val="28"/>
        </w:rPr>
        <w:t>1.</w:t>
      </w:r>
      <w:r w:rsidR="00492679" w:rsidRPr="00A12ADD">
        <w:rPr>
          <w:color w:val="auto"/>
          <w:szCs w:val="28"/>
        </w:rPr>
        <w:t>140</w:t>
      </w:r>
      <w:r w:rsidR="007972FC" w:rsidRPr="00A12ADD">
        <w:rPr>
          <w:color w:val="auto"/>
          <w:szCs w:val="28"/>
        </w:rPr>
        <w:t xml:space="preserve">.000 </w:t>
      </w:r>
      <w:r w:rsidR="007972FC" w:rsidRPr="00A12ADD">
        <w:rPr>
          <w:color w:val="auto"/>
          <w:spacing w:val="2"/>
          <w:szCs w:val="28"/>
        </w:rPr>
        <w:t>đồng/</w:t>
      </w:r>
      <w:r w:rsidRPr="00A12ADD">
        <w:rPr>
          <w:color w:val="auto"/>
          <w:spacing w:val="2"/>
          <w:szCs w:val="28"/>
        </w:rPr>
        <w:t>học sinh/</w:t>
      </w:r>
      <w:r w:rsidR="007972FC" w:rsidRPr="00A12ADD">
        <w:rPr>
          <w:color w:val="auto"/>
          <w:spacing w:val="2"/>
          <w:szCs w:val="28"/>
        </w:rPr>
        <w:t>tháng</w:t>
      </w:r>
      <w:r w:rsidRPr="00A12ADD">
        <w:rPr>
          <w:color w:val="auto"/>
          <w:spacing w:val="2"/>
          <w:szCs w:val="28"/>
        </w:rPr>
        <w:t xml:space="preserve"> được quy định tại Quyết định số </w:t>
      </w:r>
      <w:r w:rsidR="00D33C77" w:rsidRPr="00A12ADD">
        <w:rPr>
          <w:color w:val="auto"/>
          <w:spacing w:val="2"/>
          <w:szCs w:val="28"/>
        </w:rPr>
        <w:t>321</w:t>
      </w:r>
      <w:r w:rsidRPr="00A12ADD">
        <w:rPr>
          <w:color w:val="auto"/>
          <w:spacing w:val="2"/>
          <w:szCs w:val="28"/>
        </w:rPr>
        <w:t>/QĐ-CĐYT ngày 2</w:t>
      </w:r>
      <w:r w:rsidR="00D33C77" w:rsidRPr="00A12ADD">
        <w:rPr>
          <w:color w:val="auto"/>
          <w:spacing w:val="2"/>
          <w:szCs w:val="28"/>
        </w:rPr>
        <w:t>2</w:t>
      </w:r>
      <w:r w:rsidRPr="00A12ADD">
        <w:rPr>
          <w:color w:val="auto"/>
          <w:spacing w:val="2"/>
          <w:szCs w:val="28"/>
        </w:rPr>
        <w:t>/8/202</w:t>
      </w:r>
      <w:r w:rsidR="00D33C77" w:rsidRPr="00A12ADD">
        <w:rPr>
          <w:color w:val="auto"/>
          <w:spacing w:val="2"/>
          <w:szCs w:val="28"/>
        </w:rPr>
        <w:t>3</w:t>
      </w:r>
      <w:r w:rsidRPr="00A12ADD">
        <w:rPr>
          <w:color w:val="auto"/>
          <w:spacing w:val="2"/>
          <w:szCs w:val="28"/>
        </w:rPr>
        <w:t xml:space="preserve"> của Trường Cao đẳng Y tế Khánh Hòa;  </w:t>
      </w:r>
    </w:p>
    <w:p w:rsidR="00955507" w:rsidRPr="00A12ADD" w:rsidRDefault="008D5576" w:rsidP="007F23E7">
      <w:pPr>
        <w:widowControl w:val="0"/>
        <w:spacing w:before="120" w:after="120"/>
        <w:ind w:firstLine="675"/>
        <w:jc w:val="both"/>
        <w:rPr>
          <w:b/>
          <w:i/>
          <w:color w:val="auto"/>
          <w:szCs w:val="28"/>
          <w:lang w:val="fr-FR"/>
        </w:rPr>
      </w:pPr>
      <w:r w:rsidRPr="00A12ADD">
        <w:rPr>
          <w:color w:val="auto"/>
          <w:szCs w:val="28"/>
          <w:lang w:val="fr-FR"/>
        </w:rPr>
        <w:t>+ D</w:t>
      </w:r>
      <w:r w:rsidR="007972FC" w:rsidRPr="00A12ADD">
        <w:rPr>
          <w:color w:val="auto"/>
          <w:szCs w:val="28"/>
          <w:lang w:val="fr-FR"/>
        </w:rPr>
        <w:t xml:space="preserve">ịch vụ giáo dục đào tạo đại học công lập Ngành </w:t>
      </w:r>
      <w:r w:rsidRPr="00A12ADD">
        <w:rPr>
          <w:color w:val="auto"/>
          <w:szCs w:val="28"/>
          <w:lang w:val="fr-FR"/>
        </w:rPr>
        <w:t>Giáo dục Tiểu học</w:t>
      </w:r>
      <w:r w:rsidR="007972FC" w:rsidRPr="00A12ADD">
        <w:rPr>
          <w:color w:val="auto"/>
          <w:szCs w:val="28"/>
          <w:lang w:val="fr-FR"/>
        </w:rPr>
        <w:t xml:space="preserve">, Trường Đại học Khánh Hòa là </w:t>
      </w:r>
      <w:r w:rsidRPr="00A12ADD">
        <w:rPr>
          <w:color w:val="auto"/>
          <w:szCs w:val="28"/>
          <w:lang w:val="fr-FR"/>
        </w:rPr>
        <w:t>3</w:t>
      </w:r>
      <w:r w:rsidR="001802F0" w:rsidRPr="00A12ADD">
        <w:rPr>
          <w:color w:val="auto"/>
          <w:szCs w:val="28"/>
          <w:lang w:val="fr-FR"/>
        </w:rPr>
        <w:t>5</w:t>
      </w:r>
      <w:r w:rsidRPr="00A12ADD">
        <w:rPr>
          <w:color w:val="auto"/>
          <w:szCs w:val="28"/>
          <w:lang w:val="fr-FR"/>
        </w:rPr>
        <w:t>2</w:t>
      </w:r>
      <w:r w:rsidR="007972FC" w:rsidRPr="00A12ADD">
        <w:rPr>
          <w:color w:val="auto"/>
          <w:szCs w:val="28"/>
          <w:lang w:val="fr-FR"/>
        </w:rPr>
        <w:t xml:space="preserve">.000 </w:t>
      </w:r>
      <w:r w:rsidR="007972FC" w:rsidRPr="00A12ADD">
        <w:rPr>
          <w:color w:val="auto"/>
          <w:spacing w:val="2"/>
          <w:szCs w:val="28"/>
        </w:rPr>
        <w:t>đồng/</w:t>
      </w:r>
      <w:r w:rsidRPr="00A12ADD">
        <w:rPr>
          <w:color w:val="auto"/>
          <w:spacing w:val="2"/>
          <w:szCs w:val="28"/>
        </w:rPr>
        <w:t xml:space="preserve">tín chỉ (tổng 35 tín chỉ) được quy định tại Quyết định số </w:t>
      </w:r>
      <w:r w:rsidR="000658A7" w:rsidRPr="00A12ADD">
        <w:rPr>
          <w:color w:val="auto"/>
          <w:spacing w:val="2"/>
          <w:szCs w:val="28"/>
        </w:rPr>
        <w:t>8</w:t>
      </w:r>
      <w:r w:rsidRPr="00A12ADD">
        <w:rPr>
          <w:color w:val="auto"/>
          <w:spacing w:val="2"/>
          <w:szCs w:val="28"/>
        </w:rPr>
        <w:t>7</w:t>
      </w:r>
      <w:r w:rsidR="000658A7" w:rsidRPr="00A12ADD">
        <w:rPr>
          <w:color w:val="auto"/>
          <w:spacing w:val="2"/>
          <w:szCs w:val="28"/>
        </w:rPr>
        <w:t>9</w:t>
      </w:r>
      <w:r w:rsidRPr="00A12ADD">
        <w:rPr>
          <w:color w:val="auto"/>
          <w:spacing w:val="2"/>
          <w:szCs w:val="28"/>
        </w:rPr>
        <w:t>/QĐ-</w:t>
      </w:r>
      <w:r w:rsidR="00D11594" w:rsidRPr="00A12ADD">
        <w:rPr>
          <w:color w:val="auto"/>
          <w:spacing w:val="2"/>
          <w:szCs w:val="28"/>
        </w:rPr>
        <w:t>ĐHKH</w:t>
      </w:r>
      <w:r w:rsidRPr="00A12ADD">
        <w:rPr>
          <w:color w:val="auto"/>
          <w:spacing w:val="2"/>
          <w:szCs w:val="28"/>
        </w:rPr>
        <w:t xml:space="preserve"> ngày </w:t>
      </w:r>
      <w:r w:rsidR="000658A7" w:rsidRPr="00A12ADD">
        <w:rPr>
          <w:color w:val="auto"/>
          <w:spacing w:val="2"/>
          <w:szCs w:val="28"/>
        </w:rPr>
        <w:t>28</w:t>
      </w:r>
      <w:r w:rsidRPr="00A12ADD">
        <w:rPr>
          <w:color w:val="auto"/>
          <w:spacing w:val="2"/>
          <w:szCs w:val="28"/>
        </w:rPr>
        <w:t>/8/202</w:t>
      </w:r>
      <w:r w:rsidR="000658A7" w:rsidRPr="00A12ADD">
        <w:rPr>
          <w:color w:val="auto"/>
          <w:spacing w:val="2"/>
          <w:szCs w:val="28"/>
        </w:rPr>
        <w:t>3</w:t>
      </w:r>
      <w:r w:rsidRPr="00A12ADD">
        <w:rPr>
          <w:color w:val="auto"/>
          <w:spacing w:val="2"/>
          <w:szCs w:val="28"/>
        </w:rPr>
        <w:t xml:space="preserve"> của Trường </w:t>
      </w:r>
      <w:r w:rsidR="00D11594" w:rsidRPr="00A12ADD">
        <w:rPr>
          <w:color w:val="auto"/>
          <w:spacing w:val="2"/>
          <w:szCs w:val="28"/>
        </w:rPr>
        <w:t>Đại học Khánh Hòa.</w:t>
      </w:r>
      <w:r w:rsidR="00814BAD" w:rsidRPr="00A12ADD">
        <w:rPr>
          <w:b/>
          <w:i/>
          <w:color w:val="auto"/>
          <w:szCs w:val="28"/>
          <w:lang w:val="fr-FR"/>
        </w:rPr>
        <w:tab/>
      </w:r>
      <w:r w:rsidR="00DB4AC3" w:rsidRPr="00A12ADD">
        <w:rPr>
          <w:b/>
          <w:i/>
          <w:color w:val="auto"/>
          <w:szCs w:val="28"/>
          <w:lang w:val="fr-FR"/>
        </w:rPr>
        <w:tab/>
      </w:r>
    </w:p>
    <w:p w:rsidR="00D9094C" w:rsidRPr="00A12ADD" w:rsidRDefault="00955507" w:rsidP="005A6834">
      <w:pPr>
        <w:tabs>
          <w:tab w:val="left" w:pos="0"/>
          <w:tab w:val="left" w:pos="709"/>
        </w:tabs>
        <w:spacing w:before="120" w:after="120"/>
        <w:jc w:val="both"/>
        <w:rPr>
          <w:b/>
          <w:i/>
          <w:color w:val="auto"/>
          <w:szCs w:val="28"/>
        </w:rPr>
      </w:pPr>
      <w:r w:rsidRPr="00A12ADD">
        <w:rPr>
          <w:b/>
          <w:i/>
          <w:color w:val="auto"/>
          <w:szCs w:val="28"/>
          <w:lang w:val="fr-FR"/>
        </w:rPr>
        <w:tab/>
      </w:r>
      <w:r w:rsidR="00B7268A" w:rsidRPr="00A12ADD">
        <w:rPr>
          <w:b/>
          <w:i/>
          <w:color w:val="auto"/>
          <w:szCs w:val="28"/>
          <w:lang w:val="fr-FR"/>
        </w:rPr>
        <w:t>9</w:t>
      </w:r>
      <w:r w:rsidR="00DB4233" w:rsidRPr="00A12ADD">
        <w:rPr>
          <w:b/>
          <w:i/>
          <w:color w:val="auto"/>
          <w:szCs w:val="28"/>
        </w:rPr>
        <w:t>. Giải trí và Du lịch:</w:t>
      </w:r>
    </w:p>
    <w:p w:rsidR="00125A35" w:rsidRPr="00A12ADD" w:rsidRDefault="00274C4F" w:rsidP="000826FC">
      <w:pPr>
        <w:ind w:firstLine="720"/>
        <w:jc w:val="both"/>
        <w:rPr>
          <w:bCs/>
          <w:color w:val="auto"/>
          <w:szCs w:val="28"/>
        </w:rPr>
      </w:pPr>
      <w:r w:rsidRPr="00A12ADD">
        <w:rPr>
          <w:bCs/>
          <w:color w:val="auto"/>
          <w:szCs w:val="28"/>
        </w:rPr>
        <w:t xml:space="preserve">Tháng </w:t>
      </w:r>
      <w:r w:rsidR="007F23E7" w:rsidRPr="00A12ADD">
        <w:rPr>
          <w:bCs/>
          <w:color w:val="auto"/>
          <w:szCs w:val="28"/>
        </w:rPr>
        <w:t>3</w:t>
      </w:r>
      <w:r w:rsidR="007E5246" w:rsidRPr="00A12ADD">
        <w:rPr>
          <w:bCs/>
          <w:color w:val="auto"/>
          <w:szCs w:val="28"/>
        </w:rPr>
        <w:t>/2024, theo số liệu của Sở Du lịch Khánh Hòa đón khoảng 650.000 lượt khách lưu trú, gấp 2,7 lần so với cùng kỳ năm 2023. Trong đó, khách quốc tế ước đạt 400.000 lượt, gấp 5</w:t>
      </w:r>
      <w:proofErr w:type="gramStart"/>
      <w:r w:rsidR="007E5246" w:rsidRPr="00A12ADD">
        <w:rPr>
          <w:bCs/>
          <w:color w:val="auto"/>
          <w:szCs w:val="28"/>
        </w:rPr>
        <w:t>,4</w:t>
      </w:r>
      <w:proofErr w:type="gramEnd"/>
      <w:r w:rsidR="007E5246" w:rsidRPr="00A12ADD">
        <w:rPr>
          <w:bCs/>
          <w:color w:val="auto"/>
          <w:szCs w:val="28"/>
        </w:rPr>
        <w:t xml:space="preserve"> lần so với cùng kỳ; khách nội địa ước đạt 250.000 lượt, gấp 1,5 lần so với cùng kỳ. Ngay từ đầu năm 2024, Sở Du lịch nỗ lực triển khai nhiều chương trình xúc tiến </w:t>
      </w:r>
      <w:proofErr w:type="gramStart"/>
      <w:r w:rsidR="007E5246" w:rsidRPr="00A12ADD">
        <w:rPr>
          <w:bCs/>
          <w:color w:val="auto"/>
          <w:szCs w:val="28"/>
        </w:rPr>
        <w:t>thu</w:t>
      </w:r>
      <w:proofErr w:type="gramEnd"/>
      <w:r w:rsidR="007E5246" w:rsidRPr="00A12ADD">
        <w:rPr>
          <w:bCs/>
          <w:color w:val="auto"/>
          <w:szCs w:val="28"/>
        </w:rPr>
        <w:t xml:space="preserve"> hút khách quốc tế</w:t>
      </w:r>
      <w:r w:rsidR="001A1933" w:rsidRPr="00A12ADD">
        <w:rPr>
          <w:bCs/>
          <w:color w:val="auto"/>
          <w:szCs w:val="28"/>
        </w:rPr>
        <w:t xml:space="preserve">. </w:t>
      </w:r>
      <w:proofErr w:type="gramStart"/>
      <w:r w:rsidR="007E5246" w:rsidRPr="00A12ADD">
        <w:rPr>
          <w:bCs/>
          <w:color w:val="auto"/>
          <w:szCs w:val="28"/>
        </w:rPr>
        <w:t>Hiện nay, mỗi ngày có khoảng 17 chuyến bay từ Hàn Quốc đến Cam Ranh, 16 chuyến bay từ Trung Quốc đến Cam Ranh, các thị trường Thái Lan, Kazakhstan, Malaysia từ 5-7 chuyến bay/tuần</w:t>
      </w:r>
      <w:r w:rsidR="001A1933" w:rsidRPr="00A12ADD">
        <w:rPr>
          <w:bCs/>
          <w:color w:val="auto"/>
          <w:szCs w:val="28"/>
        </w:rPr>
        <w:t>…</w:t>
      </w:r>
      <w:r w:rsidR="00125A35" w:rsidRPr="00A12ADD">
        <w:rPr>
          <w:bCs/>
          <w:color w:val="auto"/>
          <w:szCs w:val="28"/>
        </w:rPr>
        <w:t>Theo hồ sơ kê khai giá của các cơ sở kinh doanh dịch vụ lưu trú trong tháng 0</w:t>
      </w:r>
      <w:r w:rsidR="001A1933" w:rsidRPr="00A12ADD">
        <w:rPr>
          <w:bCs/>
          <w:color w:val="auto"/>
          <w:szCs w:val="28"/>
        </w:rPr>
        <w:t>3</w:t>
      </w:r>
      <w:r w:rsidR="00125A35" w:rsidRPr="00A12ADD">
        <w:rPr>
          <w:bCs/>
          <w:color w:val="auto"/>
          <w:szCs w:val="28"/>
        </w:rPr>
        <w:t>/2024, hầu hết các cơ sở kinh doanh dịch vụ lưu trú đã hoạt động trở lại và thực hiện việc điều chỉnh giá phòng</w:t>
      </w:r>
      <w:r w:rsidRPr="00A12ADD">
        <w:rPr>
          <w:bCs/>
          <w:color w:val="auto"/>
          <w:szCs w:val="28"/>
        </w:rPr>
        <w:t xml:space="preserve"> từ ngày </w:t>
      </w:r>
      <w:r w:rsidR="009C55D8" w:rsidRPr="00A12ADD">
        <w:rPr>
          <w:bCs/>
          <w:color w:val="auto"/>
          <w:szCs w:val="28"/>
        </w:rPr>
        <w:t>20</w:t>
      </w:r>
      <w:r w:rsidR="00125A35" w:rsidRPr="00A12ADD">
        <w:rPr>
          <w:bCs/>
          <w:color w:val="auto"/>
          <w:szCs w:val="28"/>
        </w:rPr>
        <w:t xml:space="preserve">/02/2024, </w:t>
      </w:r>
      <w:r w:rsidR="009C55D8" w:rsidRPr="00A12ADD">
        <w:rPr>
          <w:bCs/>
          <w:color w:val="auto"/>
          <w:szCs w:val="28"/>
        </w:rPr>
        <w:t xml:space="preserve">giảm giá nhẹ sau dịp Tết Nguyên đán </w:t>
      </w:r>
      <w:r w:rsidR="00125A35" w:rsidRPr="00A12ADD">
        <w:rPr>
          <w:bCs/>
          <w:color w:val="auto"/>
          <w:szCs w:val="28"/>
        </w:rPr>
        <w:t xml:space="preserve">từ </w:t>
      </w:r>
      <w:r w:rsidR="000826FC" w:rsidRPr="00A12ADD">
        <w:rPr>
          <w:bCs/>
          <w:color w:val="auto"/>
          <w:szCs w:val="28"/>
        </w:rPr>
        <w:t>05-1</w:t>
      </w:r>
      <w:r w:rsidR="00125A35" w:rsidRPr="00A12ADD">
        <w:rPr>
          <w:bCs/>
          <w:color w:val="auto"/>
          <w:szCs w:val="28"/>
        </w:rPr>
        <w:t>0% so với tháng 0</w:t>
      </w:r>
      <w:r w:rsidR="000826FC" w:rsidRPr="00A12ADD">
        <w:rPr>
          <w:bCs/>
          <w:color w:val="auto"/>
          <w:szCs w:val="28"/>
        </w:rPr>
        <w:t>2</w:t>
      </w:r>
      <w:r w:rsidR="00125A35" w:rsidRPr="00A12ADD">
        <w:rPr>
          <w:bCs/>
          <w:color w:val="auto"/>
          <w:szCs w:val="28"/>
        </w:rPr>
        <w:t>/2024.</w:t>
      </w:r>
      <w:proofErr w:type="gramEnd"/>
      <w:r w:rsidR="00125A35" w:rsidRPr="00A12ADD">
        <w:rPr>
          <w:bCs/>
          <w:color w:val="auto"/>
          <w:szCs w:val="28"/>
        </w:rPr>
        <w:t xml:space="preserve"> </w:t>
      </w:r>
      <w:proofErr w:type="gramStart"/>
      <w:r w:rsidR="00125A35" w:rsidRPr="00A12ADD">
        <w:rPr>
          <w:bCs/>
          <w:color w:val="auto"/>
          <w:szCs w:val="28"/>
        </w:rPr>
        <w:t>Giá phòng khách sạn 3 sao loại hai giường đơn hoặc 1 giường đôi, có tivi, điều hòa, nước nóng, điện thoại cố định, vệ sinh khép kín, wifi, được ở 2 khách là 400.000-1.000.000 đồng/phòng/ngày đêm; giá phòng nhà khách loại 1 giường, điều hoà, nước nóng-lạnh, phòng vệ sinh khép kín, được ở 2 khách là 250.000-350.000 đồng/phòng/ngày đêm.</w:t>
      </w:r>
      <w:proofErr w:type="gramEnd"/>
      <w:r w:rsidR="00125A35" w:rsidRPr="00A12ADD">
        <w:rPr>
          <w:bCs/>
          <w:color w:val="auto"/>
          <w:szCs w:val="28"/>
        </w:rPr>
        <w:t xml:space="preserve"> </w:t>
      </w:r>
    </w:p>
    <w:p w:rsidR="00B7268A" w:rsidRPr="00A12ADD" w:rsidRDefault="00B7268A" w:rsidP="005155E9">
      <w:pPr>
        <w:tabs>
          <w:tab w:val="left" w:pos="0"/>
          <w:tab w:val="left" w:pos="709"/>
        </w:tabs>
        <w:spacing w:before="120" w:after="120"/>
        <w:jc w:val="both"/>
        <w:rPr>
          <w:b/>
          <w:i/>
          <w:color w:val="auto"/>
          <w:szCs w:val="28"/>
          <w:lang w:val="fr-FR"/>
        </w:rPr>
      </w:pPr>
      <w:r w:rsidRPr="00A12ADD">
        <w:rPr>
          <w:b/>
          <w:color w:val="auto"/>
          <w:szCs w:val="28"/>
          <w:lang w:val="fr-FR"/>
        </w:rPr>
        <w:tab/>
      </w:r>
      <w:r w:rsidRPr="00A12ADD">
        <w:rPr>
          <w:b/>
          <w:i/>
          <w:color w:val="auto"/>
          <w:szCs w:val="28"/>
          <w:lang w:val="fr-FR"/>
        </w:rPr>
        <w:t>10. Vàng, đô la Mỹ:</w:t>
      </w:r>
    </w:p>
    <w:p w:rsidR="0045326C" w:rsidRPr="00A12ADD" w:rsidRDefault="005155E9" w:rsidP="005155E9">
      <w:pPr>
        <w:tabs>
          <w:tab w:val="left" w:pos="0"/>
          <w:tab w:val="left" w:pos="709"/>
        </w:tabs>
        <w:spacing w:before="120" w:after="120"/>
        <w:jc w:val="both"/>
        <w:rPr>
          <w:i/>
          <w:color w:val="auto"/>
          <w:szCs w:val="28"/>
          <w:lang w:val="fr-FR"/>
        </w:rPr>
      </w:pPr>
      <w:r w:rsidRPr="00A12ADD">
        <w:rPr>
          <w:b/>
          <w:i/>
          <w:color w:val="auto"/>
          <w:szCs w:val="28"/>
          <w:lang w:val="fr-FR"/>
        </w:rPr>
        <w:tab/>
      </w:r>
      <w:r w:rsidR="0045326C" w:rsidRPr="00A12ADD">
        <w:rPr>
          <w:i/>
          <w:color w:val="auto"/>
          <w:szCs w:val="28"/>
          <w:lang w:val="fr-FR"/>
        </w:rPr>
        <w:t>a) Vàng:</w:t>
      </w:r>
    </w:p>
    <w:p w:rsidR="008817EC" w:rsidRPr="00A12ADD" w:rsidRDefault="00780758" w:rsidP="005155E9">
      <w:pPr>
        <w:tabs>
          <w:tab w:val="left" w:pos="0"/>
          <w:tab w:val="left" w:pos="709"/>
        </w:tabs>
        <w:spacing w:before="120" w:after="120"/>
        <w:jc w:val="both"/>
        <w:rPr>
          <w:iCs/>
          <w:color w:val="auto"/>
          <w:szCs w:val="28"/>
        </w:rPr>
      </w:pPr>
      <w:r w:rsidRPr="00A12ADD">
        <w:rPr>
          <w:b/>
          <w:i/>
          <w:color w:val="auto"/>
          <w:szCs w:val="28"/>
          <w:lang w:val="fr-FR"/>
        </w:rPr>
        <w:tab/>
      </w:r>
      <w:r w:rsidR="004177C1" w:rsidRPr="00A12ADD">
        <w:rPr>
          <w:iCs/>
          <w:color w:val="auto"/>
          <w:szCs w:val="28"/>
        </w:rPr>
        <w:t xml:space="preserve">Tháng </w:t>
      </w:r>
      <w:r w:rsidR="00F41F5D" w:rsidRPr="00A12ADD">
        <w:rPr>
          <w:iCs/>
          <w:color w:val="auto"/>
          <w:szCs w:val="28"/>
        </w:rPr>
        <w:t>3</w:t>
      </w:r>
      <w:r w:rsidR="004177C1" w:rsidRPr="00A12ADD">
        <w:rPr>
          <w:iCs/>
          <w:color w:val="auto"/>
          <w:szCs w:val="28"/>
        </w:rPr>
        <w:t>/202</w:t>
      </w:r>
      <w:r w:rsidR="001854B6" w:rsidRPr="00A12ADD">
        <w:rPr>
          <w:iCs/>
          <w:color w:val="auto"/>
          <w:szCs w:val="28"/>
        </w:rPr>
        <w:t>4</w:t>
      </w:r>
      <w:r w:rsidR="004177C1" w:rsidRPr="00A12ADD">
        <w:rPr>
          <w:iCs/>
          <w:color w:val="auto"/>
          <w:szCs w:val="28"/>
        </w:rPr>
        <w:t>, giá vàng (nhẫn 99</w:t>
      </w:r>
      <w:proofErr w:type="gramStart"/>
      <w:r w:rsidR="00985438" w:rsidRPr="00A12ADD">
        <w:rPr>
          <w:iCs/>
          <w:color w:val="auto"/>
          <w:szCs w:val="28"/>
        </w:rPr>
        <w:t>,99</w:t>
      </w:r>
      <w:proofErr w:type="gramEnd"/>
      <w:r w:rsidR="004177C1" w:rsidRPr="00A12ADD">
        <w:rPr>
          <w:iCs/>
          <w:color w:val="auto"/>
          <w:szCs w:val="28"/>
        </w:rPr>
        <w:t xml:space="preserve">%) bình quân trên thị trường </w:t>
      </w:r>
      <w:r w:rsidR="0052416A" w:rsidRPr="00A12ADD">
        <w:rPr>
          <w:iCs/>
          <w:color w:val="auto"/>
          <w:szCs w:val="28"/>
        </w:rPr>
        <w:t xml:space="preserve">tiếp tục </w:t>
      </w:r>
      <w:r w:rsidR="00AE6F14" w:rsidRPr="00A12ADD">
        <w:rPr>
          <w:iCs/>
          <w:color w:val="auto"/>
          <w:szCs w:val="28"/>
        </w:rPr>
        <w:t>tăng s</w:t>
      </w:r>
      <w:r w:rsidR="004177C1" w:rsidRPr="00A12ADD">
        <w:rPr>
          <w:iCs/>
          <w:color w:val="auto"/>
          <w:szCs w:val="28"/>
        </w:rPr>
        <w:t xml:space="preserve">o với tháng </w:t>
      </w:r>
      <w:r w:rsidR="006718A1" w:rsidRPr="00A12ADD">
        <w:rPr>
          <w:iCs/>
          <w:color w:val="auto"/>
          <w:szCs w:val="28"/>
        </w:rPr>
        <w:t>0</w:t>
      </w:r>
      <w:r w:rsidR="00D202F5" w:rsidRPr="00A12ADD">
        <w:rPr>
          <w:iCs/>
          <w:color w:val="auto"/>
          <w:szCs w:val="28"/>
        </w:rPr>
        <w:t>2</w:t>
      </w:r>
      <w:r w:rsidR="000003CB" w:rsidRPr="00A12ADD">
        <w:rPr>
          <w:iCs/>
          <w:color w:val="auto"/>
          <w:szCs w:val="28"/>
        </w:rPr>
        <w:t>/202</w:t>
      </w:r>
      <w:r w:rsidR="006718A1" w:rsidRPr="00A12ADD">
        <w:rPr>
          <w:iCs/>
          <w:color w:val="auto"/>
          <w:szCs w:val="28"/>
        </w:rPr>
        <w:t>4</w:t>
      </w:r>
      <w:r w:rsidR="004177C1" w:rsidRPr="00A12ADD">
        <w:rPr>
          <w:iCs/>
          <w:color w:val="auto"/>
          <w:szCs w:val="28"/>
        </w:rPr>
        <w:t xml:space="preserve">, </w:t>
      </w:r>
      <w:r w:rsidR="00AE6F14" w:rsidRPr="00A12ADD">
        <w:rPr>
          <w:iCs/>
          <w:color w:val="auto"/>
          <w:szCs w:val="28"/>
        </w:rPr>
        <w:t xml:space="preserve">tăng </w:t>
      </w:r>
      <w:r w:rsidR="004177C1" w:rsidRPr="00A12ADD">
        <w:rPr>
          <w:iCs/>
          <w:color w:val="auto"/>
          <w:szCs w:val="28"/>
        </w:rPr>
        <w:t>(</w:t>
      </w:r>
      <w:r w:rsidR="00AE6F14" w:rsidRPr="00A12ADD">
        <w:rPr>
          <w:iCs/>
          <w:color w:val="auto"/>
          <w:szCs w:val="28"/>
        </w:rPr>
        <w:t>+</w:t>
      </w:r>
      <w:r w:rsidR="003809A1" w:rsidRPr="00A12ADD">
        <w:rPr>
          <w:iCs/>
          <w:color w:val="auto"/>
          <w:szCs w:val="28"/>
        </w:rPr>
        <w:t>6</w:t>
      </w:r>
      <w:r w:rsidR="0095550D" w:rsidRPr="00A12ADD">
        <w:rPr>
          <w:iCs/>
          <w:color w:val="auto"/>
          <w:szCs w:val="28"/>
        </w:rPr>
        <w:t>,</w:t>
      </w:r>
      <w:r w:rsidR="00322B0E" w:rsidRPr="00A12ADD">
        <w:rPr>
          <w:iCs/>
          <w:color w:val="auto"/>
          <w:szCs w:val="28"/>
        </w:rPr>
        <w:t>65</w:t>
      </w:r>
      <w:r w:rsidR="004177C1" w:rsidRPr="00A12ADD">
        <w:rPr>
          <w:iCs/>
          <w:color w:val="auto"/>
          <w:szCs w:val="28"/>
        </w:rPr>
        <w:t xml:space="preserve">%). Giá vàng trong nước thường biến động </w:t>
      </w:r>
      <w:proofErr w:type="gramStart"/>
      <w:r w:rsidR="004177C1" w:rsidRPr="00A12ADD">
        <w:rPr>
          <w:iCs/>
          <w:color w:val="auto"/>
          <w:szCs w:val="28"/>
        </w:rPr>
        <w:t>theo</w:t>
      </w:r>
      <w:proofErr w:type="gramEnd"/>
      <w:r w:rsidR="004177C1" w:rsidRPr="00A12ADD">
        <w:rPr>
          <w:iCs/>
          <w:color w:val="auto"/>
          <w:szCs w:val="28"/>
        </w:rPr>
        <w:t xml:space="preserve"> xu hướng của giá vàng thế giới. Thị trường Khánh Hòa giá vàng bán ra dao động mức </w:t>
      </w:r>
      <w:r w:rsidR="00FD14F6" w:rsidRPr="00A12ADD">
        <w:rPr>
          <w:iCs/>
          <w:color w:val="auto"/>
          <w:szCs w:val="28"/>
        </w:rPr>
        <w:t>6</w:t>
      </w:r>
      <w:r w:rsidR="004177C1" w:rsidRPr="00A12ADD">
        <w:rPr>
          <w:iCs/>
          <w:color w:val="auto"/>
          <w:szCs w:val="28"/>
        </w:rPr>
        <w:t>.</w:t>
      </w:r>
      <w:r w:rsidR="003809A1" w:rsidRPr="00A12ADD">
        <w:rPr>
          <w:iCs/>
          <w:color w:val="auto"/>
          <w:szCs w:val="28"/>
        </w:rPr>
        <w:t>6</w:t>
      </w:r>
      <w:r w:rsidR="00A23CD4" w:rsidRPr="00A12ADD">
        <w:rPr>
          <w:iCs/>
          <w:color w:val="auto"/>
          <w:szCs w:val="28"/>
        </w:rPr>
        <w:t>4</w:t>
      </w:r>
      <w:r w:rsidR="003809A1" w:rsidRPr="00A12ADD">
        <w:rPr>
          <w:iCs/>
          <w:color w:val="auto"/>
          <w:szCs w:val="28"/>
        </w:rPr>
        <w:t>0</w:t>
      </w:r>
      <w:r w:rsidR="004177C1" w:rsidRPr="00A12ADD">
        <w:rPr>
          <w:iCs/>
          <w:color w:val="auto"/>
          <w:szCs w:val="28"/>
        </w:rPr>
        <w:t>.000-</w:t>
      </w:r>
      <w:r w:rsidR="003809A1" w:rsidRPr="00A12ADD">
        <w:rPr>
          <w:iCs/>
          <w:color w:val="auto"/>
          <w:szCs w:val="28"/>
        </w:rPr>
        <w:t>7</w:t>
      </w:r>
      <w:r w:rsidR="004177C1" w:rsidRPr="00A12ADD">
        <w:rPr>
          <w:iCs/>
          <w:color w:val="auto"/>
          <w:szCs w:val="28"/>
        </w:rPr>
        <w:t>.</w:t>
      </w:r>
      <w:r w:rsidR="003809A1" w:rsidRPr="00A12ADD">
        <w:rPr>
          <w:iCs/>
          <w:color w:val="auto"/>
          <w:szCs w:val="28"/>
        </w:rPr>
        <w:t>020</w:t>
      </w:r>
      <w:r w:rsidR="0000127F" w:rsidRPr="00A12ADD">
        <w:rPr>
          <w:iCs/>
          <w:color w:val="auto"/>
          <w:szCs w:val="28"/>
        </w:rPr>
        <w:t>.</w:t>
      </w:r>
      <w:r w:rsidR="004177C1" w:rsidRPr="00A12ADD">
        <w:rPr>
          <w:iCs/>
          <w:color w:val="auto"/>
          <w:szCs w:val="28"/>
        </w:rPr>
        <w:t xml:space="preserve">000 đồng/chỉ, giá vàng bán ra </w:t>
      </w:r>
      <w:r w:rsidR="00611D3C" w:rsidRPr="00A12ADD">
        <w:rPr>
          <w:iCs/>
          <w:color w:val="auto"/>
          <w:szCs w:val="28"/>
        </w:rPr>
        <w:t xml:space="preserve">có xu hướng </w:t>
      </w:r>
      <w:r w:rsidR="006762F1" w:rsidRPr="00A12ADD">
        <w:rPr>
          <w:iCs/>
          <w:color w:val="auto"/>
          <w:szCs w:val="28"/>
        </w:rPr>
        <w:t xml:space="preserve">tăng </w:t>
      </w:r>
      <w:r w:rsidR="002752FC" w:rsidRPr="00A12ADD">
        <w:rPr>
          <w:iCs/>
          <w:color w:val="auto"/>
          <w:szCs w:val="28"/>
        </w:rPr>
        <w:t xml:space="preserve">mạnh </w:t>
      </w:r>
      <w:r w:rsidR="00676DEE" w:rsidRPr="00A12ADD">
        <w:rPr>
          <w:iCs/>
          <w:color w:val="auto"/>
          <w:szCs w:val="28"/>
        </w:rPr>
        <w:t xml:space="preserve">kề từ tuần thứ </w:t>
      </w:r>
      <w:r w:rsidR="0000127F" w:rsidRPr="00A12ADD">
        <w:rPr>
          <w:iCs/>
          <w:color w:val="auto"/>
          <w:szCs w:val="28"/>
        </w:rPr>
        <w:t>02 của tháng</w:t>
      </w:r>
      <w:r w:rsidR="00A23CD4" w:rsidRPr="00A12ADD">
        <w:rPr>
          <w:iCs/>
          <w:color w:val="auto"/>
          <w:szCs w:val="28"/>
        </w:rPr>
        <w:t xml:space="preserve">, </w:t>
      </w:r>
      <w:r w:rsidR="002752FC" w:rsidRPr="00A12ADD">
        <w:rPr>
          <w:iCs/>
          <w:color w:val="auto"/>
          <w:szCs w:val="28"/>
        </w:rPr>
        <w:t xml:space="preserve">từ ngày </w:t>
      </w:r>
      <w:r w:rsidR="00FD14F6" w:rsidRPr="00A12ADD">
        <w:rPr>
          <w:iCs/>
          <w:color w:val="auto"/>
          <w:szCs w:val="28"/>
        </w:rPr>
        <w:t>1</w:t>
      </w:r>
      <w:r w:rsidR="00A23CD4" w:rsidRPr="00A12ADD">
        <w:rPr>
          <w:iCs/>
          <w:color w:val="auto"/>
          <w:szCs w:val="28"/>
        </w:rPr>
        <w:t>1</w:t>
      </w:r>
      <w:r w:rsidR="002752FC" w:rsidRPr="00A12ADD">
        <w:rPr>
          <w:iCs/>
          <w:color w:val="auto"/>
          <w:szCs w:val="28"/>
        </w:rPr>
        <w:t>/</w:t>
      </w:r>
      <w:r w:rsidR="00A23CD4" w:rsidRPr="00A12ADD">
        <w:rPr>
          <w:iCs/>
          <w:color w:val="auto"/>
          <w:szCs w:val="28"/>
        </w:rPr>
        <w:t>3</w:t>
      </w:r>
      <w:r w:rsidR="002752FC" w:rsidRPr="00A12ADD">
        <w:rPr>
          <w:iCs/>
          <w:color w:val="auto"/>
          <w:szCs w:val="28"/>
        </w:rPr>
        <w:t>/202</w:t>
      </w:r>
      <w:r w:rsidR="00C64AAA" w:rsidRPr="00A12ADD">
        <w:rPr>
          <w:iCs/>
          <w:color w:val="auto"/>
          <w:szCs w:val="28"/>
        </w:rPr>
        <w:t>4</w:t>
      </w:r>
      <w:r w:rsidR="008D1404" w:rsidRPr="00A12ADD">
        <w:rPr>
          <w:iCs/>
          <w:color w:val="auto"/>
          <w:szCs w:val="28"/>
        </w:rPr>
        <w:t xml:space="preserve"> </w:t>
      </w:r>
      <w:r w:rsidR="0000127F" w:rsidRPr="00A12ADD">
        <w:rPr>
          <w:iCs/>
          <w:color w:val="auto"/>
          <w:szCs w:val="28"/>
        </w:rPr>
        <w:t>v</w:t>
      </w:r>
      <w:r w:rsidR="004177C1" w:rsidRPr="00A12ADD">
        <w:rPr>
          <w:iCs/>
          <w:color w:val="auto"/>
          <w:szCs w:val="28"/>
        </w:rPr>
        <w:t xml:space="preserve">ới </w:t>
      </w:r>
      <w:r w:rsidR="00030A0A" w:rsidRPr="00A12ADD">
        <w:rPr>
          <w:iCs/>
          <w:color w:val="auto"/>
          <w:szCs w:val="28"/>
        </w:rPr>
        <w:t xml:space="preserve">mức </w:t>
      </w:r>
      <w:r w:rsidR="004177C1" w:rsidRPr="00A12ADD">
        <w:rPr>
          <w:iCs/>
          <w:color w:val="auto"/>
          <w:szCs w:val="28"/>
        </w:rPr>
        <w:t xml:space="preserve">giá </w:t>
      </w:r>
      <w:r w:rsidR="00985438" w:rsidRPr="00A12ADD">
        <w:rPr>
          <w:iCs/>
          <w:color w:val="auto"/>
          <w:szCs w:val="28"/>
        </w:rPr>
        <w:t>bán ra d</w:t>
      </w:r>
      <w:r w:rsidR="004177C1" w:rsidRPr="00A12ADD">
        <w:rPr>
          <w:iCs/>
          <w:color w:val="auto"/>
          <w:szCs w:val="28"/>
        </w:rPr>
        <w:t xml:space="preserve">ao động từ </w:t>
      </w:r>
      <w:r w:rsidR="00B671D2" w:rsidRPr="00A12ADD">
        <w:rPr>
          <w:iCs/>
          <w:color w:val="auto"/>
          <w:szCs w:val="28"/>
        </w:rPr>
        <w:t>6</w:t>
      </w:r>
      <w:r w:rsidR="004177C1" w:rsidRPr="00A12ADD">
        <w:rPr>
          <w:iCs/>
          <w:color w:val="auto"/>
          <w:szCs w:val="28"/>
        </w:rPr>
        <w:t>.</w:t>
      </w:r>
      <w:r w:rsidR="00D7674A" w:rsidRPr="00A12ADD">
        <w:rPr>
          <w:iCs/>
          <w:color w:val="auto"/>
          <w:szCs w:val="28"/>
        </w:rPr>
        <w:t>895</w:t>
      </w:r>
      <w:r w:rsidR="0098064D" w:rsidRPr="00A12ADD">
        <w:rPr>
          <w:iCs/>
          <w:color w:val="auto"/>
          <w:szCs w:val="28"/>
        </w:rPr>
        <w:t>.000</w:t>
      </w:r>
      <w:r w:rsidR="00825377" w:rsidRPr="00A12ADD">
        <w:rPr>
          <w:iCs/>
          <w:color w:val="auto"/>
          <w:szCs w:val="28"/>
        </w:rPr>
        <w:t>-</w:t>
      </w:r>
      <w:r w:rsidR="00D7674A" w:rsidRPr="00A12ADD">
        <w:rPr>
          <w:iCs/>
          <w:color w:val="auto"/>
          <w:szCs w:val="28"/>
        </w:rPr>
        <w:t>7</w:t>
      </w:r>
      <w:r w:rsidR="00825377" w:rsidRPr="00A12ADD">
        <w:rPr>
          <w:iCs/>
          <w:color w:val="auto"/>
          <w:szCs w:val="28"/>
        </w:rPr>
        <w:t>.</w:t>
      </w:r>
      <w:r w:rsidR="00D7674A" w:rsidRPr="00A12ADD">
        <w:rPr>
          <w:iCs/>
          <w:color w:val="auto"/>
          <w:szCs w:val="28"/>
        </w:rPr>
        <w:t>020</w:t>
      </w:r>
      <w:r w:rsidR="00825377" w:rsidRPr="00A12ADD">
        <w:rPr>
          <w:iCs/>
          <w:color w:val="auto"/>
          <w:szCs w:val="28"/>
        </w:rPr>
        <w:t xml:space="preserve">.000 </w:t>
      </w:r>
      <w:r w:rsidR="006D37F8" w:rsidRPr="00A12ADD">
        <w:rPr>
          <w:iCs/>
          <w:color w:val="auto"/>
          <w:szCs w:val="28"/>
        </w:rPr>
        <w:t xml:space="preserve">đồng/chỉ. </w:t>
      </w:r>
      <w:r w:rsidR="004177C1" w:rsidRPr="00A12ADD">
        <w:rPr>
          <w:iCs/>
          <w:color w:val="auto"/>
          <w:szCs w:val="28"/>
        </w:rPr>
        <w:t xml:space="preserve">Mức giá bán ra bình quân tháng </w:t>
      </w:r>
      <w:r w:rsidR="00C64AAA" w:rsidRPr="00A12ADD">
        <w:rPr>
          <w:iCs/>
          <w:color w:val="auto"/>
          <w:szCs w:val="28"/>
        </w:rPr>
        <w:t>0</w:t>
      </w:r>
      <w:r w:rsidR="00D7674A" w:rsidRPr="00A12ADD">
        <w:rPr>
          <w:iCs/>
          <w:color w:val="auto"/>
          <w:szCs w:val="28"/>
        </w:rPr>
        <w:t>3</w:t>
      </w:r>
      <w:r w:rsidR="004177C1" w:rsidRPr="00A12ADD">
        <w:rPr>
          <w:iCs/>
          <w:color w:val="auto"/>
          <w:szCs w:val="28"/>
        </w:rPr>
        <w:t>/202</w:t>
      </w:r>
      <w:r w:rsidR="00C64AAA" w:rsidRPr="00A12ADD">
        <w:rPr>
          <w:iCs/>
          <w:color w:val="auto"/>
          <w:szCs w:val="28"/>
        </w:rPr>
        <w:t>4</w:t>
      </w:r>
      <w:r w:rsidR="004177C1" w:rsidRPr="00A12ADD">
        <w:rPr>
          <w:iCs/>
          <w:color w:val="auto"/>
          <w:szCs w:val="28"/>
        </w:rPr>
        <w:t xml:space="preserve"> của vàng nhẫn 99</w:t>
      </w:r>
      <w:proofErr w:type="gramStart"/>
      <w:r w:rsidR="00985438" w:rsidRPr="00A12ADD">
        <w:rPr>
          <w:iCs/>
          <w:color w:val="auto"/>
          <w:szCs w:val="28"/>
        </w:rPr>
        <w:t>,99</w:t>
      </w:r>
      <w:proofErr w:type="gramEnd"/>
      <w:r w:rsidR="004177C1" w:rsidRPr="00A12ADD">
        <w:rPr>
          <w:iCs/>
          <w:color w:val="auto"/>
          <w:szCs w:val="28"/>
        </w:rPr>
        <w:t xml:space="preserve">% </w:t>
      </w:r>
      <w:r w:rsidR="00E2581D" w:rsidRPr="00A12ADD">
        <w:rPr>
          <w:iCs/>
          <w:color w:val="auto"/>
          <w:szCs w:val="28"/>
        </w:rPr>
        <w:t xml:space="preserve">tăng </w:t>
      </w:r>
      <w:r w:rsidR="000241DA" w:rsidRPr="00A12ADD">
        <w:rPr>
          <w:iCs/>
          <w:color w:val="auto"/>
          <w:szCs w:val="28"/>
        </w:rPr>
        <w:t>429</w:t>
      </w:r>
      <w:r w:rsidR="00B83B0C" w:rsidRPr="00A12ADD">
        <w:rPr>
          <w:iCs/>
          <w:color w:val="auto"/>
          <w:szCs w:val="28"/>
        </w:rPr>
        <w:t xml:space="preserve">.000 </w:t>
      </w:r>
      <w:r w:rsidR="004177C1" w:rsidRPr="00A12ADD">
        <w:rPr>
          <w:iCs/>
          <w:color w:val="auto"/>
          <w:szCs w:val="28"/>
        </w:rPr>
        <w:t xml:space="preserve">đồng/chỉ so với tháng trước. </w:t>
      </w:r>
    </w:p>
    <w:p w:rsidR="0045326C" w:rsidRPr="00A12ADD" w:rsidRDefault="005C50E8" w:rsidP="005A6834">
      <w:pPr>
        <w:pStyle w:val="NormalWeb"/>
        <w:shd w:val="clear" w:color="auto" w:fill="FFFFFF"/>
        <w:spacing w:before="120" w:beforeAutospacing="0" w:after="120" w:afterAutospacing="0"/>
        <w:ind w:firstLine="720"/>
        <w:jc w:val="both"/>
        <w:textAlignment w:val="baseline"/>
        <w:rPr>
          <w:i/>
          <w:sz w:val="28"/>
          <w:szCs w:val="28"/>
        </w:rPr>
      </w:pPr>
      <w:r w:rsidRPr="00A12ADD">
        <w:rPr>
          <w:i/>
          <w:sz w:val="28"/>
          <w:szCs w:val="28"/>
        </w:rPr>
        <w:t>b) Đô la Mỹ</w:t>
      </w:r>
      <w:r w:rsidR="007027B1" w:rsidRPr="00A12ADD">
        <w:rPr>
          <w:i/>
          <w:sz w:val="28"/>
          <w:szCs w:val="28"/>
        </w:rPr>
        <w:t>:</w:t>
      </w:r>
    </w:p>
    <w:p w:rsidR="0082769C" w:rsidRPr="00A12ADD" w:rsidRDefault="006E1499" w:rsidP="000F3E62">
      <w:pPr>
        <w:pStyle w:val="Heading2"/>
        <w:spacing w:before="120" w:after="120"/>
        <w:ind w:firstLine="720"/>
        <w:rPr>
          <w:b w:val="0"/>
          <w:sz w:val="28"/>
          <w:szCs w:val="28"/>
          <w:lang w:val="vi-VN"/>
        </w:rPr>
      </w:pPr>
      <w:proofErr w:type="gramStart"/>
      <w:r w:rsidRPr="00A12ADD">
        <w:rPr>
          <w:b w:val="0"/>
          <w:bCs w:val="0"/>
          <w:iCs/>
          <w:sz w:val="28"/>
          <w:szCs w:val="28"/>
        </w:rPr>
        <w:t xml:space="preserve">Giá </w:t>
      </w:r>
      <w:r w:rsidR="005F24B2" w:rsidRPr="00A12ADD">
        <w:rPr>
          <w:b w:val="0"/>
          <w:bCs w:val="0"/>
          <w:iCs/>
          <w:sz w:val="28"/>
          <w:szCs w:val="28"/>
        </w:rPr>
        <w:t xml:space="preserve">USD </w:t>
      </w:r>
      <w:r w:rsidR="006561AF" w:rsidRPr="00A12ADD">
        <w:rPr>
          <w:b w:val="0"/>
          <w:bCs w:val="0"/>
          <w:iCs/>
          <w:sz w:val="28"/>
          <w:szCs w:val="28"/>
        </w:rPr>
        <w:t xml:space="preserve">bình quân </w:t>
      </w:r>
      <w:r w:rsidR="006C43E6" w:rsidRPr="00A12ADD">
        <w:rPr>
          <w:b w:val="0"/>
          <w:bCs w:val="0"/>
          <w:iCs/>
          <w:sz w:val="28"/>
          <w:szCs w:val="28"/>
        </w:rPr>
        <w:t xml:space="preserve">tại </w:t>
      </w:r>
      <w:r w:rsidR="007A3DA7" w:rsidRPr="00A12ADD">
        <w:rPr>
          <w:b w:val="0"/>
          <w:bCs w:val="0"/>
          <w:iCs/>
          <w:sz w:val="28"/>
          <w:szCs w:val="28"/>
        </w:rPr>
        <w:t xml:space="preserve">thị trường </w:t>
      </w:r>
      <w:r w:rsidR="006C43E6" w:rsidRPr="00A12ADD">
        <w:rPr>
          <w:b w:val="0"/>
          <w:bCs w:val="0"/>
          <w:iCs/>
          <w:sz w:val="28"/>
          <w:szCs w:val="28"/>
        </w:rPr>
        <w:t xml:space="preserve">Khánh Hòa </w:t>
      </w:r>
      <w:r w:rsidR="00B66E6E" w:rsidRPr="00A12ADD">
        <w:rPr>
          <w:b w:val="0"/>
          <w:bCs w:val="0"/>
          <w:iCs/>
          <w:sz w:val="28"/>
          <w:szCs w:val="28"/>
        </w:rPr>
        <w:t>tháng</w:t>
      </w:r>
      <w:r w:rsidR="00411EC9" w:rsidRPr="00A12ADD">
        <w:rPr>
          <w:b w:val="0"/>
          <w:bCs w:val="0"/>
          <w:iCs/>
          <w:sz w:val="28"/>
          <w:szCs w:val="28"/>
        </w:rPr>
        <w:t xml:space="preserve"> </w:t>
      </w:r>
      <w:r w:rsidR="00FC6FAB" w:rsidRPr="00A12ADD">
        <w:rPr>
          <w:b w:val="0"/>
          <w:bCs w:val="0"/>
          <w:iCs/>
          <w:sz w:val="28"/>
          <w:szCs w:val="28"/>
        </w:rPr>
        <w:t>3</w:t>
      </w:r>
      <w:r w:rsidR="00B66E6E" w:rsidRPr="00A12ADD">
        <w:rPr>
          <w:b w:val="0"/>
          <w:bCs w:val="0"/>
          <w:iCs/>
          <w:sz w:val="28"/>
          <w:szCs w:val="28"/>
        </w:rPr>
        <w:t>/202</w:t>
      </w:r>
      <w:r w:rsidR="001854B6" w:rsidRPr="00A12ADD">
        <w:rPr>
          <w:b w:val="0"/>
          <w:bCs w:val="0"/>
          <w:iCs/>
          <w:sz w:val="28"/>
          <w:szCs w:val="28"/>
        </w:rPr>
        <w:t>4</w:t>
      </w:r>
      <w:r w:rsidR="00B66E6E" w:rsidRPr="00A12ADD">
        <w:rPr>
          <w:b w:val="0"/>
          <w:bCs w:val="0"/>
          <w:iCs/>
          <w:sz w:val="28"/>
          <w:szCs w:val="28"/>
        </w:rPr>
        <w:t xml:space="preserve"> </w:t>
      </w:r>
      <w:r w:rsidR="004F27FF" w:rsidRPr="00A12ADD">
        <w:rPr>
          <w:b w:val="0"/>
          <w:bCs w:val="0"/>
          <w:iCs/>
          <w:sz w:val="28"/>
          <w:szCs w:val="28"/>
        </w:rPr>
        <w:t xml:space="preserve">tăng </w:t>
      </w:r>
      <w:r w:rsidR="00065317" w:rsidRPr="00A12ADD">
        <w:rPr>
          <w:b w:val="0"/>
          <w:bCs w:val="0"/>
          <w:iCs/>
          <w:sz w:val="28"/>
          <w:szCs w:val="28"/>
        </w:rPr>
        <w:t>s</w:t>
      </w:r>
      <w:r w:rsidRPr="00A12ADD">
        <w:rPr>
          <w:b w:val="0"/>
          <w:bCs w:val="0"/>
          <w:iCs/>
          <w:sz w:val="28"/>
          <w:szCs w:val="28"/>
        </w:rPr>
        <w:t xml:space="preserve">o </w:t>
      </w:r>
      <w:r w:rsidR="00D10752" w:rsidRPr="00A12ADD">
        <w:rPr>
          <w:b w:val="0"/>
          <w:bCs w:val="0"/>
          <w:iCs/>
          <w:sz w:val="28"/>
          <w:szCs w:val="28"/>
        </w:rPr>
        <w:t xml:space="preserve">với </w:t>
      </w:r>
      <w:r w:rsidRPr="00A12ADD">
        <w:rPr>
          <w:b w:val="0"/>
          <w:bCs w:val="0"/>
          <w:iCs/>
          <w:sz w:val="28"/>
          <w:szCs w:val="28"/>
        </w:rPr>
        <w:t xml:space="preserve">tháng </w:t>
      </w:r>
      <w:r w:rsidR="006718A1" w:rsidRPr="00A12ADD">
        <w:rPr>
          <w:b w:val="0"/>
          <w:bCs w:val="0"/>
          <w:iCs/>
          <w:sz w:val="28"/>
          <w:szCs w:val="28"/>
        </w:rPr>
        <w:t>0</w:t>
      </w:r>
      <w:r w:rsidR="00D202F5" w:rsidRPr="00A12ADD">
        <w:rPr>
          <w:b w:val="0"/>
          <w:bCs w:val="0"/>
          <w:iCs/>
          <w:sz w:val="28"/>
          <w:szCs w:val="28"/>
        </w:rPr>
        <w:t>2</w:t>
      </w:r>
      <w:r w:rsidR="00D10752" w:rsidRPr="00A12ADD">
        <w:rPr>
          <w:b w:val="0"/>
          <w:bCs w:val="0"/>
          <w:iCs/>
          <w:sz w:val="28"/>
          <w:szCs w:val="28"/>
        </w:rPr>
        <w:t>/202</w:t>
      </w:r>
      <w:r w:rsidR="006718A1" w:rsidRPr="00A12ADD">
        <w:rPr>
          <w:b w:val="0"/>
          <w:bCs w:val="0"/>
          <w:iCs/>
          <w:sz w:val="28"/>
          <w:szCs w:val="28"/>
        </w:rPr>
        <w:t>4</w:t>
      </w:r>
      <w:r w:rsidR="00D7244A" w:rsidRPr="00A12ADD">
        <w:rPr>
          <w:b w:val="0"/>
          <w:bCs w:val="0"/>
          <w:iCs/>
          <w:sz w:val="28"/>
          <w:szCs w:val="28"/>
        </w:rPr>
        <w:t xml:space="preserve">, </w:t>
      </w:r>
      <w:r w:rsidR="00B37ADA" w:rsidRPr="00A12ADD">
        <w:rPr>
          <w:b w:val="0"/>
          <w:bCs w:val="0"/>
          <w:iCs/>
          <w:sz w:val="28"/>
          <w:szCs w:val="28"/>
        </w:rPr>
        <w:t xml:space="preserve">tăng </w:t>
      </w:r>
      <w:r w:rsidR="004A6C1E" w:rsidRPr="00A12ADD">
        <w:rPr>
          <w:b w:val="0"/>
          <w:bCs w:val="0"/>
          <w:iCs/>
          <w:sz w:val="28"/>
          <w:szCs w:val="28"/>
        </w:rPr>
        <w:t>bình quân (</w:t>
      </w:r>
      <w:r w:rsidR="00B37ADA" w:rsidRPr="00A12ADD">
        <w:rPr>
          <w:b w:val="0"/>
          <w:bCs w:val="0"/>
          <w:iCs/>
          <w:sz w:val="28"/>
          <w:szCs w:val="28"/>
        </w:rPr>
        <w:t>+</w:t>
      </w:r>
      <w:r w:rsidR="00752404" w:rsidRPr="00A12ADD">
        <w:rPr>
          <w:b w:val="0"/>
          <w:bCs w:val="0"/>
          <w:iCs/>
          <w:sz w:val="28"/>
          <w:szCs w:val="28"/>
        </w:rPr>
        <w:t>0</w:t>
      </w:r>
      <w:r w:rsidR="00D86E51" w:rsidRPr="00A12ADD">
        <w:rPr>
          <w:b w:val="0"/>
          <w:bCs w:val="0"/>
          <w:iCs/>
          <w:sz w:val="28"/>
          <w:szCs w:val="28"/>
        </w:rPr>
        <w:t>,</w:t>
      </w:r>
      <w:r w:rsidR="003809A1" w:rsidRPr="00A12ADD">
        <w:rPr>
          <w:b w:val="0"/>
          <w:bCs w:val="0"/>
          <w:iCs/>
          <w:sz w:val="28"/>
          <w:szCs w:val="28"/>
        </w:rPr>
        <w:t>9</w:t>
      </w:r>
      <w:r w:rsidR="008817EC" w:rsidRPr="00A12ADD">
        <w:rPr>
          <w:b w:val="0"/>
          <w:bCs w:val="0"/>
          <w:iCs/>
          <w:sz w:val="28"/>
          <w:szCs w:val="28"/>
        </w:rPr>
        <w:t>5</w:t>
      </w:r>
      <w:r w:rsidR="00934257" w:rsidRPr="00A12ADD">
        <w:rPr>
          <w:b w:val="0"/>
          <w:bCs w:val="0"/>
          <w:iCs/>
          <w:sz w:val="28"/>
          <w:szCs w:val="28"/>
        </w:rPr>
        <w:t>%</w:t>
      </w:r>
      <w:r w:rsidR="004A6C1E" w:rsidRPr="00A12ADD">
        <w:rPr>
          <w:b w:val="0"/>
          <w:bCs w:val="0"/>
          <w:iCs/>
          <w:sz w:val="28"/>
          <w:szCs w:val="28"/>
        </w:rPr>
        <w:t>)</w:t>
      </w:r>
      <w:r w:rsidRPr="00A12ADD">
        <w:rPr>
          <w:b w:val="0"/>
          <w:bCs w:val="0"/>
          <w:iCs/>
          <w:sz w:val="28"/>
          <w:szCs w:val="28"/>
        </w:rPr>
        <w:t>,</w:t>
      </w:r>
      <w:r w:rsidR="00F17652" w:rsidRPr="00A12ADD">
        <w:rPr>
          <w:b w:val="0"/>
          <w:bCs w:val="0"/>
          <w:iCs/>
          <w:sz w:val="28"/>
          <w:szCs w:val="28"/>
        </w:rPr>
        <w:t xml:space="preserve"> </w:t>
      </w:r>
      <w:r w:rsidR="004A6C1E" w:rsidRPr="00A12ADD">
        <w:rPr>
          <w:b w:val="0"/>
          <w:bCs w:val="0"/>
          <w:iCs/>
          <w:sz w:val="28"/>
          <w:szCs w:val="28"/>
        </w:rPr>
        <w:t>t</w:t>
      </w:r>
      <w:r w:rsidR="003721FD" w:rsidRPr="00A12ADD">
        <w:rPr>
          <w:b w:val="0"/>
          <w:bCs w:val="0"/>
          <w:iCs/>
          <w:sz w:val="28"/>
          <w:szCs w:val="28"/>
        </w:rPr>
        <w:t>ỷ giá</w:t>
      </w:r>
      <w:r w:rsidR="006A6DC8" w:rsidRPr="00A12ADD">
        <w:rPr>
          <w:b w:val="0"/>
          <w:bCs w:val="0"/>
          <w:iCs/>
          <w:sz w:val="28"/>
          <w:szCs w:val="28"/>
        </w:rPr>
        <w:t xml:space="preserve"> bán ra</w:t>
      </w:r>
      <w:r w:rsidR="003721FD" w:rsidRPr="00A12ADD">
        <w:rPr>
          <w:b w:val="0"/>
          <w:bCs w:val="0"/>
          <w:iCs/>
          <w:sz w:val="28"/>
          <w:szCs w:val="28"/>
        </w:rPr>
        <w:t xml:space="preserve"> </w:t>
      </w:r>
      <w:r w:rsidR="005F24B2" w:rsidRPr="00A12ADD">
        <w:rPr>
          <w:b w:val="0"/>
          <w:bCs w:val="0"/>
          <w:iCs/>
          <w:sz w:val="28"/>
          <w:szCs w:val="28"/>
        </w:rPr>
        <w:t>đồng</w:t>
      </w:r>
      <w:r w:rsidR="00FE7487" w:rsidRPr="00A12ADD">
        <w:rPr>
          <w:b w:val="0"/>
          <w:bCs w:val="0"/>
          <w:iCs/>
          <w:sz w:val="28"/>
          <w:szCs w:val="28"/>
        </w:rPr>
        <w:t xml:space="preserve"> </w:t>
      </w:r>
      <w:r w:rsidR="005F24B2" w:rsidRPr="00A12ADD">
        <w:rPr>
          <w:b w:val="0"/>
          <w:bCs w:val="0"/>
          <w:iCs/>
          <w:sz w:val="28"/>
          <w:szCs w:val="28"/>
        </w:rPr>
        <w:t>Đ</w:t>
      </w:r>
      <w:r w:rsidR="003721FD" w:rsidRPr="00A12ADD">
        <w:rPr>
          <w:b w:val="0"/>
          <w:bCs w:val="0"/>
          <w:iCs/>
          <w:sz w:val="28"/>
          <w:szCs w:val="28"/>
        </w:rPr>
        <w:t>ô la Mỹ</w:t>
      </w:r>
      <w:r w:rsidR="00FC3BA6" w:rsidRPr="00A12ADD">
        <w:rPr>
          <w:b w:val="0"/>
          <w:bCs w:val="0"/>
          <w:iCs/>
          <w:sz w:val="28"/>
          <w:szCs w:val="28"/>
        </w:rPr>
        <w:t xml:space="preserve"> tại n</w:t>
      </w:r>
      <w:r w:rsidR="003721FD" w:rsidRPr="00A12ADD">
        <w:rPr>
          <w:b w:val="0"/>
          <w:bCs w:val="0"/>
          <w:iCs/>
          <w:sz w:val="28"/>
          <w:szCs w:val="28"/>
        </w:rPr>
        <w:t xml:space="preserve">gân hàng Ngoại thương chi nhánh Khánh Hòa </w:t>
      </w:r>
      <w:r w:rsidR="00181993" w:rsidRPr="00A12ADD">
        <w:rPr>
          <w:b w:val="0"/>
          <w:bCs w:val="0"/>
          <w:iCs/>
          <w:sz w:val="28"/>
          <w:szCs w:val="28"/>
        </w:rPr>
        <w:t xml:space="preserve">trong </w:t>
      </w:r>
      <w:r w:rsidR="00FE1BD6" w:rsidRPr="00A12ADD">
        <w:rPr>
          <w:b w:val="0"/>
          <w:bCs w:val="0"/>
          <w:iCs/>
          <w:sz w:val="28"/>
          <w:szCs w:val="28"/>
        </w:rPr>
        <w:t>t</w:t>
      </w:r>
      <w:r w:rsidR="00181993" w:rsidRPr="00A12ADD">
        <w:rPr>
          <w:b w:val="0"/>
          <w:bCs w:val="0"/>
          <w:iCs/>
          <w:sz w:val="28"/>
          <w:szCs w:val="28"/>
        </w:rPr>
        <w:t>háng</w:t>
      </w:r>
      <w:r w:rsidR="00F52BD5" w:rsidRPr="00A12ADD">
        <w:rPr>
          <w:b w:val="0"/>
          <w:bCs w:val="0"/>
          <w:iCs/>
          <w:sz w:val="28"/>
          <w:szCs w:val="28"/>
        </w:rPr>
        <w:t xml:space="preserve"> </w:t>
      </w:r>
      <w:r w:rsidR="00F17652" w:rsidRPr="00A12ADD">
        <w:rPr>
          <w:b w:val="0"/>
          <w:bCs w:val="0"/>
          <w:iCs/>
          <w:sz w:val="28"/>
          <w:szCs w:val="28"/>
        </w:rPr>
        <w:t xml:space="preserve">dao động từ </w:t>
      </w:r>
      <w:r w:rsidR="00D3508D" w:rsidRPr="00A12ADD">
        <w:rPr>
          <w:b w:val="0"/>
          <w:bCs w:val="0"/>
          <w:iCs/>
          <w:sz w:val="28"/>
          <w:szCs w:val="28"/>
        </w:rPr>
        <w:t>2</w:t>
      </w:r>
      <w:r w:rsidR="00DA1DC7" w:rsidRPr="00A12ADD">
        <w:rPr>
          <w:b w:val="0"/>
          <w:bCs w:val="0"/>
          <w:iCs/>
          <w:sz w:val="28"/>
          <w:szCs w:val="28"/>
        </w:rPr>
        <w:t>4</w:t>
      </w:r>
      <w:r w:rsidR="00E41BC6" w:rsidRPr="00A12ADD">
        <w:rPr>
          <w:b w:val="0"/>
          <w:bCs w:val="0"/>
          <w:iCs/>
          <w:sz w:val="28"/>
          <w:szCs w:val="28"/>
        </w:rPr>
        <w:t>.</w:t>
      </w:r>
      <w:r w:rsidR="00F84ABE" w:rsidRPr="00A12ADD">
        <w:rPr>
          <w:b w:val="0"/>
          <w:bCs w:val="0"/>
          <w:iCs/>
          <w:sz w:val="28"/>
          <w:szCs w:val="28"/>
        </w:rPr>
        <w:t>79</w:t>
      </w:r>
      <w:r w:rsidR="007B328D" w:rsidRPr="00A12ADD">
        <w:rPr>
          <w:b w:val="0"/>
          <w:bCs w:val="0"/>
          <w:iCs/>
          <w:sz w:val="28"/>
          <w:szCs w:val="28"/>
        </w:rPr>
        <w:t>0</w:t>
      </w:r>
      <w:r w:rsidR="00356C29" w:rsidRPr="00A12ADD">
        <w:rPr>
          <w:b w:val="0"/>
          <w:bCs w:val="0"/>
          <w:iCs/>
          <w:sz w:val="28"/>
          <w:szCs w:val="28"/>
        </w:rPr>
        <w:t>-2</w:t>
      </w:r>
      <w:r w:rsidR="0026455F" w:rsidRPr="00A12ADD">
        <w:rPr>
          <w:b w:val="0"/>
          <w:bCs w:val="0"/>
          <w:iCs/>
          <w:sz w:val="28"/>
          <w:szCs w:val="28"/>
        </w:rPr>
        <w:t>4</w:t>
      </w:r>
      <w:r w:rsidR="00356C29" w:rsidRPr="00A12ADD">
        <w:rPr>
          <w:b w:val="0"/>
          <w:bCs w:val="0"/>
          <w:iCs/>
          <w:sz w:val="28"/>
          <w:szCs w:val="28"/>
        </w:rPr>
        <w:t>.</w:t>
      </w:r>
      <w:r w:rsidR="00F84ABE" w:rsidRPr="00A12ADD">
        <w:rPr>
          <w:b w:val="0"/>
          <w:bCs w:val="0"/>
          <w:iCs/>
          <w:sz w:val="28"/>
          <w:szCs w:val="28"/>
        </w:rPr>
        <w:t>95</w:t>
      </w:r>
      <w:r w:rsidR="0051591F" w:rsidRPr="00A12ADD">
        <w:rPr>
          <w:b w:val="0"/>
          <w:bCs w:val="0"/>
          <w:iCs/>
          <w:sz w:val="28"/>
          <w:szCs w:val="28"/>
        </w:rPr>
        <w:t>0</w:t>
      </w:r>
      <w:r w:rsidR="00F3261A" w:rsidRPr="00A12ADD">
        <w:rPr>
          <w:b w:val="0"/>
          <w:bCs w:val="0"/>
          <w:iCs/>
          <w:sz w:val="28"/>
          <w:szCs w:val="28"/>
        </w:rPr>
        <w:t xml:space="preserve"> </w:t>
      </w:r>
      <w:r w:rsidR="00A136D6" w:rsidRPr="00A12ADD">
        <w:rPr>
          <w:b w:val="0"/>
          <w:bCs w:val="0"/>
          <w:iCs/>
          <w:sz w:val="28"/>
          <w:szCs w:val="28"/>
        </w:rPr>
        <w:t>đ</w:t>
      </w:r>
      <w:r w:rsidR="00C12F13" w:rsidRPr="00A12ADD">
        <w:rPr>
          <w:b w:val="0"/>
          <w:bCs w:val="0"/>
          <w:iCs/>
          <w:sz w:val="28"/>
          <w:szCs w:val="28"/>
        </w:rPr>
        <w:t>ồng</w:t>
      </w:r>
      <w:r w:rsidR="00A136D6" w:rsidRPr="00A12ADD">
        <w:rPr>
          <w:b w:val="0"/>
          <w:bCs w:val="0"/>
          <w:iCs/>
          <w:sz w:val="28"/>
          <w:szCs w:val="28"/>
        </w:rPr>
        <w:t>/USD</w:t>
      </w:r>
      <w:r w:rsidR="006C43E6" w:rsidRPr="00A12ADD">
        <w:rPr>
          <w:b w:val="0"/>
          <w:bCs w:val="0"/>
          <w:iCs/>
          <w:sz w:val="28"/>
          <w:szCs w:val="28"/>
        </w:rPr>
        <w:t xml:space="preserve">, </w:t>
      </w:r>
      <w:r w:rsidR="00BD0DC0" w:rsidRPr="00A12ADD">
        <w:rPr>
          <w:b w:val="0"/>
          <w:bCs w:val="0"/>
          <w:iCs/>
          <w:sz w:val="28"/>
          <w:szCs w:val="28"/>
        </w:rPr>
        <w:t xml:space="preserve">tỷ </w:t>
      </w:r>
      <w:r w:rsidR="006C43E6" w:rsidRPr="00A12ADD">
        <w:rPr>
          <w:b w:val="0"/>
          <w:bCs w:val="0"/>
          <w:iCs/>
          <w:sz w:val="28"/>
          <w:szCs w:val="28"/>
        </w:rPr>
        <w:t xml:space="preserve">giá </w:t>
      </w:r>
      <w:r w:rsidR="00BD0DC0" w:rsidRPr="00A12ADD">
        <w:rPr>
          <w:b w:val="0"/>
          <w:bCs w:val="0"/>
          <w:iCs/>
          <w:sz w:val="28"/>
          <w:szCs w:val="28"/>
        </w:rPr>
        <w:t xml:space="preserve">bán ra </w:t>
      </w:r>
      <w:r w:rsidR="0051591F" w:rsidRPr="00A12ADD">
        <w:rPr>
          <w:b w:val="0"/>
          <w:bCs w:val="0"/>
          <w:iCs/>
          <w:sz w:val="28"/>
          <w:szCs w:val="28"/>
        </w:rPr>
        <w:t xml:space="preserve">tăng </w:t>
      </w:r>
      <w:r w:rsidR="00F84ABE" w:rsidRPr="00A12ADD">
        <w:rPr>
          <w:b w:val="0"/>
          <w:bCs w:val="0"/>
          <w:iCs/>
          <w:sz w:val="28"/>
          <w:szCs w:val="28"/>
        </w:rPr>
        <w:t xml:space="preserve">mạnh </w:t>
      </w:r>
      <w:r w:rsidR="004371DA" w:rsidRPr="00A12ADD">
        <w:rPr>
          <w:b w:val="0"/>
          <w:bCs w:val="0"/>
          <w:iCs/>
          <w:sz w:val="28"/>
          <w:szCs w:val="28"/>
        </w:rPr>
        <w:t xml:space="preserve">vào </w:t>
      </w:r>
      <w:r w:rsidR="00AB6FB2" w:rsidRPr="00A12ADD">
        <w:rPr>
          <w:b w:val="0"/>
          <w:bCs w:val="0"/>
          <w:iCs/>
          <w:sz w:val="28"/>
          <w:szCs w:val="28"/>
        </w:rPr>
        <w:t xml:space="preserve">02 </w:t>
      </w:r>
      <w:r w:rsidR="009A2E93" w:rsidRPr="00A12ADD">
        <w:rPr>
          <w:b w:val="0"/>
          <w:bCs w:val="0"/>
          <w:iCs/>
          <w:sz w:val="28"/>
          <w:szCs w:val="28"/>
        </w:rPr>
        <w:t>tuần</w:t>
      </w:r>
      <w:r w:rsidR="00AB6FB2" w:rsidRPr="00A12ADD">
        <w:rPr>
          <w:b w:val="0"/>
          <w:bCs w:val="0"/>
          <w:iCs/>
          <w:sz w:val="28"/>
          <w:szCs w:val="28"/>
        </w:rPr>
        <w:t xml:space="preserve"> </w:t>
      </w:r>
      <w:r w:rsidR="0051591F" w:rsidRPr="00A12ADD">
        <w:rPr>
          <w:b w:val="0"/>
          <w:bCs w:val="0"/>
          <w:iCs/>
          <w:sz w:val="28"/>
          <w:szCs w:val="28"/>
        </w:rPr>
        <w:t xml:space="preserve">cuối </w:t>
      </w:r>
      <w:r w:rsidR="009A2E93" w:rsidRPr="00A12ADD">
        <w:rPr>
          <w:b w:val="0"/>
          <w:bCs w:val="0"/>
          <w:iCs/>
          <w:sz w:val="28"/>
          <w:szCs w:val="28"/>
        </w:rPr>
        <w:t>tháng k</w:t>
      </w:r>
      <w:r w:rsidR="00471978" w:rsidRPr="00A12ADD">
        <w:rPr>
          <w:b w:val="0"/>
          <w:bCs w:val="0"/>
          <w:iCs/>
          <w:sz w:val="28"/>
          <w:szCs w:val="28"/>
        </w:rPr>
        <w:t xml:space="preserve">ể </w:t>
      </w:r>
      <w:r w:rsidR="005F0559" w:rsidRPr="00A12ADD">
        <w:rPr>
          <w:b w:val="0"/>
          <w:bCs w:val="0"/>
          <w:iCs/>
          <w:sz w:val="28"/>
          <w:szCs w:val="28"/>
        </w:rPr>
        <w:t>từ ngày</w:t>
      </w:r>
      <w:r w:rsidR="007E2E1A" w:rsidRPr="00A12ADD">
        <w:rPr>
          <w:b w:val="0"/>
          <w:bCs w:val="0"/>
          <w:iCs/>
          <w:sz w:val="28"/>
          <w:szCs w:val="28"/>
        </w:rPr>
        <w:t xml:space="preserve"> </w:t>
      </w:r>
      <w:r w:rsidR="0051591F" w:rsidRPr="00A12ADD">
        <w:rPr>
          <w:b w:val="0"/>
          <w:bCs w:val="0"/>
          <w:iCs/>
          <w:sz w:val="28"/>
          <w:szCs w:val="28"/>
        </w:rPr>
        <w:t>1</w:t>
      </w:r>
      <w:r w:rsidR="00F84ABE" w:rsidRPr="00A12ADD">
        <w:rPr>
          <w:b w:val="0"/>
          <w:bCs w:val="0"/>
          <w:iCs/>
          <w:sz w:val="28"/>
          <w:szCs w:val="28"/>
        </w:rPr>
        <w:t>8</w:t>
      </w:r>
      <w:r w:rsidR="005F0559" w:rsidRPr="00A12ADD">
        <w:rPr>
          <w:b w:val="0"/>
          <w:bCs w:val="0"/>
          <w:iCs/>
          <w:sz w:val="28"/>
          <w:szCs w:val="28"/>
        </w:rPr>
        <w:t>/</w:t>
      </w:r>
      <w:r w:rsidR="00F84ABE" w:rsidRPr="00A12ADD">
        <w:rPr>
          <w:b w:val="0"/>
          <w:bCs w:val="0"/>
          <w:iCs/>
          <w:sz w:val="28"/>
          <w:szCs w:val="28"/>
        </w:rPr>
        <w:t>3</w:t>
      </w:r>
      <w:r w:rsidR="00AB6FB2" w:rsidRPr="00A12ADD">
        <w:rPr>
          <w:b w:val="0"/>
          <w:bCs w:val="0"/>
          <w:iCs/>
          <w:sz w:val="28"/>
          <w:szCs w:val="28"/>
        </w:rPr>
        <w:t>/202</w:t>
      </w:r>
      <w:r w:rsidR="0051591F" w:rsidRPr="00A12ADD">
        <w:rPr>
          <w:b w:val="0"/>
          <w:bCs w:val="0"/>
          <w:iCs/>
          <w:sz w:val="28"/>
          <w:szCs w:val="28"/>
        </w:rPr>
        <w:t>4</w:t>
      </w:r>
      <w:r w:rsidR="00471978" w:rsidRPr="00A12ADD">
        <w:rPr>
          <w:b w:val="0"/>
          <w:bCs w:val="0"/>
          <w:iCs/>
          <w:sz w:val="28"/>
          <w:szCs w:val="28"/>
        </w:rPr>
        <w:t xml:space="preserve">, </w:t>
      </w:r>
      <w:r w:rsidR="007E2E1A" w:rsidRPr="00A12ADD">
        <w:rPr>
          <w:b w:val="0"/>
          <w:bCs w:val="0"/>
          <w:iCs/>
          <w:sz w:val="28"/>
          <w:szCs w:val="28"/>
        </w:rPr>
        <w:t xml:space="preserve">có mức giá </w:t>
      </w:r>
      <w:r w:rsidR="00F31356" w:rsidRPr="00A12ADD">
        <w:rPr>
          <w:b w:val="0"/>
          <w:bCs w:val="0"/>
          <w:iCs/>
          <w:sz w:val="28"/>
          <w:szCs w:val="28"/>
        </w:rPr>
        <w:t>da</w:t>
      </w:r>
      <w:r w:rsidR="00E1627F" w:rsidRPr="00A12ADD">
        <w:rPr>
          <w:b w:val="0"/>
          <w:bCs w:val="0"/>
          <w:iCs/>
          <w:sz w:val="28"/>
          <w:szCs w:val="28"/>
        </w:rPr>
        <w:t>o động từ 2</w:t>
      </w:r>
      <w:r w:rsidR="00DA1DC7" w:rsidRPr="00A12ADD">
        <w:rPr>
          <w:b w:val="0"/>
          <w:bCs w:val="0"/>
          <w:iCs/>
          <w:sz w:val="28"/>
          <w:szCs w:val="28"/>
        </w:rPr>
        <w:t>4</w:t>
      </w:r>
      <w:r w:rsidR="00E1627F" w:rsidRPr="00A12ADD">
        <w:rPr>
          <w:b w:val="0"/>
          <w:bCs w:val="0"/>
          <w:iCs/>
          <w:sz w:val="28"/>
          <w:szCs w:val="28"/>
        </w:rPr>
        <w:t>.</w:t>
      </w:r>
      <w:r w:rsidR="00F84ABE" w:rsidRPr="00A12ADD">
        <w:rPr>
          <w:b w:val="0"/>
          <w:bCs w:val="0"/>
          <w:iCs/>
          <w:sz w:val="28"/>
          <w:szCs w:val="28"/>
        </w:rPr>
        <w:t>8</w:t>
      </w:r>
      <w:r w:rsidR="0025768A" w:rsidRPr="00A12ADD">
        <w:rPr>
          <w:b w:val="0"/>
          <w:bCs w:val="0"/>
          <w:iCs/>
          <w:sz w:val="28"/>
          <w:szCs w:val="28"/>
        </w:rPr>
        <w:t>80</w:t>
      </w:r>
      <w:r w:rsidR="00E1627F" w:rsidRPr="00A12ADD">
        <w:rPr>
          <w:b w:val="0"/>
          <w:bCs w:val="0"/>
          <w:iCs/>
          <w:sz w:val="28"/>
          <w:szCs w:val="28"/>
        </w:rPr>
        <w:t>-2</w:t>
      </w:r>
      <w:r w:rsidR="0026455F" w:rsidRPr="00A12ADD">
        <w:rPr>
          <w:b w:val="0"/>
          <w:bCs w:val="0"/>
          <w:iCs/>
          <w:sz w:val="28"/>
          <w:szCs w:val="28"/>
        </w:rPr>
        <w:t>4</w:t>
      </w:r>
      <w:r w:rsidR="00E1627F" w:rsidRPr="00A12ADD">
        <w:rPr>
          <w:b w:val="0"/>
          <w:bCs w:val="0"/>
          <w:iCs/>
          <w:sz w:val="28"/>
          <w:szCs w:val="28"/>
        </w:rPr>
        <w:t>.</w:t>
      </w:r>
      <w:r w:rsidR="00F84ABE" w:rsidRPr="00A12ADD">
        <w:rPr>
          <w:b w:val="0"/>
          <w:bCs w:val="0"/>
          <w:iCs/>
          <w:sz w:val="28"/>
          <w:szCs w:val="28"/>
        </w:rPr>
        <w:t>9</w:t>
      </w:r>
      <w:r w:rsidR="0025768A" w:rsidRPr="00A12ADD">
        <w:rPr>
          <w:b w:val="0"/>
          <w:bCs w:val="0"/>
          <w:iCs/>
          <w:sz w:val="28"/>
          <w:szCs w:val="28"/>
        </w:rPr>
        <w:t>5</w:t>
      </w:r>
      <w:r w:rsidR="00A13A92" w:rsidRPr="00A12ADD">
        <w:rPr>
          <w:b w:val="0"/>
          <w:bCs w:val="0"/>
          <w:iCs/>
          <w:sz w:val="28"/>
          <w:szCs w:val="28"/>
        </w:rPr>
        <w:t>0</w:t>
      </w:r>
      <w:r w:rsidR="008977A5" w:rsidRPr="00A12ADD">
        <w:rPr>
          <w:b w:val="0"/>
          <w:bCs w:val="0"/>
          <w:iCs/>
          <w:sz w:val="28"/>
          <w:szCs w:val="28"/>
        </w:rPr>
        <w:t xml:space="preserve"> </w:t>
      </w:r>
      <w:r w:rsidR="00BD0DC0" w:rsidRPr="00A12ADD">
        <w:rPr>
          <w:b w:val="0"/>
          <w:bCs w:val="0"/>
          <w:iCs/>
          <w:sz w:val="28"/>
          <w:szCs w:val="28"/>
        </w:rPr>
        <w:t>đồng/USD</w:t>
      </w:r>
      <w:r w:rsidR="00891CBB" w:rsidRPr="00A12ADD">
        <w:rPr>
          <w:b w:val="0"/>
          <w:bCs w:val="0"/>
          <w:iCs/>
          <w:sz w:val="28"/>
          <w:szCs w:val="28"/>
        </w:rPr>
        <w:t>.</w:t>
      </w:r>
      <w:proofErr w:type="gramEnd"/>
      <w:r w:rsidR="00891CBB" w:rsidRPr="00A12ADD">
        <w:rPr>
          <w:b w:val="0"/>
          <w:bCs w:val="0"/>
          <w:iCs/>
          <w:sz w:val="28"/>
          <w:szCs w:val="28"/>
        </w:rPr>
        <w:t xml:space="preserve"> </w:t>
      </w:r>
      <w:r w:rsidR="003721FD" w:rsidRPr="00A12ADD">
        <w:rPr>
          <w:b w:val="0"/>
          <w:bCs w:val="0"/>
          <w:iCs/>
          <w:sz w:val="28"/>
          <w:szCs w:val="28"/>
        </w:rPr>
        <w:t>Tỷ giá b</w:t>
      </w:r>
      <w:r w:rsidR="00F776FD" w:rsidRPr="00A12ADD">
        <w:rPr>
          <w:b w:val="0"/>
          <w:bCs w:val="0"/>
          <w:iCs/>
          <w:sz w:val="28"/>
          <w:szCs w:val="28"/>
        </w:rPr>
        <w:t>án ra đô la Mỹ bình quân tháng</w:t>
      </w:r>
      <w:r w:rsidR="00F52BD5" w:rsidRPr="00A12ADD">
        <w:rPr>
          <w:b w:val="0"/>
          <w:bCs w:val="0"/>
          <w:iCs/>
          <w:sz w:val="28"/>
          <w:szCs w:val="28"/>
        </w:rPr>
        <w:t xml:space="preserve"> </w:t>
      </w:r>
      <w:r w:rsidR="0064778C" w:rsidRPr="00A12ADD">
        <w:rPr>
          <w:b w:val="0"/>
          <w:bCs w:val="0"/>
          <w:iCs/>
          <w:sz w:val="28"/>
          <w:szCs w:val="28"/>
        </w:rPr>
        <w:t>0</w:t>
      </w:r>
      <w:r w:rsidR="00F84ABE" w:rsidRPr="00A12ADD">
        <w:rPr>
          <w:b w:val="0"/>
          <w:bCs w:val="0"/>
          <w:iCs/>
          <w:sz w:val="28"/>
          <w:szCs w:val="28"/>
        </w:rPr>
        <w:t>3</w:t>
      </w:r>
      <w:r w:rsidR="000E3F77" w:rsidRPr="00A12ADD">
        <w:rPr>
          <w:b w:val="0"/>
          <w:bCs w:val="0"/>
          <w:iCs/>
          <w:sz w:val="28"/>
          <w:szCs w:val="28"/>
        </w:rPr>
        <w:t>/20</w:t>
      </w:r>
      <w:r w:rsidR="00356C29" w:rsidRPr="00A12ADD">
        <w:rPr>
          <w:b w:val="0"/>
          <w:bCs w:val="0"/>
          <w:iCs/>
          <w:sz w:val="28"/>
          <w:szCs w:val="28"/>
        </w:rPr>
        <w:t>2</w:t>
      </w:r>
      <w:r w:rsidR="0064778C" w:rsidRPr="00A12ADD">
        <w:rPr>
          <w:b w:val="0"/>
          <w:bCs w:val="0"/>
          <w:iCs/>
          <w:sz w:val="28"/>
          <w:szCs w:val="28"/>
        </w:rPr>
        <w:t xml:space="preserve">4 tăng </w:t>
      </w:r>
      <w:r w:rsidR="00F84ABE" w:rsidRPr="00A12ADD">
        <w:rPr>
          <w:b w:val="0"/>
          <w:bCs w:val="0"/>
          <w:iCs/>
          <w:sz w:val="28"/>
          <w:szCs w:val="28"/>
        </w:rPr>
        <w:t>2</w:t>
      </w:r>
      <w:r w:rsidR="00E5634B" w:rsidRPr="00A12ADD">
        <w:rPr>
          <w:b w:val="0"/>
          <w:bCs w:val="0"/>
          <w:iCs/>
          <w:sz w:val="28"/>
          <w:szCs w:val="28"/>
        </w:rPr>
        <w:t>3</w:t>
      </w:r>
      <w:r w:rsidR="00DB08E9" w:rsidRPr="00A12ADD">
        <w:rPr>
          <w:b w:val="0"/>
          <w:bCs w:val="0"/>
          <w:iCs/>
          <w:sz w:val="28"/>
          <w:szCs w:val="28"/>
        </w:rPr>
        <w:t>3</w:t>
      </w:r>
      <w:r w:rsidR="0013476A" w:rsidRPr="00A12ADD">
        <w:rPr>
          <w:b w:val="0"/>
          <w:bCs w:val="0"/>
          <w:iCs/>
          <w:sz w:val="28"/>
          <w:szCs w:val="28"/>
        </w:rPr>
        <w:t xml:space="preserve"> </w:t>
      </w:r>
      <w:r w:rsidR="003721FD" w:rsidRPr="00A12ADD">
        <w:rPr>
          <w:b w:val="0"/>
          <w:bCs w:val="0"/>
          <w:iCs/>
          <w:sz w:val="28"/>
          <w:szCs w:val="28"/>
        </w:rPr>
        <w:t>đ</w:t>
      </w:r>
      <w:r w:rsidR="00C12F13" w:rsidRPr="00A12ADD">
        <w:rPr>
          <w:b w:val="0"/>
          <w:bCs w:val="0"/>
          <w:iCs/>
          <w:sz w:val="28"/>
          <w:szCs w:val="28"/>
        </w:rPr>
        <w:t>ồng</w:t>
      </w:r>
      <w:r w:rsidR="003721FD" w:rsidRPr="00A12ADD">
        <w:rPr>
          <w:b w:val="0"/>
          <w:bCs w:val="0"/>
          <w:iCs/>
          <w:sz w:val="28"/>
          <w:szCs w:val="28"/>
        </w:rPr>
        <w:t>/USD</w:t>
      </w:r>
      <w:r w:rsidR="006A6DC8" w:rsidRPr="00A12ADD">
        <w:rPr>
          <w:b w:val="0"/>
          <w:bCs w:val="0"/>
          <w:iCs/>
          <w:sz w:val="28"/>
          <w:szCs w:val="28"/>
        </w:rPr>
        <w:t xml:space="preserve"> so với tháng trước</w:t>
      </w:r>
      <w:r w:rsidR="00AB5941" w:rsidRPr="00A12ADD">
        <w:rPr>
          <w:b w:val="0"/>
          <w:bCs w:val="0"/>
          <w:iCs/>
          <w:sz w:val="28"/>
          <w:szCs w:val="28"/>
        </w:rPr>
        <w:t>.</w:t>
      </w:r>
    </w:p>
    <w:p w:rsidR="00786F70" w:rsidRPr="00A12ADD" w:rsidRDefault="00335F4B" w:rsidP="005A6834">
      <w:pPr>
        <w:spacing w:before="120" w:after="120"/>
        <w:ind w:firstLine="720"/>
        <w:jc w:val="both"/>
        <w:rPr>
          <w:b/>
          <w:iCs/>
          <w:color w:val="auto"/>
          <w:szCs w:val="28"/>
          <w:lang w:val="vi-VN"/>
        </w:rPr>
      </w:pPr>
      <w:r w:rsidRPr="00A12ADD">
        <w:rPr>
          <w:b/>
          <w:color w:val="auto"/>
          <w:szCs w:val="28"/>
          <w:lang w:val="vi-VN"/>
        </w:rPr>
        <w:t>B. Công tác chỉ đạo quản lý giá</w:t>
      </w:r>
      <w:r w:rsidR="00156C35" w:rsidRPr="00A12ADD">
        <w:rPr>
          <w:b/>
          <w:color w:val="auto"/>
          <w:szCs w:val="28"/>
        </w:rPr>
        <w:t xml:space="preserve"> </w:t>
      </w:r>
      <w:r w:rsidR="00156C35" w:rsidRPr="00A12ADD">
        <w:rPr>
          <w:b/>
          <w:iCs/>
          <w:color w:val="auto"/>
          <w:szCs w:val="28"/>
          <w:lang w:val="vi-VN"/>
        </w:rPr>
        <w:t>tháng</w:t>
      </w:r>
      <w:r w:rsidR="00156C35" w:rsidRPr="00A12ADD">
        <w:rPr>
          <w:b/>
          <w:iCs/>
          <w:color w:val="auto"/>
          <w:szCs w:val="28"/>
        </w:rPr>
        <w:t xml:space="preserve"> </w:t>
      </w:r>
      <w:r w:rsidR="00A10F9E" w:rsidRPr="00A12ADD">
        <w:rPr>
          <w:b/>
          <w:iCs/>
          <w:color w:val="auto"/>
          <w:szCs w:val="28"/>
        </w:rPr>
        <w:t>03 và quý I</w:t>
      </w:r>
      <w:r w:rsidR="002904E3" w:rsidRPr="00A12ADD">
        <w:rPr>
          <w:b/>
          <w:iCs/>
          <w:color w:val="auto"/>
          <w:szCs w:val="28"/>
        </w:rPr>
        <w:t xml:space="preserve"> </w:t>
      </w:r>
      <w:r w:rsidR="00156C35" w:rsidRPr="00A12ADD">
        <w:rPr>
          <w:b/>
          <w:iCs/>
          <w:color w:val="auto"/>
          <w:szCs w:val="28"/>
          <w:lang w:val="vi-VN"/>
        </w:rPr>
        <w:t>năm</w:t>
      </w:r>
      <w:r w:rsidR="00156C35" w:rsidRPr="00A12ADD">
        <w:rPr>
          <w:b/>
          <w:iCs/>
          <w:color w:val="auto"/>
          <w:szCs w:val="28"/>
        </w:rPr>
        <w:t xml:space="preserve"> </w:t>
      </w:r>
      <w:r w:rsidR="00E35AB4" w:rsidRPr="00A12ADD">
        <w:rPr>
          <w:b/>
          <w:iCs/>
          <w:color w:val="auto"/>
          <w:szCs w:val="28"/>
        </w:rPr>
        <w:t>2</w:t>
      </w:r>
      <w:r w:rsidR="00E35AB4" w:rsidRPr="00A12ADD">
        <w:rPr>
          <w:b/>
          <w:iCs/>
          <w:color w:val="auto"/>
          <w:szCs w:val="28"/>
          <w:lang w:val="vi-VN"/>
        </w:rPr>
        <w:t>0</w:t>
      </w:r>
      <w:r w:rsidR="00E35AB4" w:rsidRPr="00A12ADD">
        <w:rPr>
          <w:b/>
          <w:iCs/>
          <w:color w:val="auto"/>
          <w:szCs w:val="28"/>
        </w:rPr>
        <w:t>2</w:t>
      </w:r>
      <w:r w:rsidR="002904E3" w:rsidRPr="00A12ADD">
        <w:rPr>
          <w:b/>
          <w:iCs/>
          <w:color w:val="auto"/>
          <w:szCs w:val="28"/>
        </w:rPr>
        <w:t>4</w:t>
      </w:r>
      <w:r w:rsidRPr="00A12ADD">
        <w:rPr>
          <w:b/>
          <w:iCs/>
          <w:color w:val="auto"/>
          <w:szCs w:val="28"/>
          <w:lang w:val="vi-VN"/>
        </w:rPr>
        <w:t>:</w:t>
      </w:r>
    </w:p>
    <w:p w:rsidR="008C0CFC" w:rsidRPr="00A12ADD" w:rsidRDefault="008C0CFC" w:rsidP="00835693">
      <w:pPr>
        <w:spacing w:before="120" w:after="120"/>
        <w:ind w:right="-48" w:firstLine="720"/>
        <w:jc w:val="both"/>
        <w:rPr>
          <w:noProof/>
          <w:color w:val="000000" w:themeColor="text1"/>
          <w:szCs w:val="28"/>
        </w:rPr>
      </w:pPr>
      <w:r w:rsidRPr="00A12ADD">
        <w:rPr>
          <w:noProof/>
          <w:color w:val="000000" w:themeColor="text1"/>
          <w:szCs w:val="28"/>
        </w:rPr>
        <w:lastRenderedPageBreak/>
        <w:t xml:space="preserve">1. </w:t>
      </w:r>
      <w:r w:rsidR="006718A1" w:rsidRPr="00A12ADD">
        <w:rPr>
          <w:noProof/>
          <w:color w:val="000000" w:themeColor="text1"/>
          <w:szCs w:val="28"/>
        </w:rPr>
        <w:t xml:space="preserve">Báo cáo </w:t>
      </w:r>
      <w:r w:rsidR="00FE064D" w:rsidRPr="00A12ADD">
        <w:rPr>
          <w:noProof/>
          <w:color w:val="000000" w:themeColor="text1"/>
          <w:szCs w:val="28"/>
        </w:rPr>
        <w:t xml:space="preserve">UBND tỉnh </w:t>
      </w:r>
      <w:r w:rsidR="006718A1" w:rsidRPr="00A12ADD">
        <w:rPr>
          <w:noProof/>
          <w:color w:val="000000" w:themeColor="text1"/>
          <w:szCs w:val="28"/>
        </w:rPr>
        <w:t>việc ổn định giá gạo trong thời gian sắp đến Tết Nguyên đán và</w:t>
      </w:r>
      <w:r w:rsidR="000B703A" w:rsidRPr="00A12ADD">
        <w:rPr>
          <w:noProof/>
          <w:color w:val="000000" w:themeColor="text1"/>
          <w:szCs w:val="28"/>
        </w:rPr>
        <w:t xml:space="preserve"> </w:t>
      </w:r>
      <w:r w:rsidR="006718A1" w:rsidRPr="00A12ADD">
        <w:rPr>
          <w:noProof/>
          <w:color w:val="000000" w:themeColor="text1"/>
          <w:szCs w:val="28"/>
        </w:rPr>
        <w:t xml:space="preserve">đề xuất phương án quản lý, vận hành Nhà máy nước sinh hoạt phục vụ thôn Suối Lau 1, 2, 3, xã Suối Cát, huyện Cam Lâm; </w:t>
      </w:r>
      <w:r w:rsidR="00835693" w:rsidRPr="00A12ADD">
        <w:rPr>
          <w:noProof/>
          <w:color w:val="000000" w:themeColor="text1"/>
          <w:szCs w:val="28"/>
        </w:rPr>
        <w:t xml:space="preserve"> </w:t>
      </w:r>
    </w:p>
    <w:p w:rsidR="006718A1" w:rsidRPr="00A12ADD" w:rsidRDefault="006718A1" w:rsidP="006718A1">
      <w:pPr>
        <w:spacing w:before="120" w:after="120"/>
        <w:ind w:firstLine="709"/>
        <w:jc w:val="both"/>
        <w:rPr>
          <w:noProof/>
          <w:color w:val="000000" w:themeColor="text1"/>
          <w:szCs w:val="28"/>
        </w:rPr>
      </w:pPr>
      <w:r w:rsidRPr="00A12ADD">
        <w:rPr>
          <w:noProof/>
          <w:color w:val="000000" w:themeColor="text1"/>
          <w:szCs w:val="28"/>
        </w:rPr>
        <w:t xml:space="preserve">2. Tham gia góp ý gửi Cục Quản lý giá dự thảo Thông tư quy định về công tác tổng hợp, phân tích, dự báo giá thị trường và dự thảo Thông tư quy định về hoạt động vận hành và khai thác Cơ sở dữ liệu quốc gia về giá; </w:t>
      </w:r>
    </w:p>
    <w:p w:rsidR="00BF7157" w:rsidRPr="00A12ADD" w:rsidRDefault="006718A1" w:rsidP="006A0F8A">
      <w:pPr>
        <w:tabs>
          <w:tab w:val="left" w:pos="317"/>
        </w:tabs>
        <w:spacing w:before="60" w:after="60"/>
        <w:jc w:val="both"/>
        <w:rPr>
          <w:noProof/>
          <w:color w:val="000000" w:themeColor="text1"/>
          <w:szCs w:val="28"/>
        </w:rPr>
      </w:pPr>
      <w:r w:rsidRPr="00A12ADD">
        <w:rPr>
          <w:noProof/>
          <w:color w:val="000000" w:themeColor="text1"/>
          <w:szCs w:val="28"/>
        </w:rPr>
        <w:tab/>
      </w:r>
      <w:r w:rsidRPr="00A12ADD">
        <w:rPr>
          <w:noProof/>
          <w:color w:val="000000" w:themeColor="text1"/>
          <w:szCs w:val="28"/>
        </w:rPr>
        <w:tab/>
        <w:t xml:space="preserve">3. Thực hiện Chỉ thị số 01/CT-BTC ngày 09/01/2024 của Bộ Tài chính, Sở Tài chính Khánh Hòa thực hiện báo cáo Tình hình giá cả thị trường và công tác quản lý, bình ổn giá trong dịp Tết Nguyên đán Giáp Thìn năm 2024 tại tỉnh Khánh Hòa (báo cáo tình hình giá cả thị trường trước Tết); Báo cáo Tình hình giá cả thị trường trong và sau Tết Nguyên đán Giáp Thìn năm 2024 tại tỉnh Khánh Hòa (từ ngày 27 Tết đến ngày Mùng 5 Tết); </w:t>
      </w:r>
    </w:p>
    <w:p w:rsidR="00D202F5" w:rsidRPr="00A12ADD" w:rsidRDefault="00D202F5" w:rsidP="00D202F5">
      <w:pPr>
        <w:pStyle w:val="Default"/>
        <w:spacing w:before="120" w:after="120"/>
        <w:ind w:firstLine="709"/>
        <w:jc w:val="both"/>
        <w:rPr>
          <w:noProof/>
          <w:color w:val="000000" w:themeColor="text1"/>
          <w:sz w:val="28"/>
          <w:szCs w:val="28"/>
        </w:rPr>
      </w:pPr>
      <w:r w:rsidRPr="00A12ADD">
        <w:rPr>
          <w:noProof/>
          <w:color w:val="000000" w:themeColor="text1"/>
          <w:sz w:val="28"/>
          <w:szCs w:val="28"/>
        </w:rPr>
        <w:t xml:space="preserve">4. Phối hợp, tham gia Đoàn kiểm tra liên ngành kiểm tra việc chấp hành pháp luật về giá theo kế hoạch của các đơn vị kinh doanh dịch vụ lưu trú trên địa bàn thành phố Nha Trang dịp Tết Giáp Thìn 2024; </w:t>
      </w:r>
    </w:p>
    <w:p w:rsidR="00E44875" w:rsidRPr="00A12ADD" w:rsidRDefault="002A4AAD" w:rsidP="00E44875">
      <w:pPr>
        <w:pStyle w:val="Default"/>
        <w:spacing w:before="120" w:after="120"/>
        <w:ind w:firstLine="709"/>
        <w:jc w:val="both"/>
        <w:rPr>
          <w:noProof/>
          <w:color w:val="000000" w:themeColor="text1"/>
          <w:sz w:val="28"/>
          <w:szCs w:val="28"/>
        </w:rPr>
      </w:pPr>
      <w:proofErr w:type="gramStart"/>
      <w:r w:rsidRPr="00A12ADD">
        <w:rPr>
          <w:rFonts w:eastAsia="Calibri"/>
          <w:noProof/>
          <w:color w:val="000000" w:themeColor="text1"/>
          <w:sz w:val="28"/>
          <w:szCs w:val="28"/>
        </w:rPr>
        <w:t xml:space="preserve">5. </w:t>
      </w:r>
      <w:r w:rsidRPr="00A12ADD">
        <w:rPr>
          <w:noProof/>
          <w:color w:val="000000" w:themeColor="text1"/>
          <w:sz w:val="28"/>
          <w:szCs w:val="28"/>
        </w:rPr>
        <w:t xml:space="preserve">Tham mưu UBND tỉnh công bố giá thành sản xuất thóc bình quân dự tính vụ Đông Xuân 2023-2024 tỉnh Khánh Hòa và thực hiện báo cáo Cục Quản lý Giá theo quy định; </w:t>
      </w:r>
      <w:r w:rsidRPr="00A12ADD">
        <w:rPr>
          <w:sz w:val="28"/>
          <w:szCs w:val="28"/>
        </w:rPr>
        <w:t>cung cấp Cục Quản lý Giá thông tin giá chào mua lương thực dự trữ quốc gia thuộc chỉ tiêu kế hoạch năm 2023 chuyển sang năm 2024 thực hiện;</w:t>
      </w:r>
      <w:r w:rsidR="00541A38" w:rsidRPr="00A12ADD">
        <w:rPr>
          <w:sz w:val="28"/>
          <w:szCs w:val="28"/>
        </w:rPr>
        <w:t xml:space="preserve"> t</w:t>
      </w:r>
      <w:r w:rsidR="00E44875" w:rsidRPr="00A12ADD">
        <w:rPr>
          <w:noProof/>
          <w:color w:val="000000" w:themeColor="text1"/>
          <w:sz w:val="28"/>
          <w:szCs w:val="28"/>
        </w:rPr>
        <w:t>hông báo đến các đơn vị liên quan về giá gạo để tính hỗ trợ ổn định đời sống  sản xuất và ổn định sản xuất;</w:t>
      </w:r>
      <w:proofErr w:type="gramEnd"/>
      <w:r w:rsidR="00E44875" w:rsidRPr="00A12ADD">
        <w:rPr>
          <w:noProof/>
          <w:color w:val="000000" w:themeColor="text1"/>
          <w:sz w:val="28"/>
          <w:szCs w:val="28"/>
        </w:rPr>
        <w:t xml:space="preserve"> </w:t>
      </w:r>
    </w:p>
    <w:p w:rsidR="005C5EE3" w:rsidRPr="00A12ADD" w:rsidRDefault="005C5EE3" w:rsidP="005C5EE3">
      <w:pPr>
        <w:pStyle w:val="Default"/>
        <w:spacing w:before="120" w:after="120"/>
        <w:ind w:firstLine="709"/>
        <w:jc w:val="both"/>
        <w:rPr>
          <w:noProof/>
          <w:color w:val="000000" w:themeColor="text1"/>
          <w:sz w:val="28"/>
          <w:szCs w:val="28"/>
        </w:rPr>
      </w:pPr>
      <w:r w:rsidRPr="00A12ADD">
        <w:rPr>
          <w:noProof/>
          <w:sz w:val="28"/>
          <w:szCs w:val="28"/>
        </w:rPr>
        <w:t xml:space="preserve">6. </w:t>
      </w:r>
      <w:r w:rsidRPr="00A12ADD">
        <w:rPr>
          <w:noProof/>
          <w:color w:val="000000" w:themeColor="text1"/>
          <w:sz w:val="28"/>
          <w:szCs w:val="28"/>
        </w:rPr>
        <w:t>Tổ chức họp thẩm định Chứng thư định giá khởi điểm bán đấu giá yến sào thiên nhiên Khánh Hòa niên vụ 2023;</w:t>
      </w:r>
    </w:p>
    <w:p w:rsidR="002657CE" w:rsidRPr="00A12ADD" w:rsidRDefault="007374CA" w:rsidP="002657CE">
      <w:pPr>
        <w:shd w:val="clear" w:color="auto" w:fill="FFFFFF"/>
        <w:spacing w:before="120" w:after="120"/>
        <w:ind w:firstLine="720"/>
        <w:jc w:val="both"/>
        <w:rPr>
          <w:noProof/>
          <w:color w:val="000000" w:themeColor="text1"/>
          <w:szCs w:val="28"/>
        </w:rPr>
      </w:pPr>
      <w:r w:rsidRPr="00A12ADD">
        <w:rPr>
          <w:noProof/>
          <w:color w:val="000000" w:themeColor="text1"/>
          <w:szCs w:val="28"/>
        </w:rPr>
        <w:t xml:space="preserve">7. </w:t>
      </w:r>
      <w:r w:rsidR="002657CE" w:rsidRPr="00A12ADD">
        <w:rPr>
          <w:noProof/>
          <w:color w:val="000000" w:themeColor="text1"/>
          <w:szCs w:val="28"/>
        </w:rPr>
        <w:t>Tiếp tục phối hợp trong công tác xây dựng phần mềm cơ sở dữ  liệu về giá tại địa phương;</w:t>
      </w:r>
    </w:p>
    <w:p w:rsidR="007C1C35" w:rsidRPr="00A12ADD" w:rsidRDefault="00D86D6E" w:rsidP="006A0F8A">
      <w:pPr>
        <w:spacing w:before="120" w:after="120"/>
        <w:ind w:firstLine="709"/>
        <w:jc w:val="both"/>
        <w:rPr>
          <w:noProof/>
          <w:color w:val="000000" w:themeColor="text1"/>
          <w:szCs w:val="28"/>
        </w:rPr>
      </w:pPr>
      <w:r w:rsidRPr="00A12ADD">
        <w:rPr>
          <w:noProof/>
          <w:color w:val="000000" w:themeColor="text1"/>
          <w:szCs w:val="28"/>
        </w:rPr>
        <w:t>8</w:t>
      </w:r>
      <w:r w:rsidR="00E4388D" w:rsidRPr="00A12ADD">
        <w:rPr>
          <w:noProof/>
          <w:color w:val="000000" w:themeColor="text1"/>
          <w:szCs w:val="28"/>
        </w:rPr>
        <w:t xml:space="preserve">. </w:t>
      </w:r>
      <w:r w:rsidR="006A0F8A" w:rsidRPr="00A12ADD">
        <w:rPr>
          <w:noProof/>
          <w:color w:val="000000" w:themeColor="text1"/>
          <w:szCs w:val="28"/>
        </w:rPr>
        <w:t>Tham gia ý kiến gửi các cơ quan, đơn vị tổng hợp: Sở Xây dựng đối với nội dung đề nghị của Công ty Cổ phần Vega City về giá dịch vụ thoát nước của dự án Champarama Resort &amp; Spa; Cục Thuế tỉnh về việc lấy ý kiến về giá thóc thu thuế SDĐNN năm 2024;</w:t>
      </w:r>
      <w:r w:rsidR="00E4388D" w:rsidRPr="00A12ADD">
        <w:rPr>
          <w:noProof/>
          <w:color w:val="000000" w:themeColor="text1"/>
          <w:szCs w:val="28"/>
        </w:rPr>
        <w:t xml:space="preserve"> </w:t>
      </w:r>
    </w:p>
    <w:p w:rsidR="00ED7F51" w:rsidRPr="00A12ADD" w:rsidRDefault="00D86D6E" w:rsidP="00D84839">
      <w:pPr>
        <w:spacing w:before="120" w:after="120"/>
        <w:ind w:firstLine="709"/>
        <w:jc w:val="both"/>
        <w:rPr>
          <w:color w:val="000000" w:themeColor="text1"/>
          <w:szCs w:val="28"/>
        </w:rPr>
      </w:pPr>
      <w:r w:rsidRPr="00A12ADD">
        <w:rPr>
          <w:rFonts w:eastAsia="Calibri"/>
          <w:noProof/>
          <w:color w:val="000000" w:themeColor="text1"/>
          <w:szCs w:val="28"/>
        </w:rPr>
        <w:t>9</w:t>
      </w:r>
      <w:r w:rsidR="00523F77" w:rsidRPr="00A12ADD">
        <w:rPr>
          <w:rFonts w:eastAsia="Calibri"/>
          <w:noProof/>
          <w:color w:val="000000" w:themeColor="text1"/>
          <w:szCs w:val="28"/>
        </w:rPr>
        <w:t>.</w:t>
      </w:r>
      <w:r w:rsidR="00AC6305" w:rsidRPr="00A12ADD">
        <w:rPr>
          <w:rFonts w:eastAsia="Calibri"/>
          <w:noProof/>
          <w:color w:val="000000" w:themeColor="text1"/>
          <w:szCs w:val="28"/>
        </w:rPr>
        <w:t xml:space="preserve"> </w:t>
      </w:r>
      <w:r w:rsidR="00DD6EBB" w:rsidRPr="00A12ADD">
        <w:rPr>
          <w:color w:val="000000" w:themeColor="text1"/>
          <w:szCs w:val="28"/>
        </w:rPr>
        <w:t>Thực hiện Thông báo số 81/TB-VPCP ngày 24/3/2022 của Văn phòng Chính phủ thông báo Kết luận của Phó Thủ tướng Chính phủ Lê Minh Khái - Trưởng Ban Chỉ đạo điều hành giá tại cuộc họp ngày 14/3/2022 về điều hành giá một số mặt hàng quan trọng, thiết yếu.</w:t>
      </w:r>
      <w:r w:rsidR="00D33A57" w:rsidRPr="00A12ADD">
        <w:rPr>
          <w:color w:val="000000" w:themeColor="text1"/>
          <w:szCs w:val="28"/>
        </w:rPr>
        <w:t xml:space="preserve"> </w:t>
      </w:r>
      <w:r w:rsidR="00ED7F51" w:rsidRPr="00A12ADD">
        <w:rPr>
          <w:color w:val="000000" w:themeColor="text1"/>
          <w:szCs w:val="28"/>
        </w:rPr>
        <w:t xml:space="preserve">Sở Tài chính đăng tải lên Trang thông tin điện tử của Sở công khai thông tin về giá kê khai mặt hàng Gas của các tổ chức, cá nhân sản xuất, kinh doanh mặt hàng Gas trên địa bàn thành phố Nha Trang do Sở Tài chính tiếp nhận </w:t>
      </w:r>
      <w:r w:rsidR="00BA6077" w:rsidRPr="00A12ADD">
        <w:rPr>
          <w:color w:val="000000" w:themeColor="text1"/>
          <w:szCs w:val="28"/>
        </w:rPr>
        <w:t xml:space="preserve">từ </w:t>
      </w:r>
      <w:r w:rsidR="00480A5C" w:rsidRPr="00A12ADD">
        <w:rPr>
          <w:color w:val="000000" w:themeColor="text1"/>
          <w:szCs w:val="28"/>
        </w:rPr>
        <w:t>tháng 0</w:t>
      </w:r>
      <w:r w:rsidR="00BA6077" w:rsidRPr="00A12ADD">
        <w:rPr>
          <w:color w:val="000000" w:themeColor="text1"/>
          <w:szCs w:val="28"/>
        </w:rPr>
        <w:t>1-3</w:t>
      </w:r>
      <w:r w:rsidR="003B3CC4" w:rsidRPr="00A12ADD">
        <w:rPr>
          <w:color w:val="000000" w:themeColor="text1"/>
          <w:szCs w:val="28"/>
        </w:rPr>
        <w:t>/2024</w:t>
      </w:r>
      <w:r w:rsidR="007A73E2" w:rsidRPr="00A12ADD">
        <w:rPr>
          <w:color w:val="000000" w:themeColor="text1"/>
          <w:szCs w:val="28"/>
        </w:rPr>
        <w:t>;</w:t>
      </w:r>
    </w:p>
    <w:p w:rsidR="008741D4" w:rsidRPr="00A12ADD" w:rsidRDefault="00D86D6E" w:rsidP="00D84839">
      <w:pPr>
        <w:pStyle w:val="ListParagraph"/>
        <w:spacing w:before="120" w:after="120" w:line="240" w:lineRule="auto"/>
        <w:ind w:left="0" w:firstLine="709"/>
        <w:contextualSpacing w:val="0"/>
        <w:jc w:val="both"/>
        <w:rPr>
          <w:noProof/>
          <w:sz w:val="28"/>
          <w:szCs w:val="28"/>
        </w:rPr>
      </w:pPr>
      <w:r w:rsidRPr="00A12ADD">
        <w:rPr>
          <w:rFonts w:ascii="Times New Roman" w:hAnsi="Times New Roman"/>
          <w:noProof/>
          <w:sz w:val="28"/>
          <w:szCs w:val="28"/>
        </w:rPr>
        <w:t>10</w:t>
      </w:r>
      <w:r w:rsidR="008741D4" w:rsidRPr="00A12ADD">
        <w:rPr>
          <w:rFonts w:ascii="Times New Roman" w:hAnsi="Times New Roman"/>
          <w:noProof/>
          <w:sz w:val="28"/>
          <w:szCs w:val="28"/>
        </w:rPr>
        <w:t xml:space="preserve">. Tổ chức theo dõi, khảo sát, tổng hợp báo cáo giá thị trường các mặt hàng theo danh mục quy định tại Thông tư số 116/2018/TT-BTC ngày 28/11/2018 của Bộ Tài chính quy định chế độ báo cáo giá thị trường; báo cáo giá các mặt hàng theo danh mục trên Phần mềm Cơ sở dữ liệu quốc gia về giá theo Công văn số 2527/BTC-QLG ngày 06/3/2019 của Bộ Tài chính về việc triển khai nhập liệu </w:t>
      </w:r>
      <w:r w:rsidR="008741D4" w:rsidRPr="00A12ADD">
        <w:rPr>
          <w:rFonts w:ascii="Times New Roman" w:hAnsi="Times New Roman"/>
          <w:noProof/>
          <w:sz w:val="28"/>
          <w:szCs w:val="28"/>
        </w:rPr>
        <w:lastRenderedPageBreak/>
        <w:t xml:space="preserve">báo cáo giá cả thị trường vào CSDL quốc gia về giá, kết hợp báo cáo theo quy định tại Thông tư số 116/2018/TT-BTC; </w:t>
      </w:r>
    </w:p>
    <w:p w:rsidR="004D10A6" w:rsidRPr="00A12ADD" w:rsidRDefault="004D10A6" w:rsidP="00D84839">
      <w:pPr>
        <w:tabs>
          <w:tab w:val="left" w:pos="709"/>
        </w:tabs>
        <w:spacing w:before="120" w:after="120"/>
        <w:jc w:val="both"/>
        <w:rPr>
          <w:color w:val="auto"/>
          <w:spacing w:val="4"/>
          <w:position w:val="2"/>
          <w:szCs w:val="28"/>
        </w:rPr>
      </w:pPr>
      <w:r w:rsidRPr="00A12ADD">
        <w:rPr>
          <w:color w:val="auto"/>
          <w:szCs w:val="28"/>
          <w:lang w:val="it-IT"/>
        </w:rPr>
        <w:tab/>
      </w:r>
      <w:r w:rsidR="00D86D6E" w:rsidRPr="00A12ADD">
        <w:rPr>
          <w:color w:val="auto"/>
          <w:szCs w:val="28"/>
          <w:lang w:val="it-IT"/>
        </w:rPr>
        <w:t>11</w:t>
      </w:r>
      <w:r w:rsidRPr="00A12ADD">
        <w:rPr>
          <w:color w:val="auto"/>
          <w:szCs w:val="28"/>
        </w:rPr>
        <w:t>.</w:t>
      </w:r>
      <w:r w:rsidR="008E057A" w:rsidRPr="00A12ADD">
        <w:rPr>
          <w:color w:val="auto"/>
          <w:szCs w:val="28"/>
        </w:rPr>
        <w:t xml:space="preserve"> </w:t>
      </w:r>
      <w:r w:rsidRPr="00A12ADD">
        <w:rPr>
          <w:color w:val="auto"/>
          <w:spacing w:val="-3"/>
          <w:szCs w:val="28"/>
          <w:lang w:val="nl-NL"/>
        </w:rPr>
        <w:t>Tổ chức t</w:t>
      </w:r>
      <w:r w:rsidRPr="00A12ADD">
        <w:rPr>
          <w:color w:val="auto"/>
          <w:szCs w:val="28"/>
          <w:lang w:val="nl-NL"/>
        </w:rPr>
        <w:t>iếp nhận, kiểm soát, trả kết quả biểu mẫu kê khai giá đối với các cơ sở kinh doanh các mặt hàng gạo, đường ăn, xi măng, xăng dầu, khí hóa lỏng, thức ăn chăn nuôi, phân bón hóa học, thuốc bảo vệ thực vật, dịch vụ cảng biển...</w:t>
      </w:r>
      <w:r w:rsidRPr="00A12ADD">
        <w:rPr>
          <w:color w:val="auto"/>
          <w:spacing w:val="-4"/>
          <w:szCs w:val="28"/>
          <w:lang w:val="nl-NL"/>
        </w:rPr>
        <w:t xml:space="preserve">; tiếp nhận biểu mẫu kê khai giá dịch vụ lưu trú của các cơ sở kinh doanh dịch vụ lưu trú trên địa bàn thành phố Nha Trang, </w:t>
      </w:r>
      <w:r w:rsidRPr="00A12ADD">
        <w:rPr>
          <w:color w:val="auto"/>
          <w:szCs w:val="28"/>
          <w:lang w:val="nl-NL"/>
        </w:rPr>
        <w:t xml:space="preserve">biểu mẫu kê khai giá dịch vụ du </w:t>
      </w:r>
      <w:r w:rsidRPr="00A12ADD">
        <w:rPr>
          <w:color w:val="auto"/>
          <w:position w:val="2"/>
          <w:szCs w:val="28"/>
          <w:lang w:val="nl-NL"/>
        </w:rPr>
        <w:t>lịch lữ hành. Từ ngày 01/</w:t>
      </w:r>
      <w:r w:rsidR="00D412F5" w:rsidRPr="00A12ADD">
        <w:rPr>
          <w:color w:val="auto"/>
          <w:position w:val="2"/>
          <w:szCs w:val="28"/>
          <w:lang w:val="nl-NL"/>
        </w:rPr>
        <w:t>0</w:t>
      </w:r>
      <w:r w:rsidR="00B249C4" w:rsidRPr="00A12ADD">
        <w:rPr>
          <w:color w:val="auto"/>
          <w:position w:val="2"/>
          <w:szCs w:val="28"/>
          <w:lang w:val="nl-NL"/>
        </w:rPr>
        <w:t>1</w:t>
      </w:r>
      <w:r w:rsidRPr="00A12ADD">
        <w:rPr>
          <w:color w:val="auto"/>
          <w:position w:val="2"/>
          <w:szCs w:val="28"/>
          <w:lang w:val="nl-NL"/>
        </w:rPr>
        <w:t>/202</w:t>
      </w:r>
      <w:r w:rsidR="00B85608" w:rsidRPr="00A12ADD">
        <w:rPr>
          <w:color w:val="auto"/>
          <w:position w:val="2"/>
          <w:szCs w:val="28"/>
          <w:lang w:val="nl-NL"/>
        </w:rPr>
        <w:t>4</w:t>
      </w:r>
      <w:r w:rsidRPr="00A12ADD">
        <w:rPr>
          <w:color w:val="auto"/>
          <w:position w:val="2"/>
          <w:szCs w:val="28"/>
          <w:lang w:val="nl-NL"/>
        </w:rPr>
        <w:t xml:space="preserve"> đến ngày</w:t>
      </w:r>
      <w:r w:rsidR="002079BD" w:rsidRPr="00A12ADD">
        <w:rPr>
          <w:color w:val="auto"/>
          <w:position w:val="2"/>
          <w:szCs w:val="28"/>
          <w:lang w:val="nl-NL"/>
        </w:rPr>
        <w:t xml:space="preserve"> </w:t>
      </w:r>
      <w:r w:rsidR="006A0F8A" w:rsidRPr="00A12ADD">
        <w:rPr>
          <w:color w:val="auto"/>
          <w:position w:val="2"/>
          <w:szCs w:val="28"/>
          <w:lang w:val="nl-NL"/>
        </w:rPr>
        <w:t>2</w:t>
      </w:r>
      <w:r w:rsidR="00B249C4" w:rsidRPr="00A12ADD">
        <w:rPr>
          <w:color w:val="auto"/>
          <w:position w:val="2"/>
          <w:szCs w:val="28"/>
          <w:lang w:val="nl-NL"/>
        </w:rPr>
        <w:t>9</w:t>
      </w:r>
      <w:r w:rsidR="00D23756" w:rsidRPr="00A12ADD">
        <w:rPr>
          <w:color w:val="auto"/>
          <w:position w:val="2"/>
          <w:szCs w:val="28"/>
          <w:lang w:val="nl-NL"/>
        </w:rPr>
        <w:t>/</w:t>
      </w:r>
      <w:r w:rsidR="00B249C4" w:rsidRPr="00A12ADD">
        <w:rPr>
          <w:color w:val="auto"/>
          <w:position w:val="2"/>
          <w:szCs w:val="28"/>
          <w:lang w:val="nl-NL"/>
        </w:rPr>
        <w:t>3</w:t>
      </w:r>
      <w:r w:rsidRPr="00A12ADD">
        <w:rPr>
          <w:color w:val="auto"/>
          <w:position w:val="2"/>
          <w:szCs w:val="28"/>
          <w:lang w:val="nl-NL"/>
        </w:rPr>
        <w:t>/202</w:t>
      </w:r>
      <w:r w:rsidR="00B85608" w:rsidRPr="00A12ADD">
        <w:rPr>
          <w:color w:val="auto"/>
          <w:position w:val="2"/>
          <w:szCs w:val="28"/>
          <w:lang w:val="nl-NL"/>
        </w:rPr>
        <w:t>4</w:t>
      </w:r>
      <w:r w:rsidRPr="00A12ADD">
        <w:rPr>
          <w:color w:val="auto"/>
          <w:position w:val="2"/>
          <w:szCs w:val="28"/>
          <w:lang w:val="nl-NL"/>
        </w:rPr>
        <w:t xml:space="preserve"> </w:t>
      </w:r>
      <w:r w:rsidRPr="00A12ADD">
        <w:rPr>
          <w:color w:val="auto"/>
          <w:position w:val="2"/>
          <w:szCs w:val="28"/>
        </w:rPr>
        <w:t>đã thực hiện việc tiếp nhận, kiểm tra, duyệt hồ sơ kê khai giá tổng cộng</w:t>
      </w:r>
      <w:r w:rsidR="002079BD" w:rsidRPr="00A12ADD">
        <w:rPr>
          <w:color w:val="auto"/>
          <w:position w:val="2"/>
          <w:szCs w:val="28"/>
        </w:rPr>
        <w:t xml:space="preserve"> </w:t>
      </w:r>
      <w:r w:rsidR="008C45FE" w:rsidRPr="00A12ADD">
        <w:rPr>
          <w:color w:val="auto"/>
          <w:position w:val="2"/>
          <w:szCs w:val="28"/>
        </w:rPr>
        <w:t xml:space="preserve">332 </w:t>
      </w:r>
      <w:r w:rsidRPr="00A12ADD">
        <w:rPr>
          <w:color w:val="auto"/>
          <w:position w:val="2"/>
          <w:szCs w:val="28"/>
        </w:rPr>
        <w:t>hồ sơ kê khai giá các loại.</w:t>
      </w:r>
      <w:r w:rsidRPr="00A12ADD">
        <w:rPr>
          <w:color w:val="auto"/>
          <w:spacing w:val="4"/>
          <w:position w:val="2"/>
          <w:szCs w:val="28"/>
        </w:rPr>
        <w:t xml:space="preserve"> </w:t>
      </w:r>
    </w:p>
    <w:p w:rsidR="00BB2902" w:rsidRPr="00F02FFF" w:rsidRDefault="004D10A6" w:rsidP="001568AB">
      <w:pPr>
        <w:spacing w:before="120" w:after="120"/>
        <w:ind w:firstLine="720"/>
        <w:jc w:val="both"/>
        <w:rPr>
          <w:i/>
          <w:color w:val="auto"/>
          <w:szCs w:val="28"/>
          <w:lang w:val="it-IT"/>
        </w:rPr>
      </w:pPr>
      <w:r w:rsidRPr="00A12ADD">
        <w:rPr>
          <w:color w:val="auto"/>
          <w:szCs w:val="28"/>
          <w:lang w:val="it-IT"/>
        </w:rPr>
        <w:t>Sở Tài chính Khánh Hòa báo cáo</w:t>
      </w:r>
      <w:r w:rsidRPr="00F02FFF">
        <w:rPr>
          <w:color w:val="auto"/>
          <w:szCs w:val="28"/>
          <w:lang w:val="it-IT"/>
        </w:rPr>
        <w:t>./.</w:t>
      </w:r>
      <w:r w:rsidR="00D521F5" w:rsidRPr="00F02FFF">
        <w:rPr>
          <w:color w:val="auto"/>
          <w:szCs w:val="28"/>
          <w:lang w:val="it-IT"/>
        </w:rPr>
        <w:t xml:space="preserve"> </w:t>
      </w:r>
      <w:bookmarkStart w:id="0" w:name="_GoBack"/>
      <w:bookmarkEnd w:id="0"/>
    </w:p>
    <w:p w:rsidR="00807A8E" w:rsidRDefault="004D10A6" w:rsidP="00807A8E">
      <w:pPr>
        <w:spacing w:before="120" w:after="120"/>
        <w:ind w:firstLine="709"/>
        <w:jc w:val="both"/>
        <w:rPr>
          <w:i/>
          <w:color w:val="auto"/>
          <w:szCs w:val="28"/>
          <w:lang w:val="it-IT"/>
        </w:rPr>
      </w:pPr>
      <w:r w:rsidRPr="00F02FFF">
        <w:rPr>
          <w:i/>
          <w:color w:val="auto"/>
          <w:szCs w:val="28"/>
          <w:lang w:val="it-IT"/>
        </w:rPr>
        <w:t>(Đính kèm</w:t>
      </w:r>
      <w:r w:rsidR="00681615" w:rsidRPr="00F02FFF">
        <w:rPr>
          <w:i/>
          <w:color w:val="auto"/>
          <w:szCs w:val="28"/>
          <w:lang w:val="it-IT"/>
        </w:rPr>
        <w:t xml:space="preserve"> </w:t>
      </w:r>
      <w:r w:rsidR="003A7368" w:rsidRPr="00F02FFF">
        <w:rPr>
          <w:i/>
          <w:color w:val="auto"/>
          <w:szCs w:val="28"/>
          <w:lang w:val="it-IT"/>
        </w:rPr>
        <w:t xml:space="preserve">Bảng giá thị trường tháng </w:t>
      </w:r>
      <w:r w:rsidR="00402346" w:rsidRPr="00F02FFF">
        <w:rPr>
          <w:i/>
          <w:color w:val="auto"/>
          <w:szCs w:val="28"/>
          <w:lang w:val="it-IT"/>
        </w:rPr>
        <w:t>0</w:t>
      </w:r>
      <w:r w:rsidR="00F02FFF">
        <w:rPr>
          <w:i/>
          <w:color w:val="auto"/>
          <w:szCs w:val="28"/>
          <w:lang w:val="it-IT"/>
        </w:rPr>
        <w:t>3</w:t>
      </w:r>
      <w:r w:rsidR="003A7368" w:rsidRPr="00F02FFF">
        <w:rPr>
          <w:i/>
          <w:color w:val="auto"/>
          <w:szCs w:val="28"/>
          <w:lang w:val="it-IT"/>
        </w:rPr>
        <w:t xml:space="preserve"> năm 202</w:t>
      </w:r>
      <w:r w:rsidR="00402346" w:rsidRPr="00F02FFF">
        <w:rPr>
          <w:i/>
          <w:color w:val="auto"/>
          <w:szCs w:val="28"/>
          <w:lang w:val="it-IT"/>
        </w:rPr>
        <w:t>4</w:t>
      </w:r>
      <w:r w:rsidR="00F02FFF">
        <w:rPr>
          <w:i/>
          <w:color w:val="auto"/>
          <w:szCs w:val="28"/>
          <w:lang w:val="it-IT"/>
        </w:rPr>
        <w:t>;</w:t>
      </w:r>
      <w:r w:rsidR="00807A8E">
        <w:rPr>
          <w:i/>
          <w:color w:val="auto"/>
          <w:szCs w:val="28"/>
          <w:lang w:val="it-IT"/>
        </w:rPr>
        <w:t xml:space="preserve"> </w:t>
      </w:r>
      <w:r w:rsidR="00807A8E" w:rsidRPr="00034D45">
        <w:rPr>
          <w:i/>
          <w:color w:val="auto"/>
          <w:szCs w:val="28"/>
          <w:lang w:val="it-IT"/>
        </w:rPr>
        <w:t>Bảng giá thị trường bình quân quý I/20</w:t>
      </w:r>
      <w:r w:rsidR="00807A8E">
        <w:rPr>
          <w:i/>
          <w:color w:val="auto"/>
          <w:szCs w:val="28"/>
          <w:lang w:val="it-IT"/>
        </w:rPr>
        <w:t>24).</w:t>
      </w:r>
    </w:p>
    <w:p w:rsidR="006416FE" w:rsidRPr="00CF2250" w:rsidRDefault="006416FE" w:rsidP="00807A8E">
      <w:pPr>
        <w:spacing w:before="120" w:after="120"/>
        <w:ind w:firstLine="709"/>
        <w:jc w:val="both"/>
        <w:rPr>
          <w:i/>
          <w:color w:val="auto"/>
          <w:sz w:val="6"/>
          <w:szCs w:val="28"/>
          <w:lang w:val="it-IT"/>
        </w:rPr>
      </w:pPr>
    </w:p>
    <w:tbl>
      <w:tblPr>
        <w:tblW w:w="9708" w:type="dxa"/>
        <w:jc w:val="center"/>
        <w:tblLayout w:type="fixed"/>
        <w:tblLook w:val="0000" w:firstRow="0" w:lastRow="0" w:firstColumn="0" w:lastColumn="0" w:noHBand="0" w:noVBand="0"/>
      </w:tblPr>
      <w:tblGrid>
        <w:gridCol w:w="4776"/>
        <w:gridCol w:w="4932"/>
      </w:tblGrid>
      <w:tr w:rsidR="00CF2250" w:rsidRPr="00CF2250" w:rsidTr="00D6129C">
        <w:trPr>
          <w:trHeight w:val="528"/>
          <w:jc w:val="center"/>
        </w:trPr>
        <w:tc>
          <w:tcPr>
            <w:tcW w:w="4776" w:type="dxa"/>
            <w:vMerge w:val="restart"/>
          </w:tcPr>
          <w:p w:rsidR="00D6129C" w:rsidRPr="00CF2250" w:rsidRDefault="00D6129C" w:rsidP="00361ADD">
            <w:pPr>
              <w:jc w:val="both"/>
              <w:rPr>
                <w:b/>
                <w:i/>
                <w:color w:val="auto"/>
                <w:sz w:val="24"/>
                <w:lang w:val="nl-NL"/>
              </w:rPr>
            </w:pPr>
            <w:r w:rsidRPr="00CF2250">
              <w:rPr>
                <w:b/>
                <w:i/>
                <w:color w:val="auto"/>
                <w:sz w:val="24"/>
                <w:lang w:val="nl-NL"/>
              </w:rPr>
              <w:t>Nơi nhận:</w:t>
            </w:r>
          </w:p>
          <w:p w:rsidR="00D6129C" w:rsidRPr="00CF2250" w:rsidRDefault="00D6129C" w:rsidP="00361ADD">
            <w:pPr>
              <w:jc w:val="both"/>
              <w:rPr>
                <w:color w:val="auto"/>
                <w:sz w:val="22"/>
                <w:szCs w:val="22"/>
                <w:lang w:val="nl-NL"/>
              </w:rPr>
            </w:pPr>
            <w:r w:rsidRPr="00CF2250">
              <w:rPr>
                <w:color w:val="auto"/>
                <w:sz w:val="22"/>
                <w:szCs w:val="22"/>
                <w:lang w:val="nl-NL"/>
              </w:rPr>
              <w:t>- Bộ Tài chính</w:t>
            </w:r>
            <w:r w:rsidR="00CD159E">
              <w:rPr>
                <w:color w:val="auto"/>
                <w:sz w:val="22"/>
                <w:szCs w:val="22"/>
                <w:lang w:val="nl-NL"/>
              </w:rPr>
              <w:t xml:space="preserve"> </w:t>
            </w:r>
            <w:r w:rsidRPr="00CF2250">
              <w:rPr>
                <w:color w:val="auto"/>
                <w:sz w:val="22"/>
                <w:szCs w:val="22"/>
                <w:lang w:val="nl-NL"/>
              </w:rPr>
              <w:t>(Cục quản lý giá) (báo cáo)</w:t>
            </w:r>
            <w:r w:rsidR="00CD159E">
              <w:rPr>
                <w:color w:val="auto"/>
                <w:sz w:val="22"/>
                <w:szCs w:val="22"/>
                <w:lang w:val="nl-NL"/>
              </w:rPr>
              <w:t xml:space="preserve"> (VBĐT)</w:t>
            </w:r>
            <w:r w:rsidRPr="00CF2250">
              <w:rPr>
                <w:color w:val="auto"/>
                <w:sz w:val="22"/>
                <w:szCs w:val="22"/>
                <w:lang w:val="nl-NL"/>
              </w:rPr>
              <w:t>;</w:t>
            </w:r>
          </w:p>
          <w:p w:rsidR="00D6129C" w:rsidRPr="00CF2250" w:rsidRDefault="00D6129C" w:rsidP="00361ADD">
            <w:pPr>
              <w:jc w:val="both"/>
              <w:rPr>
                <w:color w:val="auto"/>
                <w:sz w:val="22"/>
                <w:szCs w:val="22"/>
                <w:lang w:val="nl-NL"/>
              </w:rPr>
            </w:pPr>
            <w:r w:rsidRPr="00CF2250">
              <w:rPr>
                <w:color w:val="auto"/>
                <w:sz w:val="22"/>
                <w:szCs w:val="22"/>
                <w:lang w:val="nl-NL"/>
              </w:rPr>
              <w:t>- UBND tỉnh (báo cáo);</w:t>
            </w:r>
          </w:p>
          <w:p w:rsidR="00D6129C" w:rsidRPr="00CF2250" w:rsidRDefault="00D6129C" w:rsidP="00361ADD">
            <w:pPr>
              <w:jc w:val="both"/>
              <w:rPr>
                <w:color w:val="auto"/>
                <w:sz w:val="22"/>
                <w:szCs w:val="22"/>
                <w:lang w:val="nl-NL"/>
              </w:rPr>
            </w:pPr>
            <w:r w:rsidRPr="00CF2250">
              <w:rPr>
                <w:color w:val="auto"/>
                <w:sz w:val="22"/>
                <w:szCs w:val="22"/>
                <w:lang w:val="nl-NL"/>
              </w:rPr>
              <w:t>- UBND các huyện, thị xã, thành phố (phối hợp);</w:t>
            </w:r>
          </w:p>
          <w:p w:rsidR="00D6129C" w:rsidRPr="00CF2250" w:rsidRDefault="00D6129C" w:rsidP="00361ADD">
            <w:pPr>
              <w:jc w:val="both"/>
              <w:rPr>
                <w:color w:val="auto"/>
                <w:sz w:val="22"/>
                <w:szCs w:val="22"/>
                <w:lang w:val="nl-NL"/>
              </w:rPr>
            </w:pPr>
            <w:r w:rsidRPr="00CF2250">
              <w:rPr>
                <w:color w:val="auto"/>
                <w:sz w:val="22"/>
                <w:szCs w:val="22"/>
                <w:lang w:val="nl-NL"/>
              </w:rPr>
              <w:t>- Phòng Tài chính các huyện, thị xã, TP (phối hợp);</w:t>
            </w:r>
          </w:p>
          <w:p w:rsidR="00D6129C" w:rsidRPr="00CF2250" w:rsidRDefault="00D6129C" w:rsidP="00361ADD">
            <w:pPr>
              <w:jc w:val="both"/>
              <w:rPr>
                <w:color w:val="auto"/>
                <w:sz w:val="22"/>
                <w:szCs w:val="22"/>
                <w:lang w:val="nl-NL"/>
              </w:rPr>
            </w:pPr>
            <w:r w:rsidRPr="00CF2250">
              <w:rPr>
                <w:color w:val="auto"/>
                <w:sz w:val="22"/>
                <w:szCs w:val="22"/>
                <w:lang w:val="nl-NL"/>
              </w:rPr>
              <w:t>- Trại giam A2 Đồng Găng Diên Khánh (để biết);</w:t>
            </w:r>
          </w:p>
          <w:p w:rsidR="00D6129C" w:rsidRDefault="00D6129C" w:rsidP="00361ADD">
            <w:pPr>
              <w:jc w:val="both"/>
              <w:rPr>
                <w:color w:val="auto"/>
                <w:sz w:val="20"/>
                <w:szCs w:val="20"/>
                <w:lang w:val="nl-NL"/>
              </w:rPr>
            </w:pPr>
            <w:r w:rsidRPr="00CF2250">
              <w:rPr>
                <w:color w:val="auto"/>
                <w:sz w:val="22"/>
                <w:szCs w:val="22"/>
                <w:lang w:val="nl-NL"/>
              </w:rPr>
              <w:t xml:space="preserve">- </w:t>
            </w:r>
            <w:r w:rsidRPr="00CF2250">
              <w:rPr>
                <w:color w:val="auto"/>
                <w:sz w:val="21"/>
                <w:szCs w:val="21"/>
                <w:lang w:val="nl-NL"/>
              </w:rPr>
              <w:t>Công an tỉnh Khánh Hòa</w:t>
            </w:r>
            <w:r w:rsidR="008F02F6">
              <w:rPr>
                <w:color w:val="auto"/>
                <w:sz w:val="21"/>
                <w:szCs w:val="21"/>
                <w:lang w:val="nl-NL"/>
              </w:rPr>
              <w:t xml:space="preserve"> (Phòng Hậu cần-</w:t>
            </w:r>
            <w:r w:rsidRPr="00CF2250">
              <w:rPr>
                <w:color w:val="auto"/>
                <w:sz w:val="21"/>
                <w:szCs w:val="21"/>
                <w:lang w:val="nl-NL"/>
              </w:rPr>
              <w:t>để biết);</w:t>
            </w:r>
            <w:r w:rsidRPr="00CF2250">
              <w:rPr>
                <w:color w:val="auto"/>
                <w:sz w:val="20"/>
                <w:szCs w:val="20"/>
                <w:lang w:val="nl-NL"/>
              </w:rPr>
              <w:t xml:space="preserve"> </w:t>
            </w:r>
          </w:p>
          <w:p w:rsidR="003A080F" w:rsidRPr="003A080F" w:rsidRDefault="00677125" w:rsidP="003A080F">
            <w:pPr>
              <w:jc w:val="both"/>
              <w:rPr>
                <w:color w:val="auto"/>
                <w:sz w:val="21"/>
                <w:szCs w:val="21"/>
                <w:lang w:val="nl-NL"/>
              </w:rPr>
            </w:pPr>
            <w:r w:rsidRPr="003A080F">
              <w:rPr>
                <w:color w:val="auto"/>
                <w:sz w:val="21"/>
                <w:szCs w:val="21"/>
                <w:lang w:val="nl-NL"/>
              </w:rPr>
              <w:t xml:space="preserve">- </w:t>
            </w:r>
            <w:r w:rsidR="003A080F" w:rsidRPr="003A080F">
              <w:rPr>
                <w:color w:val="auto"/>
                <w:sz w:val="21"/>
                <w:szCs w:val="21"/>
                <w:lang w:val="nl-NL"/>
              </w:rPr>
              <w:t>Cổng thông tin điện tử Sở Tài chính;</w:t>
            </w:r>
          </w:p>
          <w:p w:rsidR="00D6129C" w:rsidRPr="00CF2250" w:rsidRDefault="00D6129C" w:rsidP="00361ADD">
            <w:pPr>
              <w:jc w:val="both"/>
              <w:rPr>
                <w:b/>
                <w:color w:val="auto"/>
                <w:sz w:val="24"/>
                <w:lang w:val="nl-NL"/>
              </w:rPr>
            </w:pPr>
            <w:r w:rsidRPr="00CF2250">
              <w:rPr>
                <w:color w:val="auto"/>
                <w:sz w:val="22"/>
                <w:szCs w:val="22"/>
                <w:lang w:val="nl-NL"/>
              </w:rPr>
              <w:t>- Lưu: VT, QLG, N.</w:t>
            </w:r>
          </w:p>
        </w:tc>
        <w:tc>
          <w:tcPr>
            <w:tcW w:w="4932" w:type="dxa"/>
          </w:tcPr>
          <w:p w:rsidR="00D6129C" w:rsidRPr="00CF2250" w:rsidRDefault="00D6129C" w:rsidP="00361ADD">
            <w:pPr>
              <w:pStyle w:val="Heading4"/>
              <w:jc w:val="center"/>
              <w:rPr>
                <w:rFonts w:ascii="Times New Roman" w:hAnsi="Times New Roman"/>
                <w:sz w:val="28"/>
                <w:szCs w:val="28"/>
                <w:lang w:val="nl-NL"/>
              </w:rPr>
            </w:pPr>
            <w:r w:rsidRPr="00CF2250">
              <w:rPr>
                <w:rFonts w:ascii="Times New Roman" w:hAnsi="Times New Roman"/>
                <w:sz w:val="28"/>
                <w:szCs w:val="28"/>
                <w:lang w:val="nl-NL"/>
              </w:rPr>
              <w:t xml:space="preserve">          KT.GIÁM ĐỐC</w:t>
            </w:r>
          </w:p>
          <w:p w:rsidR="00D6129C" w:rsidRPr="00CF2250" w:rsidRDefault="00D6129C" w:rsidP="00361ADD">
            <w:pPr>
              <w:pStyle w:val="Heading4"/>
              <w:jc w:val="center"/>
              <w:rPr>
                <w:rFonts w:ascii="Times New Roman" w:hAnsi="Times New Roman"/>
                <w:sz w:val="28"/>
                <w:szCs w:val="28"/>
                <w:lang w:val="nl-NL"/>
              </w:rPr>
            </w:pPr>
            <w:r w:rsidRPr="00CF2250">
              <w:rPr>
                <w:rFonts w:ascii="Times New Roman" w:hAnsi="Times New Roman"/>
                <w:sz w:val="28"/>
                <w:szCs w:val="28"/>
                <w:lang w:val="nl-NL"/>
              </w:rPr>
              <w:t xml:space="preserve">          PHÓ GIÁM ĐỐC</w:t>
            </w:r>
            <w:r w:rsidRPr="00CF2250">
              <w:rPr>
                <w:b w:val="0"/>
                <w:iCs/>
                <w:szCs w:val="28"/>
              </w:rPr>
              <w:t xml:space="preserve"> </w:t>
            </w:r>
          </w:p>
        </w:tc>
      </w:tr>
      <w:tr w:rsidR="00CF2250" w:rsidRPr="00CF2250" w:rsidTr="00D6129C">
        <w:trPr>
          <w:trHeight w:val="1242"/>
          <w:jc w:val="center"/>
        </w:trPr>
        <w:tc>
          <w:tcPr>
            <w:tcW w:w="4776" w:type="dxa"/>
            <w:vMerge/>
          </w:tcPr>
          <w:p w:rsidR="00D6129C" w:rsidRPr="00CF2250" w:rsidRDefault="00D6129C" w:rsidP="00361ADD">
            <w:pPr>
              <w:jc w:val="both"/>
              <w:rPr>
                <w:color w:val="auto"/>
                <w:sz w:val="22"/>
                <w:szCs w:val="22"/>
                <w:lang w:val="nl-NL"/>
              </w:rPr>
            </w:pPr>
          </w:p>
        </w:tc>
        <w:tc>
          <w:tcPr>
            <w:tcW w:w="4932" w:type="dxa"/>
          </w:tcPr>
          <w:p w:rsidR="00D6129C" w:rsidRPr="00CF2250" w:rsidRDefault="00D6129C" w:rsidP="00361ADD">
            <w:pPr>
              <w:tabs>
                <w:tab w:val="left" w:pos="5304"/>
              </w:tabs>
              <w:rPr>
                <w:b/>
                <w:iCs/>
                <w:color w:val="auto"/>
                <w:szCs w:val="28"/>
              </w:rPr>
            </w:pPr>
            <w:r w:rsidRPr="00CF2250">
              <w:rPr>
                <w:b/>
                <w:iCs/>
                <w:color w:val="auto"/>
                <w:szCs w:val="28"/>
              </w:rPr>
              <w:t xml:space="preserve">                      </w:t>
            </w:r>
          </w:p>
          <w:p w:rsidR="00D6129C" w:rsidRPr="00CF2250" w:rsidRDefault="00D6129C" w:rsidP="00361ADD">
            <w:pPr>
              <w:tabs>
                <w:tab w:val="left" w:pos="5304"/>
              </w:tabs>
              <w:rPr>
                <w:b/>
                <w:iCs/>
                <w:color w:val="auto"/>
                <w:szCs w:val="28"/>
              </w:rPr>
            </w:pPr>
            <w:r w:rsidRPr="00CF2250">
              <w:rPr>
                <w:b/>
                <w:iCs/>
                <w:color w:val="auto"/>
                <w:szCs w:val="28"/>
              </w:rPr>
              <w:t xml:space="preserve">       </w:t>
            </w:r>
          </w:p>
          <w:p w:rsidR="00D6129C" w:rsidRPr="00CF2250" w:rsidRDefault="00D6129C" w:rsidP="00361ADD">
            <w:pPr>
              <w:tabs>
                <w:tab w:val="left" w:pos="5304"/>
              </w:tabs>
              <w:rPr>
                <w:b/>
                <w:iCs/>
                <w:color w:val="auto"/>
                <w:szCs w:val="28"/>
              </w:rPr>
            </w:pPr>
            <w:r w:rsidRPr="00CF2250">
              <w:rPr>
                <w:b/>
                <w:iCs/>
                <w:color w:val="auto"/>
                <w:szCs w:val="28"/>
              </w:rPr>
              <w:t xml:space="preserve">             </w:t>
            </w:r>
          </w:p>
          <w:p w:rsidR="00D6129C" w:rsidRPr="00CF2250" w:rsidRDefault="00D6129C" w:rsidP="00361ADD">
            <w:pPr>
              <w:tabs>
                <w:tab w:val="left" w:pos="5304"/>
              </w:tabs>
              <w:rPr>
                <w:b/>
                <w:iCs/>
                <w:color w:val="auto"/>
                <w:szCs w:val="28"/>
              </w:rPr>
            </w:pPr>
            <w:r w:rsidRPr="00CF2250">
              <w:rPr>
                <w:b/>
                <w:iCs/>
                <w:color w:val="auto"/>
                <w:szCs w:val="28"/>
              </w:rPr>
              <w:t xml:space="preserve">                     </w:t>
            </w:r>
          </w:p>
          <w:p w:rsidR="0061039F" w:rsidRDefault="001D19FE" w:rsidP="00361ADD">
            <w:pPr>
              <w:tabs>
                <w:tab w:val="left" w:pos="5304"/>
              </w:tabs>
              <w:rPr>
                <w:b/>
                <w:iCs/>
                <w:color w:val="auto"/>
                <w:szCs w:val="28"/>
              </w:rPr>
            </w:pPr>
            <w:r>
              <w:rPr>
                <w:b/>
                <w:iCs/>
                <w:color w:val="auto"/>
                <w:szCs w:val="28"/>
              </w:rPr>
              <w:t xml:space="preserve">                         </w:t>
            </w:r>
          </w:p>
          <w:p w:rsidR="00191637" w:rsidRPr="00220750" w:rsidRDefault="0061039F" w:rsidP="00191637">
            <w:pPr>
              <w:ind w:firstLine="720"/>
              <w:rPr>
                <w:b/>
                <w:iCs/>
                <w:szCs w:val="28"/>
              </w:rPr>
            </w:pPr>
            <w:r>
              <w:rPr>
                <w:b/>
                <w:iCs/>
                <w:color w:val="auto"/>
                <w:szCs w:val="28"/>
              </w:rPr>
              <w:t xml:space="preserve">             </w:t>
            </w:r>
            <w:r w:rsidR="00191637">
              <w:rPr>
                <w:b/>
                <w:iCs/>
                <w:color w:val="auto"/>
                <w:szCs w:val="28"/>
              </w:rPr>
              <w:t xml:space="preserve">  </w:t>
            </w:r>
            <w:r w:rsidR="00191637" w:rsidRPr="00191637">
              <w:rPr>
                <w:b/>
                <w:iCs/>
                <w:color w:val="000000" w:themeColor="text1"/>
                <w:szCs w:val="28"/>
              </w:rPr>
              <w:t xml:space="preserve">Nguyễn Phi Vũ  </w:t>
            </w:r>
          </w:p>
          <w:p w:rsidR="00191637" w:rsidRPr="00F5445F" w:rsidRDefault="00191637" w:rsidP="00191637">
            <w:pPr>
              <w:ind w:firstLine="720"/>
              <w:rPr>
                <w:szCs w:val="28"/>
              </w:rPr>
            </w:pPr>
            <w:r w:rsidRPr="00F5445F">
              <w:rPr>
                <w:b/>
                <w:iCs/>
                <w:szCs w:val="28"/>
              </w:rPr>
              <w:t xml:space="preserve">  </w:t>
            </w:r>
            <w:r w:rsidRPr="00F5445F">
              <w:rPr>
                <w:b/>
                <w:iCs/>
                <w:szCs w:val="28"/>
              </w:rPr>
              <w:br w:type="page"/>
            </w:r>
          </w:p>
          <w:p w:rsidR="00D6129C" w:rsidRPr="00CF2250" w:rsidRDefault="001D19FE" w:rsidP="00361ADD">
            <w:pPr>
              <w:tabs>
                <w:tab w:val="left" w:pos="5304"/>
              </w:tabs>
              <w:rPr>
                <w:b/>
                <w:iCs/>
                <w:color w:val="auto"/>
                <w:szCs w:val="28"/>
              </w:rPr>
            </w:pPr>
            <w:r w:rsidRPr="00CF2250">
              <w:rPr>
                <w:b/>
                <w:iCs/>
                <w:color w:val="auto"/>
                <w:szCs w:val="28"/>
              </w:rPr>
              <w:t xml:space="preserve">    </w:t>
            </w:r>
          </w:p>
          <w:p w:rsidR="00D6129C" w:rsidRPr="00CF2250" w:rsidRDefault="00D6129C" w:rsidP="00361ADD">
            <w:pPr>
              <w:tabs>
                <w:tab w:val="left" w:pos="5304"/>
              </w:tabs>
              <w:rPr>
                <w:b/>
                <w:iCs/>
                <w:color w:val="auto"/>
                <w:szCs w:val="28"/>
              </w:rPr>
            </w:pPr>
            <w:r w:rsidRPr="00CF2250">
              <w:rPr>
                <w:b/>
                <w:iCs/>
                <w:color w:val="auto"/>
                <w:szCs w:val="28"/>
              </w:rPr>
              <w:t xml:space="preserve">      </w:t>
            </w:r>
          </w:p>
          <w:p w:rsidR="00D6129C" w:rsidRPr="00CF2250" w:rsidRDefault="00D6129C" w:rsidP="00361ADD">
            <w:pPr>
              <w:tabs>
                <w:tab w:val="left" w:pos="5304"/>
              </w:tabs>
              <w:rPr>
                <w:b/>
                <w:color w:val="auto"/>
                <w:szCs w:val="28"/>
                <w:lang w:val="nl-NL"/>
              </w:rPr>
            </w:pPr>
          </w:p>
        </w:tc>
      </w:tr>
    </w:tbl>
    <w:p w:rsidR="00D953F1" w:rsidRPr="00CF2250" w:rsidRDefault="006A15AF" w:rsidP="00D953F1">
      <w:pPr>
        <w:spacing w:before="120" w:after="120"/>
        <w:ind w:firstLine="720"/>
        <w:contextualSpacing/>
        <w:jc w:val="both"/>
        <w:rPr>
          <w:color w:val="auto"/>
          <w:lang w:val="it-IT"/>
        </w:rPr>
      </w:pPr>
      <w:r w:rsidRPr="00CF2250">
        <w:rPr>
          <w:color w:val="auto"/>
          <w:lang w:val="it-IT"/>
        </w:rPr>
        <w:tab/>
      </w:r>
      <w:r w:rsidRPr="00CF2250">
        <w:rPr>
          <w:color w:val="auto"/>
          <w:lang w:val="it-IT"/>
        </w:rPr>
        <w:tab/>
      </w:r>
      <w:r w:rsidRPr="00CF2250">
        <w:rPr>
          <w:color w:val="auto"/>
          <w:lang w:val="it-IT"/>
        </w:rPr>
        <w:tab/>
      </w:r>
      <w:r w:rsidRPr="00CF2250">
        <w:rPr>
          <w:color w:val="auto"/>
          <w:lang w:val="it-IT"/>
        </w:rPr>
        <w:tab/>
      </w:r>
      <w:r w:rsidRPr="00CF2250">
        <w:rPr>
          <w:color w:val="auto"/>
          <w:lang w:val="it-IT"/>
        </w:rPr>
        <w:tab/>
      </w:r>
      <w:r w:rsidRPr="00CF2250">
        <w:rPr>
          <w:color w:val="auto"/>
          <w:lang w:val="it-IT"/>
        </w:rPr>
        <w:tab/>
      </w:r>
      <w:r w:rsidRPr="00CF2250">
        <w:rPr>
          <w:color w:val="auto"/>
          <w:lang w:val="it-IT"/>
        </w:rPr>
        <w:tab/>
      </w:r>
    </w:p>
    <w:sectPr w:rsidR="00D953F1" w:rsidRPr="00CF2250" w:rsidSect="007625D3">
      <w:headerReference w:type="default" r:id="rId8"/>
      <w:footerReference w:type="even" r:id="rId9"/>
      <w:footerReference w:type="default" r:id="rId10"/>
      <w:footerReference w:type="first" r:id="rId11"/>
      <w:pgSz w:w="11909" w:h="16834" w:code="9"/>
      <w:pgMar w:top="1077" w:right="1134" w:bottom="964" w:left="1701" w:header="0" w:footer="3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9EC" w:rsidRDefault="00F219EC">
      <w:r>
        <w:separator/>
      </w:r>
    </w:p>
  </w:endnote>
  <w:endnote w:type="continuationSeparator" w:id="0">
    <w:p w:rsidR="00F219EC" w:rsidRDefault="00F21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2F6" w:rsidRDefault="003D32F6" w:rsidP="00E01A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32F6" w:rsidRDefault="003D32F6" w:rsidP="00E01A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2F6" w:rsidRDefault="003D32F6" w:rsidP="00D9681D">
    <w:pPr>
      <w:pStyle w:val="Footer"/>
      <w:framePr w:wrap="around" w:vAnchor="text" w:hAnchor="page" w:x="10711" w:y="-597"/>
      <w:rPr>
        <w:rStyle w:val="PageNumber"/>
      </w:rPr>
    </w:pPr>
  </w:p>
  <w:p w:rsidR="003D32F6" w:rsidRPr="005E0D4A" w:rsidRDefault="007730B1" w:rsidP="007730B1">
    <w:pPr>
      <w:pStyle w:val="Footer"/>
      <w:rPr>
        <w:color w:val="3B3838" w:themeColor="background2" w:themeShade="40"/>
        <w:sz w:val="20"/>
        <w:szCs w:val="20"/>
      </w:rPr>
    </w:pPr>
    <w:r w:rsidRPr="005E0D4A">
      <w:rPr>
        <w:color w:val="3B3838" w:themeColor="background2" w:themeShade="40"/>
        <w:sz w:val="20"/>
        <w:szCs w:val="20"/>
      </w:rPr>
      <w:ptab w:relativeTo="margin" w:alignment="center" w:leader="none"/>
    </w:r>
    <w:r w:rsidRPr="005E0D4A">
      <w:rPr>
        <w:color w:val="3B3838" w:themeColor="background2" w:themeShade="40"/>
        <w:sz w:val="20"/>
        <w:szCs w:val="20"/>
      </w:rPr>
      <w:ptab w:relativeTo="margin" w:alignment="right" w:leader="none"/>
    </w:r>
    <w:proofErr w:type="gramStart"/>
    <w:r w:rsidR="005E0D4A" w:rsidRPr="005E0D4A">
      <w:rPr>
        <w:color w:val="3B3838" w:themeColor="background2" w:themeShade="40"/>
        <w:sz w:val="20"/>
        <w:szCs w:val="20"/>
      </w:rPr>
      <w:t>s</w:t>
    </w:r>
    <w:r w:rsidR="00C71225">
      <w:rPr>
        <w:color w:val="3B3838" w:themeColor="background2" w:themeShade="40"/>
        <w:sz w:val="20"/>
        <w:szCs w:val="20"/>
      </w:rPr>
      <w:t>tckhh-24</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994" w:rsidRPr="005E0D4A" w:rsidRDefault="007730B1" w:rsidP="007730B1">
    <w:pPr>
      <w:pStyle w:val="Footer"/>
      <w:rPr>
        <w:color w:val="3B3838" w:themeColor="background2" w:themeShade="40"/>
        <w:sz w:val="20"/>
        <w:szCs w:val="20"/>
      </w:rPr>
    </w:pPr>
    <w:r w:rsidRPr="005E0D4A">
      <w:rPr>
        <w:color w:val="3B3838" w:themeColor="background2" w:themeShade="40"/>
        <w:sz w:val="20"/>
        <w:szCs w:val="20"/>
      </w:rPr>
      <w:ptab w:relativeTo="margin" w:alignment="center" w:leader="none"/>
    </w:r>
    <w:r w:rsidRPr="005E0D4A">
      <w:rPr>
        <w:color w:val="3B3838" w:themeColor="background2" w:themeShade="40"/>
        <w:sz w:val="20"/>
        <w:szCs w:val="20"/>
      </w:rPr>
      <w:ptab w:relativeTo="margin" w:alignment="right" w:leader="none"/>
    </w:r>
    <w:proofErr w:type="gramStart"/>
    <w:r w:rsidR="005E0D4A" w:rsidRPr="005E0D4A">
      <w:rPr>
        <w:color w:val="3B3838" w:themeColor="background2" w:themeShade="40"/>
        <w:sz w:val="20"/>
        <w:szCs w:val="20"/>
      </w:rPr>
      <w:t>s</w:t>
    </w:r>
    <w:r w:rsidR="00C71225">
      <w:rPr>
        <w:color w:val="3B3838" w:themeColor="background2" w:themeShade="40"/>
        <w:sz w:val="20"/>
        <w:szCs w:val="20"/>
      </w:rPr>
      <w:t>tckhh-24</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9EC" w:rsidRDefault="00F219EC">
      <w:r>
        <w:separator/>
      </w:r>
    </w:p>
  </w:footnote>
  <w:footnote w:type="continuationSeparator" w:id="0">
    <w:p w:rsidR="00F219EC" w:rsidRDefault="00F21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2F6" w:rsidRDefault="003D32F6">
    <w:pPr>
      <w:pStyle w:val="Header"/>
      <w:jc w:val="center"/>
    </w:pPr>
  </w:p>
  <w:p w:rsidR="003D32F6" w:rsidRDefault="003D32F6">
    <w:pPr>
      <w:pStyle w:val="Header"/>
      <w:jc w:val="center"/>
    </w:pPr>
    <w:r>
      <w:fldChar w:fldCharType="begin"/>
    </w:r>
    <w:r>
      <w:instrText xml:space="preserve"> PAGE   \* MERGEFORMAT </w:instrText>
    </w:r>
    <w:r>
      <w:fldChar w:fldCharType="separate"/>
    </w:r>
    <w:r w:rsidR="0038054B">
      <w:rPr>
        <w:noProof/>
      </w:rPr>
      <w:t>5</w:t>
    </w:r>
    <w:r>
      <w:rPr>
        <w:noProof/>
      </w:rPr>
      <w:fldChar w:fldCharType="end"/>
    </w:r>
  </w:p>
  <w:p w:rsidR="003D32F6" w:rsidRDefault="003D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C7B1B"/>
    <w:multiLevelType w:val="hybridMultilevel"/>
    <w:tmpl w:val="22FEC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C97CF4"/>
    <w:multiLevelType w:val="hybridMultilevel"/>
    <w:tmpl w:val="8AD4757E"/>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B729EA"/>
    <w:multiLevelType w:val="hybridMultilevel"/>
    <w:tmpl w:val="0946386A"/>
    <w:lvl w:ilvl="0" w:tplc="B9D8277C">
      <w:start w:val="4"/>
      <w:numFmt w:val="bullet"/>
      <w:lvlText w:val="-"/>
      <w:lvlJc w:val="left"/>
      <w:pPr>
        <w:ind w:left="927" w:hanging="360"/>
      </w:pPr>
      <w:rPr>
        <w:rFonts w:ascii="Times New Roman" w:eastAsia="Times New Roman" w:hAnsi="Times New Roman" w:cs="Times New Roman" w:hint="default"/>
        <w:color w:val="00000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2E8738C5"/>
    <w:multiLevelType w:val="hybridMultilevel"/>
    <w:tmpl w:val="E80830C8"/>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9A099C"/>
    <w:multiLevelType w:val="hybridMultilevel"/>
    <w:tmpl w:val="380C88B8"/>
    <w:lvl w:ilvl="0" w:tplc="1BFE48DA">
      <w:numFmt w:val="bullet"/>
      <w:lvlText w:val=""/>
      <w:lvlJc w:val="left"/>
      <w:pPr>
        <w:tabs>
          <w:tab w:val="num" w:pos="900"/>
        </w:tabs>
        <w:ind w:left="900" w:hanging="360"/>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D8966BF"/>
    <w:multiLevelType w:val="hybridMultilevel"/>
    <w:tmpl w:val="9C38B61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BD5616"/>
    <w:multiLevelType w:val="hybridMultilevel"/>
    <w:tmpl w:val="7E4C89E4"/>
    <w:lvl w:ilvl="0" w:tplc="6E2C2972">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6591018"/>
    <w:multiLevelType w:val="hybridMultilevel"/>
    <w:tmpl w:val="B246AAF2"/>
    <w:lvl w:ilvl="0" w:tplc="00C046B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C440A25"/>
    <w:multiLevelType w:val="hybridMultilevel"/>
    <w:tmpl w:val="5386D08C"/>
    <w:lvl w:ilvl="0" w:tplc="135E6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4C78DA"/>
    <w:multiLevelType w:val="hybridMultilevel"/>
    <w:tmpl w:val="CDCEE2E2"/>
    <w:lvl w:ilvl="0" w:tplc="BD8671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0B5E97"/>
    <w:multiLevelType w:val="multilevel"/>
    <w:tmpl w:val="3A0A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A4042"/>
    <w:multiLevelType w:val="hybridMultilevel"/>
    <w:tmpl w:val="8878C44A"/>
    <w:lvl w:ilvl="0" w:tplc="90FA6D0A">
      <w:numFmt w:val="bullet"/>
      <w:lvlText w:val="-"/>
      <w:lvlJc w:val="left"/>
      <w:pPr>
        <w:tabs>
          <w:tab w:val="num" w:pos="1275"/>
        </w:tabs>
        <w:ind w:left="1275" w:hanging="735"/>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613E4E31"/>
    <w:multiLevelType w:val="hybridMultilevel"/>
    <w:tmpl w:val="4EB4BD0A"/>
    <w:lvl w:ilvl="0" w:tplc="1A4063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130FE0"/>
    <w:multiLevelType w:val="hybridMultilevel"/>
    <w:tmpl w:val="96664D1E"/>
    <w:lvl w:ilvl="0" w:tplc="6EC032F6">
      <w:start w:val="2"/>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FFD1D36"/>
    <w:multiLevelType w:val="hybridMultilevel"/>
    <w:tmpl w:val="8E16468C"/>
    <w:lvl w:ilvl="0" w:tplc="357AD1F0">
      <w:numFmt w:val="bullet"/>
      <w:lvlText w:val="-"/>
      <w:lvlJc w:val="left"/>
      <w:pPr>
        <w:tabs>
          <w:tab w:val="num" w:pos="420"/>
        </w:tabs>
        <w:ind w:left="420" w:hanging="360"/>
      </w:pPr>
      <w:rPr>
        <w:rFonts w:ascii="Times New Roman" w:eastAsia="Times New Roman" w:hAnsi="Times New Roman" w:cs="Times New Roman" w:hint="default"/>
        <w:b/>
        <w:sz w:val="24"/>
      </w:rPr>
    </w:lvl>
    <w:lvl w:ilvl="1" w:tplc="B956C184">
      <w:numFmt w:val="bullet"/>
      <w:lvlText w:val=""/>
      <w:lvlJc w:val="left"/>
      <w:pPr>
        <w:tabs>
          <w:tab w:val="num" w:pos="1140"/>
        </w:tabs>
        <w:ind w:left="1140" w:hanging="360"/>
      </w:pPr>
      <w:rPr>
        <w:rFonts w:ascii="Symbol" w:eastAsia="Times New Roman" w:hAnsi="Symbol" w:cs="Times New Roman"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5" w15:restartNumberingAfterBreak="0">
    <w:nsid w:val="7BD6234A"/>
    <w:multiLevelType w:val="hybridMultilevel"/>
    <w:tmpl w:val="6400CFA8"/>
    <w:lvl w:ilvl="0" w:tplc="7F6E369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5"/>
  </w:num>
  <w:num w:numId="4">
    <w:abstractNumId w:val="12"/>
  </w:num>
  <w:num w:numId="5">
    <w:abstractNumId w:val="7"/>
  </w:num>
  <w:num w:numId="6">
    <w:abstractNumId w:val="1"/>
  </w:num>
  <w:num w:numId="7">
    <w:abstractNumId w:val="14"/>
  </w:num>
  <w:num w:numId="8">
    <w:abstractNumId w:val="15"/>
  </w:num>
  <w:num w:numId="9">
    <w:abstractNumId w:val="0"/>
  </w:num>
  <w:num w:numId="10">
    <w:abstractNumId w:val="11"/>
  </w:num>
  <w:num w:numId="11">
    <w:abstractNumId w:val="6"/>
  </w:num>
  <w:num w:numId="12">
    <w:abstractNumId w:val="2"/>
  </w:num>
  <w:num w:numId="13">
    <w:abstractNumId w:val="13"/>
  </w:num>
  <w:num w:numId="14">
    <w:abstractNumId w:val="8"/>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proofState w:grammar="clean"/>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CA"/>
    <w:rsid w:val="000003CB"/>
    <w:rsid w:val="000003EB"/>
    <w:rsid w:val="00000774"/>
    <w:rsid w:val="00000780"/>
    <w:rsid w:val="000007CA"/>
    <w:rsid w:val="00000B18"/>
    <w:rsid w:val="00000B1D"/>
    <w:rsid w:val="00000CDC"/>
    <w:rsid w:val="00000DB3"/>
    <w:rsid w:val="00000E67"/>
    <w:rsid w:val="0000127F"/>
    <w:rsid w:val="00001944"/>
    <w:rsid w:val="00001BA2"/>
    <w:rsid w:val="00001C1D"/>
    <w:rsid w:val="00002012"/>
    <w:rsid w:val="000021DC"/>
    <w:rsid w:val="00002264"/>
    <w:rsid w:val="00002330"/>
    <w:rsid w:val="0000233D"/>
    <w:rsid w:val="0000246B"/>
    <w:rsid w:val="00002709"/>
    <w:rsid w:val="000029B1"/>
    <w:rsid w:val="00002A82"/>
    <w:rsid w:val="00002BA9"/>
    <w:rsid w:val="00002D4E"/>
    <w:rsid w:val="00002E3F"/>
    <w:rsid w:val="00003045"/>
    <w:rsid w:val="00003573"/>
    <w:rsid w:val="0000384B"/>
    <w:rsid w:val="000039D4"/>
    <w:rsid w:val="00003BD1"/>
    <w:rsid w:val="00003CB1"/>
    <w:rsid w:val="00003D07"/>
    <w:rsid w:val="00003E79"/>
    <w:rsid w:val="00004496"/>
    <w:rsid w:val="000044A3"/>
    <w:rsid w:val="000045A8"/>
    <w:rsid w:val="000048F5"/>
    <w:rsid w:val="0000499B"/>
    <w:rsid w:val="00004C2D"/>
    <w:rsid w:val="00004DF7"/>
    <w:rsid w:val="00004E6F"/>
    <w:rsid w:val="00004FEC"/>
    <w:rsid w:val="00005333"/>
    <w:rsid w:val="000056E9"/>
    <w:rsid w:val="00005FBA"/>
    <w:rsid w:val="00006063"/>
    <w:rsid w:val="000067F2"/>
    <w:rsid w:val="0000693F"/>
    <w:rsid w:val="00006B2D"/>
    <w:rsid w:val="00006CBC"/>
    <w:rsid w:val="00007000"/>
    <w:rsid w:val="00007020"/>
    <w:rsid w:val="00007B9A"/>
    <w:rsid w:val="00007DD6"/>
    <w:rsid w:val="0001085A"/>
    <w:rsid w:val="000109BB"/>
    <w:rsid w:val="000110B6"/>
    <w:rsid w:val="00011365"/>
    <w:rsid w:val="000113DD"/>
    <w:rsid w:val="000116FC"/>
    <w:rsid w:val="0001187F"/>
    <w:rsid w:val="00011CF1"/>
    <w:rsid w:val="00012144"/>
    <w:rsid w:val="000123B3"/>
    <w:rsid w:val="00012645"/>
    <w:rsid w:val="0001276E"/>
    <w:rsid w:val="00012793"/>
    <w:rsid w:val="000127B0"/>
    <w:rsid w:val="00012880"/>
    <w:rsid w:val="00012A0F"/>
    <w:rsid w:val="0001317A"/>
    <w:rsid w:val="00013480"/>
    <w:rsid w:val="000137E2"/>
    <w:rsid w:val="000138C6"/>
    <w:rsid w:val="00013AA5"/>
    <w:rsid w:val="00013C4F"/>
    <w:rsid w:val="00013DF4"/>
    <w:rsid w:val="00013E95"/>
    <w:rsid w:val="0001404E"/>
    <w:rsid w:val="00014D2E"/>
    <w:rsid w:val="00014D3D"/>
    <w:rsid w:val="00015053"/>
    <w:rsid w:val="00015069"/>
    <w:rsid w:val="00015110"/>
    <w:rsid w:val="000155AA"/>
    <w:rsid w:val="00015CFB"/>
    <w:rsid w:val="00015D92"/>
    <w:rsid w:val="00015F36"/>
    <w:rsid w:val="000160C5"/>
    <w:rsid w:val="00016157"/>
    <w:rsid w:val="000161F1"/>
    <w:rsid w:val="00016224"/>
    <w:rsid w:val="000163A4"/>
    <w:rsid w:val="00016494"/>
    <w:rsid w:val="000165DD"/>
    <w:rsid w:val="0001718D"/>
    <w:rsid w:val="000173E3"/>
    <w:rsid w:val="000174F5"/>
    <w:rsid w:val="0001763A"/>
    <w:rsid w:val="00017FB5"/>
    <w:rsid w:val="000200C4"/>
    <w:rsid w:val="00020717"/>
    <w:rsid w:val="0002071A"/>
    <w:rsid w:val="00020729"/>
    <w:rsid w:val="0002080D"/>
    <w:rsid w:val="000209C4"/>
    <w:rsid w:val="00020DEF"/>
    <w:rsid w:val="0002110B"/>
    <w:rsid w:val="00021767"/>
    <w:rsid w:val="000217C6"/>
    <w:rsid w:val="0002185A"/>
    <w:rsid w:val="00021924"/>
    <w:rsid w:val="000219AE"/>
    <w:rsid w:val="00021B03"/>
    <w:rsid w:val="00021E31"/>
    <w:rsid w:val="00021F2A"/>
    <w:rsid w:val="00021F6D"/>
    <w:rsid w:val="0002264C"/>
    <w:rsid w:val="0002268F"/>
    <w:rsid w:val="00022918"/>
    <w:rsid w:val="00022958"/>
    <w:rsid w:val="00022C3E"/>
    <w:rsid w:val="00022C85"/>
    <w:rsid w:val="00022E68"/>
    <w:rsid w:val="00022EC2"/>
    <w:rsid w:val="00023514"/>
    <w:rsid w:val="0002362D"/>
    <w:rsid w:val="000236C0"/>
    <w:rsid w:val="00023CC1"/>
    <w:rsid w:val="00023DA0"/>
    <w:rsid w:val="00023F6F"/>
    <w:rsid w:val="00024089"/>
    <w:rsid w:val="000240BE"/>
    <w:rsid w:val="00024144"/>
    <w:rsid w:val="000241DA"/>
    <w:rsid w:val="00024281"/>
    <w:rsid w:val="000242E0"/>
    <w:rsid w:val="000248ED"/>
    <w:rsid w:val="00024A78"/>
    <w:rsid w:val="00024CC5"/>
    <w:rsid w:val="00024E81"/>
    <w:rsid w:val="00024F53"/>
    <w:rsid w:val="00024FB1"/>
    <w:rsid w:val="000252D3"/>
    <w:rsid w:val="00025476"/>
    <w:rsid w:val="00025558"/>
    <w:rsid w:val="000255FD"/>
    <w:rsid w:val="0002570D"/>
    <w:rsid w:val="00025807"/>
    <w:rsid w:val="00025B6C"/>
    <w:rsid w:val="00025B7C"/>
    <w:rsid w:val="00025F77"/>
    <w:rsid w:val="00026097"/>
    <w:rsid w:val="00026241"/>
    <w:rsid w:val="0002635C"/>
    <w:rsid w:val="000265F4"/>
    <w:rsid w:val="00026704"/>
    <w:rsid w:val="00026752"/>
    <w:rsid w:val="00026B99"/>
    <w:rsid w:val="00026C93"/>
    <w:rsid w:val="00026DB8"/>
    <w:rsid w:val="000272D0"/>
    <w:rsid w:val="000274F7"/>
    <w:rsid w:val="0002751D"/>
    <w:rsid w:val="000275D5"/>
    <w:rsid w:val="00027738"/>
    <w:rsid w:val="00027D18"/>
    <w:rsid w:val="00027D40"/>
    <w:rsid w:val="00027E3F"/>
    <w:rsid w:val="00027EF7"/>
    <w:rsid w:val="00027F3A"/>
    <w:rsid w:val="00030195"/>
    <w:rsid w:val="00030249"/>
    <w:rsid w:val="000302BC"/>
    <w:rsid w:val="0003040F"/>
    <w:rsid w:val="0003041C"/>
    <w:rsid w:val="00030616"/>
    <w:rsid w:val="00030773"/>
    <w:rsid w:val="0003088F"/>
    <w:rsid w:val="00030A0A"/>
    <w:rsid w:val="00030AB5"/>
    <w:rsid w:val="00030CF0"/>
    <w:rsid w:val="000313DF"/>
    <w:rsid w:val="00031DAF"/>
    <w:rsid w:val="00031DCA"/>
    <w:rsid w:val="00031DD4"/>
    <w:rsid w:val="00031E8B"/>
    <w:rsid w:val="00031FA0"/>
    <w:rsid w:val="000322A1"/>
    <w:rsid w:val="00032873"/>
    <w:rsid w:val="00032A3F"/>
    <w:rsid w:val="00032C85"/>
    <w:rsid w:val="00032D9A"/>
    <w:rsid w:val="00032F95"/>
    <w:rsid w:val="0003311F"/>
    <w:rsid w:val="000331BB"/>
    <w:rsid w:val="000332AD"/>
    <w:rsid w:val="00033627"/>
    <w:rsid w:val="000337CC"/>
    <w:rsid w:val="00033942"/>
    <w:rsid w:val="00033BFF"/>
    <w:rsid w:val="00033DC8"/>
    <w:rsid w:val="00033FB8"/>
    <w:rsid w:val="000340DC"/>
    <w:rsid w:val="000341EB"/>
    <w:rsid w:val="0003476D"/>
    <w:rsid w:val="00034833"/>
    <w:rsid w:val="00034980"/>
    <w:rsid w:val="00034D45"/>
    <w:rsid w:val="0003570F"/>
    <w:rsid w:val="000359CD"/>
    <w:rsid w:val="00035BDA"/>
    <w:rsid w:val="00035D0F"/>
    <w:rsid w:val="00035DE3"/>
    <w:rsid w:val="00035E2A"/>
    <w:rsid w:val="00035FC0"/>
    <w:rsid w:val="00035FE5"/>
    <w:rsid w:val="000360D5"/>
    <w:rsid w:val="00036377"/>
    <w:rsid w:val="00036C25"/>
    <w:rsid w:val="00036F4E"/>
    <w:rsid w:val="00036F71"/>
    <w:rsid w:val="0003702C"/>
    <w:rsid w:val="0003703A"/>
    <w:rsid w:val="000372DB"/>
    <w:rsid w:val="00037625"/>
    <w:rsid w:val="00037668"/>
    <w:rsid w:val="00037A18"/>
    <w:rsid w:val="00037BDF"/>
    <w:rsid w:val="00037D20"/>
    <w:rsid w:val="00037DA7"/>
    <w:rsid w:val="00037F51"/>
    <w:rsid w:val="0004006A"/>
    <w:rsid w:val="000400E4"/>
    <w:rsid w:val="0004019C"/>
    <w:rsid w:val="0004031C"/>
    <w:rsid w:val="000406B9"/>
    <w:rsid w:val="0004082F"/>
    <w:rsid w:val="00040838"/>
    <w:rsid w:val="000409E3"/>
    <w:rsid w:val="00040C28"/>
    <w:rsid w:val="00040D38"/>
    <w:rsid w:val="00040DA6"/>
    <w:rsid w:val="00040E16"/>
    <w:rsid w:val="00040EC5"/>
    <w:rsid w:val="00041062"/>
    <w:rsid w:val="0004123F"/>
    <w:rsid w:val="00041339"/>
    <w:rsid w:val="00041713"/>
    <w:rsid w:val="0004173A"/>
    <w:rsid w:val="0004185E"/>
    <w:rsid w:val="000419AF"/>
    <w:rsid w:val="00041B0A"/>
    <w:rsid w:val="00041C80"/>
    <w:rsid w:val="00041CED"/>
    <w:rsid w:val="000426CA"/>
    <w:rsid w:val="000426F9"/>
    <w:rsid w:val="0004277B"/>
    <w:rsid w:val="00042A1E"/>
    <w:rsid w:val="00042E44"/>
    <w:rsid w:val="000439FB"/>
    <w:rsid w:val="00043CAC"/>
    <w:rsid w:val="00043D7D"/>
    <w:rsid w:val="000442A1"/>
    <w:rsid w:val="000444E4"/>
    <w:rsid w:val="00044544"/>
    <w:rsid w:val="00044A4B"/>
    <w:rsid w:val="00044AFB"/>
    <w:rsid w:val="00044BC3"/>
    <w:rsid w:val="00044C3E"/>
    <w:rsid w:val="00044E49"/>
    <w:rsid w:val="000450C0"/>
    <w:rsid w:val="00045101"/>
    <w:rsid w:val="0004537C"/>
    <w:rsid w:val="000458B1"/>
    <w:rsid w:val="000459A5"/>
    <w:rsid w:val="00045A77"/>
    <w:rsid w:val="00045AF7"/>
    <w:rsid w:val="00045FA6"/>
    <w:rsid w:val="00046155"/>
    <w:rsid w:val="0004629F"/>
    <w:rsid w:val="00046979"/>
    <w:rsid w:val="00046A0D"/>
    <w:rsid w:val="00046CB5"/>
    <w:rsid w:val="00047251"/>
    <w:rsid w:val="000474CB"/>
    <w:rsid w:val="0004780C"/>
    <w:rsid w:val="00047920"/>
    <w:rsid w:val="00047ABE"/>
    <w:rsid w:val="00047AD7"/>
    <w:rsid w:val="00047D2C"/>
    <w:rsid w:val="00047D7F"/>
    <w:rsid w:val="00047E62"/>
    <w:rsid w:val="000501C0"/>
    <w:rsid w:val="000501C2"/>
    <w:rsid w:val="0005023B"/>
    <w:rsid w:val="00050268"/>
    <w:rsid w:val="000503BB"/>
    <w:rsid w:val="00050590"/>
    <w:rsid w:val="00050AEF"/>
    <w:rsid w:val="00050B79"/>
    <w:rsid w:val="00050BFB"/>
    <w:rsid w:val="00050E24"/>
    <w:rsid w:val="00050E25"/>
    <w:rsid w:val="00051776"/>
    <w:rsid w:val="00051873"/>
    <w:rsid w:val="00051E87"/>
    <w:rsid w:val="00051F6D"/>
    <w:rsid w:val="000521F6"/>
    <w:rsid w:val="0005236D"/>
    <w:rsid w:val="00052583"/>
    <w:rsid w:val="000525AA"/>
    <w:rsid w:val="0005284E"/>
    <w:rsid w:val="000529E8"/>
    <w:rsid w:val="00052A72"/>
    <w:rsid w:val="00052B21"/>
    <w:rsid w:val="00052BC5"/>
    <w:rsid w:val="00052C70"/>
    <w:rsid w:val="00052D9A"/>
    <w:rsid w:val="00052F16"/>
    <w:rsid w:val="00052FD6"/>
    <w:rsid w:val="0005325E"/>
    <w:rsid w:val="000538EA"/>
    <w:rsid w:val="00053955"/>
    <w:rsid w:val="00053961"/>
    <w:rsid w:val="00053979"/>
    <w:rsid w:val="00053D0C"/>
    <w:rsid w:val="00054042"/>
    <w:rsid w:val="00054046"/>
    <w:rsid w:val="000540D3"/>
    <w:rsid w:val="000541EE"/>
    <w:rsid w:val="00054418"/>
    <w:rsid w:val="00054678"/>
    <w:rsid w:val="000549C8"/>
    <w:rsid w:val="00054C11"/>
    <w:rsid w:val="00054C6E"/>
    <w:rsid w:val="00054DC3"/>
    <w:rsid w:val="00054E8B"/>
    <w:rsid w:val="00055115"/>
    <w:rsid w:val="00055192"/>
    <w:rsid w:val="000556DF"/>
    <w:rsid w:val="0005576E"/>
    <w:rsid w:val="0005584E"/>
    <w:rsid w:val="000559CC"/>
    <w:rsid w:val="00055B00"/>
    <w:rsid w:val="00055BAD"/>
    <w:rsid w:val="00055DED"/>
    <w:rsid w:val="00055E0B"/>
    <w:rsid w:val="00055F52"/>
    <w:rsid w:val="000560DB"/>
    <w:rsid w:val="00056391"/>
    <w:rsid w:val="000565D3"/>
    <w:rsid w:val="000566A5"/>
    <w:rsid w:val="00056FA2"/>
    <w:rsid w:val="000570B8"/>
    <w:rsid w:val="000572C9"/>
    <w:rsid w:val="0005743D"/>
    <w:rsid w:val="000576D6"/>
    <w:rsid w:val="00057756"/>
    <w:rsid w:val="000578BF"/>
    <w:rsid w:val="0005792B"/>
    <w:rsid w:val="00057B26"/>
    <w:rsid w:val="00057B9C"/>
    <w:rsid w:val="00057C4C"/>
    <w:rsid w:val="00057FD2"/>
    <w:rsid w:val="000600C4"/>
    <w:rsid w:val="0006020B"/>
    <w:rsid w:val="00060B40"/>
    <w:rsid w:val="00060CF8"/>
    <w:rsid w:val="00060D16"/>
    <w:rsid w:val="00060E96"/>
    <w:rsid w:val="0006106D"/>
    <w:rsid w:val="00061270"/>
    <w:rsid w:val="00061812"/>
    <w:rsid w:val="000619D8"/>
    <w:rsid w:val="00061A3A"/>
    <w:rsid w:val="00061BA3"/>
    <w:rsid w:val="00061CD1"/>
    <w:rsid w:val="000623DD"/>
    <w:rsid w:val="000626BB"/>
    <w:rsid w:val="000626C9"/>
    <w:rsid w:val="00062A1E"/>
    <w:rsid w:val="00062E2B"/>
    <w:rsid w:val="000630F7"/>
    <w:rsid w:val="0006344F"/>
    <w:rsid w:val="000637FE"/>
    <w:rsid w:val="0006395A"/>
    <w:rsid w:val="00063E6B"/>
    <w:rsid w:val="00064534"/>
    <w:rsid w:val="00064760"/>
    <w:rsid w:val="00064801"/>
    <w:rsid w:val="00064930"/>
    <w:rsid w:val="00064A7E"/>
    <w:rsid w:val="00064B10"/>
    <w:rsid w:val="00064C52"/>
    <w:rsid w:val="00064CE3"/>
    <w:rsid w:val="00064D07"/>
    <w:rsid w:val="00065197"/>
    <w:rsid w:val="00065317"/>
    <w:rsid w:val="00065574"/>
    <w:rsid w:val="0006569D"/>
    <w:rsid w:val="00065865"/>
    <w:rsid w:val="00065895"/>
    <w:rsid w:val="000658A7"/>
    <w:rsid w:val="00065962"/>
    <w:rsid w:val="00065ABD"/>
    <w:rsid w:val="00066246"/>
    <w:rsid w:val="000662C1"/>
    <w:rsid w:val="000662EE"/>
    <w:rsid w:val="0006630A"/>
    <w:rsid w:val="0006648B"/>
    <w:rsid w:val="000665E1"/>
    <w:rsid w:val="00066613"/>
    <w:rsid w:val="00066783"/>
    <w:rsid w:val="00066995"/>
    <w:rsid w:val="00066A1E"/>
    <w:rsid w:val="00066BAC"/>
    <w:rsid w:val="00066D3C"/>
    <w:rsid w:val="00066E5D"/>
    <w:rsid w:val="00067167"/>
    <w:rsid w:val="00067245"/>
    <w:rsid w:val="000674DA"/>
    <w:rsid w:val="0006761C"/>
    <w:rsid w:val="00067663"/>
    <w:rsid w:val="000676AE"/>
    <w:rsid w:val="00067E98"/>
    <w:rsid w:val="000703DD"/>
    <w:rsid w:val="00070433"/>
    <w:rsid w:val="00070898"/>
    <w:rsid w:val="00070A3B"/>
    <w:rsid w:val="00070D05"/>
    <w:rsid w:val="00070D3C"/>
    <w:rsid w:val="00070FDA"/>
    <w:rsid w:val="0007117E"/>
    <w:rsid w:val="0007143F"/>
    <w:rsid w:val="000716FF"/>
    <w:rsid w:val="000718B7"/>
    <w:rsid w:val="00071B68"/>
    <w:rsid w:val="00071F9C"/>
    <w:rsid w:val="00072064"/>
    <w:rsid w:val="000724C0"/>
    <w:rsid w:val="00072A93"/>
    <w:rsid w:val="00072FE4"/>
    <w:rsid w:val="000738A7"/>
    <w:rsid w:val="00073E0E"/>
    <w:rsid w:val="00073F18"/>
    <w:rsid w:val="00073FB6"/>
    <w:rsid w:val="0007402C"/>
    <w:rsid w:val="00074278"/>
    <w:rsid w:val="00074520"/>
    <w:rsid w:val="0007463D"/>
    <w:rsid w:val="0007469A"/>
    <w:rsid w:val="00074731"/>
    <w:rsid w:val="000748A3"/>
    <w:rsid w:val="00074A69"/>
    <w:rsid w:val="00074C76"/>
    <w:rsid w:val="00074FBA"/>
    <w:rsid w:val="000755F2"/>
    <w:rsid w:val="0007577E"/>
    <w:rsid w:val="000757B7"/>
    <w:rsid w:val="00075867"/>
    <w:rsid w:val="000758B2"/>
    <w:rsid w:val="00075A5F"/>
    <w:rsid w:val="00075A86"/>
    <w:rsid w:val="00075BE5"/>
    <w:rsid w:val="00075DA9"/>
    <w:rsid w:val="00075F42"/>
    <w:rsid w:val="00076427"/>
    <w:rsid w:val="0007643F"/>
    <w:rsid w:val="0007652B"/>
    <w:rsid w:val="000765DC"/>
    <w:rsid w:val="00076622"/>
    <w:rsid w:val="00077544"/>
    <w:rsid w:val="000778EB"/>
    <w:rsid w:val="00077A31"/>
    <w:rsid w:val="00077A45"/>
    <w:rsid w:val="00080337"/>
    <w:rsid w:val="00080447"/>
    <w:rsid w:val="000805F9"/>
    <w:rsid w:val="000807E0"/>
    <w:rsid w:val="0008116D"/>
    <w:rsid w:val="00081560"/>
    <w:rsid w:val="00081826"/>
    <w:rsid w:val="00081BC8"/>
    <w:rsid w:val="0008227B"/>
    <w:rsid w:val="000826FC"/>
    <w:rsid w:val="000827C4"/>
    <w:rsid w:val="00082952"/>
    <w:rsid w:val="00082D5D"/>
    <w:rsid w:val="00082DD3"/>
    <w:rsid w:val="00082F85"/>
    <w:rsid w:val="000830BD"/>
    <w:rsid w:val="0008341A"/>
    <w:rsid w:val="000838F8"/>
    <w:rsid w:val="000839FC"/>
    <w:rsid w:val="0008451B"/>
    <w:rsid w:val="0008475F"/>
    <w:rsid w:val="00085489"/>
    <w:rsid w:val="000854C1"/>
    <w:rsid w:val="00085567"/>
    <w:rsid w:val="00085814"/>
    <w:rsid w:val="00085EC0"/>
    <w:rsid w:val="0008636C"/>
    <w:rsid w:val="00086468"/>
    <w:rsid w:val="00086496"/>
    <w:rsid w:val="00086562"/>
    <w:rsid w:val="0008659D"/>
    <w:rsid w:val="00086726"/>
    <w:rsid w:val="000867D8"/>
    <w:rsid w:val="0008693D"/>
    <w:rsid w:val="00086BA2"/>
    <w:rsid w:val="00086E23"/>
    <w:rsid w:val="00087095"/>
    <w:rsid w:val="0008711B"/>
    <w:rsid w:val="00087512"/>
    <w:rsid w:val="000876F2"/>
    <w:rsid w:val="00087ACB"/>
    <w:rsid w:val="00087B6F"/>
    <w:rsid w:val="00087FE6"/>
    <w:rsid w:val="00090072"/>
    <w:rsid w:val="000900CC"/>
    <w:rsid w:val="000907FA"/>
    <w:rsid w:val="00090835"/>
    <w:rsid w:val="00090A4A"/>
    <w:rsid w:val="00090CFB"/>
    <w:rsid w:val="0009126D"/>
    <w:rsid w:val="0009127F"/>
    <w:rsid w:val="00091290"/>
    <w:rsid w:val="0009164D"/>
    <w:rsid w:val="000919AC"/>
    <w:rsid w:val="00091BFE"/>
    <w:rsid w:val="00091D06"/>
    <w:rsid w:val="00091D5E"/>
    <w:rsid w:val="00091E37"/>
    <w:rsid w:val="000922BD"/>
    <w:rsid w:val="000922D5"/>
    <w:rsid w:val="000926A1"/>
    <w:rsid w:val="0009277F"/>
    <w:rsid w:val="000927B4"/>
    <w:rsid w:val="00092EE1"/>
    <w:rsid w:val="000933C0"/>
    <w:rsid w:val="000935DD"/>
    <w:rsid w:val="00093651"/>
    <w:rsid w:val="000936BC"/>
    <w:rsid w:val="000937A8"/>
    <w:rsid w:val="00093962"/>
    <w:rsid w:val="00093AA1"/>
    <w:rsid w:val="00093C77"/>
    <w:rsid w:val="00093F82"/>
    <w:rsid w:val="00094453"/>
    <w:rsid w:val="00094494"/>
    <w:rsid w:val="0009450B"/>
    <w:rsid w:val="000945B0"/>
    <w:rsid w:val="00094836"/>
    <w:rsid w:val="00094C4F"/>
    <w:rsid w:val="00094D3B"/>
    <w:rsid w:val="00094D68"/>
    <w:rsid w:val="00095572"/>
    <w:rsid w:val="0009566A"/>
    <w:rsid w:val="000958DB"/>
    <w:rsid w:val="00095BED"/>
    <w:rsid w:val="00095D5A"/>
    <w:rsid w:val="00095E71"/>
    <w:rsid w:val="000962C2"/>
    <w:rsid w:val="0009644A"/>
    <w:rsid w:val="00096465"/>
    <w:rsid w:val="000966D3"/>
    <w:rsid w:val="00096728"/>
    <w:rsid w:val="00096756"/>
    <w:rsid w:val="0009704B"/>
    <w:rsid w:val="000971A5"/>
    <w:rsid w:val="00097205"/>
    <w:rsid w:val="00097477"/>
    <w:rsid w:val="000974A6"/>
    <w:rsid w:val="00097512"/>
    <w:rsid w:val="00097777"/>
    <w:rsid w:val="0009783A"/>
    <w:rsid w:val="00097868"/>
    <w:rsid w:val="00097B44"/>
    <w:rsid w:val="00097FAC"/>
    <w:rsid w:val="000A011E"/>
    <w:rsid w:val="000A0187"/>
    <w:rsid w:val="000A0289"/>
    <w:rsid w:val="000A05F0"/>
    <w:rsid w:val="000A06C1"/>
    <w:rsid w:val="000A0813"/>
    <w:rsid w:val="000A08C5"/>
    <w:rsid w:val="000A0DB4"/>
    <w:rsid w:val="000A124D"/>
    <w:rsid w:val="000A128A"/>
    <w:rsid w:val="000A172F"/>
    <w:rsid w:val="000A193F"/>
    <w:rsid w:val="000A202A"/>
    <w:rsid w:val="000A2188"/>
    <w:rsid w:val="000A2204"/>
    <w:rsid w:val="000A246D"/>
    <w:rsid w:val="000A319F"/>
    <w:rsid w:val="000A343B"/>
    <w:rsid w:val="000A348A"/>
    <w:rsid w:val="000A3A8D"/>
    <w:rsid w:val="000A3B91"/>
    <w:rsid w:val="000A3C4E"/>
    <w:rsid w:val="000A3E11"/>
    <w:rsid w:val="000A3F8E"/>
    <w:rsid w:val="000A41A6"/>
    <w:rsid w:val="000A43A3"/>
    <w:rsid w:val="000A4463"/>
    <w:rsid w:val="000A449B"/>
    <w:rsid w:val="000A49E9"/>
    <w:rsid w:val="000A4CF4"/>
    <w:rsid w:val="000A4ECF"/>
    <w:rsid w:val="000A530C"/>
    <w:rsid w:val="000A54B2"/>
    <w:rsid w:val="000A5861"/>
    <w:rsid w:val="000A58CF"/>
    <w:rsid w:val="000A5A39"/>
    <w:rsid w:val="000A5EAC"/>
    <w:rsid w:val="000A6411"/>
    <w:rsid w:val="000A646B"/>
    <w:rsid w:val="000A6473"/>
    <w:rsid w:val="000A65F3"/>
    <w:rsid w:val="000A6A7B"/>
    <w:rsid w:val="000A6E7E"/>
    <w:rsid w:val="000A6FD0"/>
    <w:rsid w:val="000A773A"/>
    <w:rsid w:val="000A7748"/>
    <w:rsid w:val="000A77DC"/>
    <w:rsid w:val="000A7BD2"/>
    <w:rsid w:val="000A7E82"/>
    <w:rsid w:val="000A7ED3"/>
    <w:rsid w:val="000B0184"/>
    <w:rsid w:val="000B0279"/>
    <w:rsid w:val="000B032D"/>
    <w:rsid w:val="000B0379"/>
    <w:rsid w:val="000B03F5"/>
    <w:rsid w:val="000B0483"/>
    <w:rsid w:val="000B0747"/>
    <w:rsid w:val="000B0AB6"/>
    <w:rsid w:val="000B0C7A"/>
    <w:rsid w:val="000B0D2E"/>
    <w:rsid w:val="000B0D9B"/>
    <w:rsid w:val="000B1101"/>
    <w:rsid w:val="000B12AC"/>
    <w:rsid w:val="000B1952"/>
    <w:rsid w:val="000B207D"/>
    <w:rsid w:val="000B22B1"/>
    <w:rsid w:val="000B23AA"/>
    <w:rsid w:val="000B23BD"/>
    <w:rsid w:val="000B261F"/>
    <w:rsid w:val="000B270E"/>
    <w:rsid w:val="000B277F"/>
    <w:rsid w:val="000B2890"/>
    <w:rsid w:val="000B28B8"/>
    <w:rsid w:val="000B29FF"/>
    <w:rsid w:val="000B2C1A"/>
    <w:rsid w:val="000B31E1"/>
    <w:rsid w:val="000B326F"/>
    <w:rsid w:val="000B328E"/>
    <w:rsid w:val="000B3497"/>
    <w:rsid w:val="000B34FC"/>
    <w:rsid w:val="000B34FE"/>
    <w:rsid w:val="000B35D4"/>
    <w:rsid w:val="000B36D6"/>
    <w:rsid w:val="000B3ABC"/>
    <w:rsid w:val="000B3D12"/>
    <w:rsid w:val="000B3D29"/>
    <w:rsid w:val="000B3EB1"/>
    <w:rsid w:val="000B42DF"/>
    <w:rsid w:val="000B47EC"/>
    <w:rsid w:val="000B4C24"/>
    <w:rsid w:val="000B4F0A"/>
    <w:rsid w:val="000B501C"/>
    <w:rsid w:val="000B567F"/>
    <w:rsid w:val="000B598F"/>
    <w:rsid w:val="000B5A4C"/>
    <w:rsid w:val="000B5ABD"/>
    <w:rsid w:val="000B5ADA"/>
    <w:rsid w:val="000B6525"/>
    <w:rsid w:val="000B664A"/>
    <w:rsid w:val="000B6821"/>
    <w:rsid w:val="000B6A83"/>
    <w:rsid w:val="000B6CFC"/>
    <w:rsid w:val="000B6FB6"/>
    <w:rsid w:val="000B703A"/>
    <w:rsid w:val="000B709C"/>
    <w:rsid w:val="000B76C0"/>
    <w:rsid w:val="000B7AA0"/>
    <w:rsid w:val="000B7B0A"/>
    <w:rsid w:val="000B7BD4"/>
    <w:rsid w:val="000B7EEC"/>
    <w:rsid w:val="000C0509"/>
    <w:rsid w:val="000C0710"/>
    <w:rsid w:val="000C087A"/>
    <w:rsid w:val="000C0C54"/>
    <w:rsid w:val="000C0D3C"/>
    <w:rsid w:val="000C0E15"/>
    <w:rsid w:val="000C1230"/>
    <w:rsid w:val="000C12A2"/>
    <w:rsid w:val="000C153E"/>
    <w:rsid w:val="000C1582"/>
    <w:rsid w:val="000C15C4"/>
    <w:rsid w:val="000C1BD7"/>
    <w:rsid w:val="000C1BEF"/>
    <w:rsid w:val="000C20A0"/>
    <w:rsid w:val="000C20A7"/>
    <w:rsid w:val="000C22E2"/>
    <w:rsid w:val="000C259C"/>
    <w:rsid w:val="000C2633"/>
    <w:rsid w:val="000C27FB"/>
    <w:rsid w:val="000C2DE4"/>
    <w:rsid w:val="000C2E2A"/>
    <w:rsid w:val="000C310C"/>
    <w:rsid w:val="000C3336"/>
    <w:rsid w:val="000C33A2"/>
    <w:rsid w:val="000C33D0"/>
    <w:rsid w:val="000C34B2"/>
    <w:rsid w:val="000C38F8"/>
    <w:rsid w:val="000C40E3"/>
    <w:rsid w:val="000C4756"/>
    <w:rsid w:val="000C495D"/>
    <w:rsid w:val="000C49FD"/>
    <w:rsid w:val="000C4DAC"/>
    <w:rsid w:val="000C532D"/>
    <w:rsid w:val="000C5590"/>
    <w:rsid w:val="000C55F6"/>
    <w:rsid w:val="000C56E0"/>
    <w:rsid w:val="000C58C5"/>
    <w:rsid w:val="000C5B4C"/>
    <w:rsid w:val="000C63F8"/>
    <w:rsid w:val="000C64C8"/>
    <w:rsid w:val="000C66E3"/>
    <w:rsid w:val="000C67EB"/>
    <w:rsid w:val="000C68DA"/>
    <w:rsid w:val="000C6B28"/>
    <w:rsid w:val="000C7176"/>
    <w:rsid w:val="000C725A"/>
    <w:rsid w:val="000C7279"/>
    <w:rsid w:val="000C72FF"/>
    <w:rsid w:val="000C7314"/>
    <w:rsid w:val="000C7482"/>
    <w:rsid w:val="000C753E"/>
    <w:rsid w:val="000C77C2"/>
    <w:rsid w:val="000D031F"/>
    <w:rsid w:val="000D06C7"/>
    <w:rsid w:val="000D07B8"/>
    <w:rsid w:val="000D0979"/>
    <w:rsid w:val="000D0A04"/>
    <w:rsid w:val="000D0A41"/>
    <w:rsid w:val="000D0B27"/>
    <w:rsid w:val="000D0B71"/>
    <w:rsid w:val="000D0CCE"/>
    <w:rsid w:val="000D0F0A"/>
    <w:rsid w:val="000D0F9A"/>
    <w:rsid w:val="000D1330"/>
    <w:rsid w:val="000D16C3"/>
    <w:rsid w:val="000D16DB"/>
    <w:rsid w:val="000D1CBD"/>
    <w:rsid w:val="000D1D1F"/>
    <w:rsid w:val="000D1D75"/>
    <w:rsid w:val="000D1DB7"/>
    <w:rsid w:val="000D20CF"/>
    <w:rsid w:val="000D22E4"/>
    <w:rsid w:val="000D2714"/>
    <w:rsid w:val="000D2BBC"/>
    <w:rsid w:val="000D2F6B"/>
    <w:rsid w:val="000D2FA0"/>
    <w:rsid w:val="000D3088"/>
    <w:rsid w:val="000D32E7"/>
    <w:rsid w:val="000D334B"/>
    <w:rsid w:val="000D365D"/>
    <w:rsid w:val="000D3A12"/>
    <w:rsid w:val="000D3D8F"/>
    <w:rsid w:val="000D3D9B"/>
    <w:rsid w:val="000D3E8A"/>
    <w:rsid w:val="000D425D"/>
    <w:rsid w:val="000D448A"/>
    <w:rsid w:val="000D450A"/>
    <w:rsid w:val="000D45E3"/>
    <w:rsid w:val="000D4638"/>
    <w:rsid w:val="000D46AE"/>
    <w:rsid w:val="000D46B1"/>
    <w:rsid w:val="000D4945"/>
    <w:rsid w:val="000D4951"/>
    <w:rsid w:val="000D4968"/>
    <w:rsid w:val="000D4C9A"/>
    <w:rsid w:val="000D4FDB"/>
    <w:rsid w:val="000D509E"/>
    <w:rsid w:val="000D541C"/>
    <w:rsid w:val="000D5CA8"/>
    <w:rsid w:val="000D5D57"/>
    <w:rsid w:val="000D5D86"/>
    <w:rsid w:val="000D6028"/>
    <w:rsid w:val="000D617A"/>
    <w:rsid w:val="000D6278"/>
    <w:rsid w:val="000D6453"/>
    <w:rsid w:val="000D662B"/>
    <w:rsid w:val="000D66EE"/>
    <w:rsid w:val="000D6BE8"/>
    <w:rsid w:val="000D6E6F"/>
    <w:rsid w:val="000D7113"/>
    <w:rsid w:val="000D79D3"/>
    <w:rsid w:val="000D7A7D"/>
    <w:rsid w:val="000D7D07"/>
    <w:rsid w:val="000E0029"/>
    <w:rsid w:val="000E0518"/>
    <w:rsid w:val="000E0580"/>
    <w:rsid w:val="000E07F8"/>
    <w:rsid w:val="000E0C1D"/>
    <w:rsid w:val="000E0CFB"/>
    <w:rsid w:val="000E0FAE"/>
    <w:rsid w:val="000E1387"/>
    <w:rsid w:val="000E15F6"/>
    <w:rsid w:val="000E1879"/>
    <w:rsid w:val="000E18CC"/>
    <w:rsid w:val="000E1E1E"/>
    <w:rsid w:val="000E1E44"/>
    <w:rsid w:val="000E1EDB"/>
    <w:rsid w:val="000E2129"/>
    <w:rsid w:val="000E2151"/>
    <w:rsid w:val="000E27F5"/>
    <w:rsid w:val="000E29BD"/>
    <w:rsid w:val="000E29EF"/>
    <w:rsid w:val="000E2CF0"/>
    <w:rsid w:val="000E3349"/>
    <w:rsid w:val="000E33CA"/>
    <w:rsid w:val="000E36A2"/>
    <w:rsid w:val="000E36AE"/>
    <w:rsid w:val="000E3DAB"/>
    <w:rsid w:val="000E3EE5"/>
    <w:rsid w:val="000E3F5D"/>
    <w:rsid w:val="000E3F77"/>
    <w:rsid w:val="000E4005"/>
    <w:rsid w:val="000E428C"/>
    <w:rsid w:val="000E44DD"/>
    <w:rsid w:val="000E4A00"/>
    <w:rsid w:val="000E4B47"/>
    <w:rsid w:val="000E4B49"/>
    <w:rsid w:val="000E4D5D"/>
    <w:rsid w:val="000E4FD4"/>
    <w:rsid w:val="000E518C"/>
    <w:rsid w:val="000E5377"/>
    <w:rsid w:val="000E583C"/>
    <w:rsid w:val="000E587B"/>
    <w:rsid w:val="000E599E"/>
    <w:rsid w:val="000E5D6C"/>
    <w:rsid w:val="000E5DE8"/>
    <w:rsid w:val="000E62A3"/>
    <w:rsid w:val="000E6539"/>
    <w:rsid w:val="000E6965"/>
    <w:rsid w:val="000E69D7"/>
    <w:rsid w:val="000E6AE6"/>
    <w:rsid w:val="000E700C"/>
    <w:rsid w:val="000E7165"/>
    <w:rsid w:val="000E739E"/>
    <w:rsid w:val="000E768F"/>
    <w:rsid w:val="000E7C27"/>
    <w:rsid w:val="000E7C65"/>
    <w:rsid w:val="000E7EF0"/>
    <w:rsid w:val="000E7F4A"/>
    <w:rsid w:val="000F020B"/>
    <w:rsid w:val="000F035A"/>
    <w:rsid w:val="000F074D"/>
    <w:rsid w:val="000F0953"/>
    <w:rsid w:val="000F0BC5"/>
    <w:rsid w:val="000F0F1F"/>
    <w:rsid w:val="000F0FCF"/>
    <w:rsid w:val="000F0FF5"/>
    <w:rsid w:val="000F18CF"/>
    <w:rsid w:val="000F1958"/>
    <w:rsid w:val="000F1CED"/>
    <w:rsid w:val="000F1EAF"/>
    <w:rsid w:val="000F1F0A"/>
    <w:rsid w:val="000F22F4"/>
    <w:rsid w:val="000F2500"/>
    <w:rsid w:val="000F2A9B"/>
    <w:rsid w:val="000F2D7B"/>
    <w:rsid w:val="000F2DD5"/>
    <w:rsid w:val="000F2E1E"/>
    <w:rsid w:val="000F2E70"/>
    <w:rsid w:val="000F313B"/>
    <w:rsid w:val="000F35E0"/>
    <w:rsid w:val="000F38AC"/>
    <w:rsid w:val="000F3BCE"/>
    <w:rsid w:val="000F3E29"/>
    <w:rsid w:val="000F3E62"/>
    <w:rsid w:val="000F4049"/>
    <w:rsid w:val="000F4160"/>
    <w:rsid w:val="000F4339"/>
    <w:rsid w:val="000F444E"/>
    <w:rsid w:val="000F447C"/>
    <w:rsid w:val="000F44D7"/>
    <w:rsid w:val="000F465B"/>
    <w:rsid w:val="000F4671"/>
    <w:rsid w:val="000F4740"/>
    <w:rsid w:val="000F4D16"/>
    <w:rsid w:val="000F4EF4"/>
    <w:rsid w:val="000F53AD"/>
    <w:rsid w:val="000F54BD"/>
    <w:rsid w:val="000F573C"/>
    <w:rsid w:val="000F59D8"/>
    <w:rsid w:val="000F5B9C"/>
    <w:rsid w:val="000F5EA9"/>
    <w:rsid w:val="000F66C2"/>
    <w:rsid w:val="000F6A95"/>
    <w:rsid w:val="000F6E51"/>
    <w:rsid w:val="000F6F13"/>
    <w:rsid w:val="000F70F8"/>
    <w:rsid w:val="000F75F8"/>
    <w:rsid w:val="000F7A66"/>
    <w:rsid w:val="000F7DFC"/>
    <w:rsid w:val="00100209"/>
    <w:rsid w:val="00100492"/>
    <w:rsid w:val="0010075A"/>
    <w:rsid w:val="0010094B"/>
    <w:rsid w:val="001009F2"/>
    <w:rsid w:val="00100CC4"/>
    <w:rsid w:val="00100FB3"/>
    <w:rsid w:val="0010104E"/>
    <w:rsid w:val="001011CB"/>
    <w:rsid w:val="00101202"/>
    <w:rsid w:val="0010147E"/>
    <w:rsid w:val="001015A4"/>
    <w:rsid w:val="001015CF"/>
    <w:rsid w:val="001019BC"/>
    <w:rsid w:val="00101A14"/>
    <w:rsid w:val="00101CDB"/>
    <w:rsid w:val="001021A5"/>
    <w:rsid w:val="00102419"/>
    <w:rsid w:val="0010250C"/>
    <w:rsid w:val="00102A68"/>
    <w:rsid w:val="00102C63"/>
    <w:rsid w:val="00102DC2"/>
    <w:rsid w:val="001032D3"/>
    <w:rsid w:val="001033E1"/>
    <w:rsid w:val="001036AD"/>
    <w:rsid w:val="00103DC6"/>
    <w:rsid w:val="00103DEC"/>
    <w:rsid w:val="00104146"/>
    <w:rsid w:val="001041A7"/>
    <w:rsid w:val="0010433B"/>
    <w:rsid w:val="0010489A"/>
    <w:rsid w:val="001049A5"/>
    <w:rsid w:val="00104B6A"/>
    <w:rsid w:val="00104BA2"/>
    <w:rsid w:val="00104D78"/>
    <w:rsid w:val="00104F98"/>
    <w:rsid w:val="00105456"/>
    <w:rsid w:val="001058B0"/>
    <w:rsid w:val="00105B08"/>
    <w:rsid w:val="00105F96"/>
    <w:rsid w:val="00105FED"/>
    <w:rsid w:val="00106601"/>
    <w:rsid w:val="00106722"/>
    <w:rsid w:val="00106856"/>
    <w:rsid w:val="00106AB6"/>
    <w:rsid w:val="00106E0D"/>
    <w:rsid w:val="00107172"/>
    <w:rsid w:val="001073AC"/>
    <w:rsid w:val="001073B3"/>
    <w:rsid w:val="00107554"/>
    <w:rsid w:val="00107612"/>
    <w:rsid w:val="001077B5"/>
    <w:rsid w:val="00110049"/>
    <w:rsid w:val="00110463"/>
    <w:rsid w:val="001108E0"/>
    <w:rsid w:val="00110A59"/>
    <w:rsid w:val="00110B7A"/>
    <w:rsid w:val="00110CFD"/>
    <w:rsid w:val="00110E35"/>
    <w:rsid w:val="00111312"/>
    <w:rsid w:val="00111661"/>
    <w:rsid w:val="00111BB8"/>
    <w:rsid w:val="0011256D"/>
    <w:rsid w:val="00113523"/>
    <w:rsid w:val="00113696"/>
    <w:rsid w:val="001136C0"/>
    <w:rsid w:val="00113885"/>
    <w:rsid w:val="001139D5"/>
    <w:rsid w:val="00113A4F"/>
    <w:rsid w:val="00113CC7"/>
    <w:rsid w:val="001140F3"/>
    <w:rsid w:val="00114263"/>
    <w:rsid w:val="00114529"/>
    <w:rsid w:val="00114670"/>
    <w:rsid w:val="001148BC"/>
    <w:rsid w:val="001149DF"/>
    <w:rsid w:val="00114A08"/>
    <w:rsid w:val="00114C1D"/>
    <w:rsid w:val="00115150"/>
    <w:rsid w:val="0011560D"/>
    <w:rsid w:val="00115869"/>
    <w:rsid w:val="0011588A"/>
    <w:rsid w:val="00115BC9"/>
    <w:rsid w:val="00115CEA"/>
    <w:rsid w:val="00115D9D"/>
    <w:rsid w:val="00115E49"/>
    <w:rsid w:val="0011638F"/>
    <w:rsid w:val="001165F0"/>
    <w:rsid w:val="001168F2"/>
    <w:rsid w:val="00116E19"/>
    <w:rsid w:val="00116E2E"/>
    <w:rsid w:val="00116F21"/>
    <w:rsid w:val="00116F43"/>
    <w:rsid w:val="00117071"/>
    <w:rsid w:val="001171B5"/>
    <w:rsid w:val="00117467"/>
    <w:rsid w:val="001174E6"/>
    <w:rsid w:val="001176BF"/>
    <w:rsid w:val="001177B1"/>
    <w:rsid w:val="0011785C"/>
    <w:rsid w:val="001178F9"/>
    <w:rsid w:val="00117B96"/>
    <w:rsid w:val="00117C07"/>
    <w:rsid w:val="00117D26"/>
    <w:rsid w:val="00117D62"/>
    <w:rsid w:val="00117D8C"/>
    <w:rsid w:val="00117F29"/>
    <w:rsid w:val="00120118"/>
    <w:rsid w:val="0012014C"/>
    <w:rsid w:val="0012040D"/>
    <w:rsid w:val="0012045B"/>
    <w:rsid w:val="001204B9"/>
    <w:rsid w:val="00120DCF"/>
    <w:rsid w:val="00120FBC"/>
    <w:rsid w:val="0012141D"/>
    <w:rsid w:val="001214A5"/>
    <w:rsid w:val="00121A44"/>
    <w:rsid w:val="00121ACC"/>
    <w:rsid w:val="0012232D"/>
    <w:rsid w:val="00122535"/>
    <w:rsid w:val="001228C5"/>
    <w:rsid w:val="0012299F"/>
    <w:rsid w:val="001229B4"/>
    <w:rsid w:val="00122E55"/>
    <w:rsid w:val="00122F7E"/>
    <w:rsid w:val="00122F89"/>
    <w:rsid w:val="001230EE"/>
    <w:rsid w:val="001234DA"/>
    <w:rsid w:val="0012370E"/>
    <w:rsid w:val="00123847"/>
    <w:rsid w:val="00123BF3"/>
    <w:rsid w:val="00123CA7"/>
    <w:rsid w:val="00123CB8"/>
    <w:rsid w:val="00123DC1"/>
    <w:rsid w:val="001240C3"/>
    <w:rsid w:val="00124104"/>
    <w:rsid w:val="0012432F"/>
    <w:rsid w:val="0012448F"/>
    <w:rsid w:val="0012476E"/>
    <w:rsid w:val="001247DD"/>
    <w:rsid w:val="0012482B"/>
    <w:rsid w:val="00124C63"/>
    <w:rsid w:val="00124DA0"/>
    <w:rsid w:val="00124DDB"/>
    <w:rsid w:val="00124F3B"/>
    <w:rsid w:val="0012531B"/>
    <w:rsid w:val="00125A35"/>
    <w:rsid w:val="00125B4D"/>
    <w:rsid w:val="00125EB6"/>
    <w:rsid w:val="00125F95"/>
    <w:rsid w:val="001260A0"/>
    <w:rsid w:val="0012626D"/>
    <w:rsid w:val="00126293"/>
    <w:rsid w:val="00126415"/>
    <w:rsid w:val="00126483"/>
    <w:rsid w:val="001264A4"/>
    <w:rsid w:val="00126570"/>
    <w:rsid w:val="00126830"/>
    <w:rsid w:val="00126894"/>
    <w:rsid w:val="00126C92"/>
    <w:rsid w:val="00126DFC"/>
    <w:rsid w:val="00126F12"/>
    <w:rsid w:val="001276EB"/>
    <w:rsid w:val="0012788C"/>
    <w:rsid w:val="00127ABB"/>
    <w:rsid w:val="00127D1E"/>
    <w:rsid w:val="00127F36"/>
    <w:rsid w:val="00127FC1"/>
    <w:rsid w:val="0013026A"/>
    <w:rsid w:val="001305A4"/>
    <w:rsid w:val="001305FD"/>
    <w:rsid w:val="00130CFE"/>
    <w:rsid w:val="001311CB"/>
    <w:rsid w:val="0013156C"/>
    <w:rsid w:val="0013182F"/>
    <w:rsid w:val="00131B18"/>
    <w:rsid w:val="001324DC"/>
    <w:rsid w:val="00132681"/>
    <w:rsid w:val="00132798"/>
    <w:rsid w:val="0013282E"/>
    <w:rsid w:val="00132A32"/>
    <w:rsid w:val="00132B05"/>
    <w:rsid w:val="00132B9F"/>
    <w:rsid w:val="00132BDA"/>
    <w:rsid w:val="00133206"/>
    <w:rsid w:val="001333F2"/>
    <w:rsid w:val="0013351C"/>
    <w:rsid w:val="0013353D"/>
    <w:rsid w:val="00133694"/>
    <w:rsid w:val="00133733"/>
    <w:rsid w:val="00133856"/>
    <w:rsid w:val="00134096"/>
    <w:rsid w:val="00134369"/>
    <w:rsid w:val="0013476A"/>
    <w:rsid w:val="001347A0"/>
    <w:rsid w:val="00134CFF"/>
    <w:rsid w:val="00135260"/>
    <w:rsid w:val="00135344"/>
    <w:rsid w:val="00135359"/>
    <w:rsid w:val="001356BB"/>
    <w:rsid w:val="00135702"/>
    <w:rsid w:val="00135911"/>
    <w:rsid w:val="0013599C"/>
    <w:rsid w:val="001359D7"/>
    <w:rsid w:val="001359F1"/>
    <w:rsid w:val="00135A5C"/>
    <w:rsid w:val="00135ADB"/>
    <w:rsid w:val="00136252"/>
    <w:rsid w:val="001363E1"/>
    <w:rsid w:val="00136A5C"/>
    <w:rsid w:val="00136B7E"/>
    <w:rsid w:val="00136B7F"/>
    <w:rsid w:val="00136B9F"/>
    <w:rsid w:val="00136CFE"/>
    <w:rsid w:val="001370D8"/>
    <w:rsid w:val="00137361"/>
    <w:rsid w:val="0013753C"/>
    <w:rsid w:val="001375E1"/>
    <w:rsid w:val="0013764F"/>
    <w:rsid w:val="00137854"/>
    <w:rsid w:val="00137A21"/>
    <w:rsid w:val="00137A45"/>
    <w:rsid w:val="001400C4"/>
    <w:rsid w:val="00140342"/>
    <w:rsid w:val="0014055F"/>
    <w:rsid w:val="0014089D"/>
    <w:rsid w:val="001409E0"/>
    <w:rsid w:val="00140F64"/>
    <w:rsid w:val="00140FDE"/>
    <w:rsid w:val="0014102A"/>
    <w:rsid w:val="0014127A"/>
    <w:rsid w:val="001415A0"/>
    <w:rsid w:val="001419A4"/>
    <w:rsid w:val="00141D56"/>
    <w:rsid w:val="00141D80"/>
    <w:rsid w:val="00142003"/>
    <w:rsid w:val="001421BE"/>
    <w:rsid w:val="0014259F"/>
    <w:rsid w:val="001425BC"/>
    <w:rsid w:val="00142698"/>
    <w:rsid w:val="00142758"/>
    <w:rsid w:val="0014280D"/>
    <w:rsid w:val="00142A88"/>
    <w:rsid w:val="00142B56"/>
    <w:rsid w:val="00142DD9"/>
    <w:rsid w:val="0014300A"/>
    <w:rsid w:val="0014344C"/>
    <w:rsid w:val="001436A1"/>
    <w:rsid w:val="0014373B"/>
    <w:rsid w:val="00143803"/>
    <w:rsid w:val="001439D2"/>
    <w:rsid w:val="00143CD7"/>
    <w:rsid w:val="00143D24"/>
    <w:rsid w:val="00143DBD"/>
    <w:rsid w:val="00143E8C"/>
    <w:rsid w:val="0014421C"/>
    <w:rsid w:val="001445F0"/>
    <w:rsid w:val="00144DE9"/>
    <w:rsid w:val="00144E8B"/>
    <w:rsid w:val="00145047"/>
    <w:rsid w:val="001451CA"/>
    <w:rsid w:val="00145346"/>
    <w:rsid w:val="00145AC1"/>
    <w:rsid w:val="00145AC9"/>
    <w:rsid w:val="00145DBC"/>
    <w:rsid w:val="00145F3C"/>
    <w:rsid w:val="0014621A"/>
    <w:rsid w:val="00146263"/>
    <w:rsid w:val="0014640A"/>
    <w:rsid w:val="001464C6"/>
    <w:rsid w:val="00146594"/>
    <w:rsid w:val="00146700"/>
    <w:rsid w:val="001467FB"/>
    <w:rsid w:val="00146939"/>
    <w:rsid w:val="00146C8D"/>
    <w:rsid w:val="00146E80"/>
    <w:rsid w:val="00146F40"/>
    <w:rsid w:val="0014705D"/>
    <w:rsid w:val="001470AD"/>
    <w:rsid w:val="001471D6"/>
    <w:rsid w:val="0014725B"/>
    <w:rsid w:val="00147584"/>
    <w:rsid w:val="001476CA"/>
    <w:rsid w:val="00147833"/>
    <w:rsid w:val="001479C1"/>
    <w:rsid w:val="00147A89"/>
    <w:rsid w:val="00147EFC"/>
    <w:rsid w:val="00147F18"/>
    <w:rsid w:val="0015002E"/>
    <w:rsid w:val="001500F0"/>
    <w:rsid w:val="0015017C"/>
    <w:rsid w:val="00150291"/>
    <w:rsid w:val="00150845"/>
    <w:rsid w:val="001509EA"/>
    <w:rsid w:val="00150D5E"/>
    <w:rsid w:val="00150F6B"/>
    <w:rsid w:val="00151046"/>
    <w:rsid w:val="001511FA"/>
    <w:rsid w:val="00151418"/>
    <w:rsid w:val="00151986"/>
    <w:rsid w:val="00151B67"/>
    <w:rsid w:val="00151C3C"/>
    <w:rsid w:val="00151DDF"/>
    <w:rsid w:val="00151F8C"/>
    <w:rsid w:val="0015200D"/>
    <w:rsid w:val="00152292"/>
    <w:rsid w:val="00152656"/>
    <w:rsid w:val="00152990"/>
    <w:rsid w:val="00152D2E"/>
    <w:rsid w:val="00153184"/>
    <w:rsid w:val="0015332E"/>
    <w:rsid w:val="00153640"/>
    <w:rsid w:val="00153665"/>
    <w:rsid w:val="0015369D"/>
    <w:rsid w:val="0015375C"/>
    <w:rsid w:val="00153C2C"/>
    <w:rsid w:val="00153FB1"/>
    <w:rsid w:val="001545BB"/>
    <w:rsid w:val="00154BAE"/>
    <w:rsid w:val="00154DC3"/>
    <w:rsid w:val="00154DFA"/>
    <w:rsid w:val="0015540E"/>
    <w:rsid w:val="00155554"/>
    <w:rsid w:val="0015575A"/>
    <w:rsid w:val="001557A0"/>
    <w:rsid w:val="00155941"/>
    <w:rsid w:val="00155969"/>
    <w:rsid w:val="001559A3"/>
    <w:rsid w:val="00155C93"/>
    <w:rsid w:val="00155E86"/>
    <w:rsid w:val="00155FCB"/>
    <w:rsid w:val="0015633F"/>
    <w:rsid w:val="00156375"/>
    <w:rsid w:val="001563AC"/>
    <w:rsid w:val="0015641B"/>
    <w:rsid w:val="001568AB"/>
    <w:rsid w:val="00156924"/>
    <w:rsid w:val="0015696E"/>
    <w:rsid w:val="001569E0"/>
    <w:rsid w:val="00156B36"/>
    <w:rsid w:val="00156C35"/>
    <w:rsid w:val="00156DEC"/>
    <w:rsid w:val="00156E58"/>
    <w:rsid w:val="00156EA4"/>
    <w:rsid w:val="00156FD4"/>
    <w:rsid w:val="001572DE"/>
    <w:rsid w:val="001573AF"/>
    <w:rsid w:val="00157588"/>
    <w:rsid w:val="00157632"/>
    <w:rsid w:val="0015788F"/>
    <w:rsid w:val="00157999"/>
    <w:rsid w:val="00157DD9"/>
    <w:rsid w:val="00157DF6"/>
    <w:rsid w:val="00157EA3"/>
    <w:rsid w:val="00157FF7"/>
    <w:rsid w:val="0016067C"/>
    <w:rsid w:val="00160935"/>
    <w:rsid w:val="00160AF0"/>
    <w:rsid w:val="00161389"/>
    <w:rsid w:val="001615E0"/>
    <w:rsid w:val="001616C4"/>
    <w:rsid w:val="00161775"/>
    <w:rsid w:val="00161855"/>
    <w:rsid w:val="00161CCF"/>
    <w:rsid w:val="00161F20"/>
    <w:rsid w:val="001621C0"/>
    <w:rsid w:val="0016242C"/>
    <w:rsid w:val="00162490"/>
    <w:rsid w:val="0016259A"/>
    <w:rsid w:val="0016281C"/>
    <w:rsid w:val="00162E56"/>
    <w:rsid w:val="00162F4A"/>
    <w:rsid w:val="0016301A"/>
    <w:rsid w:val="0016313A"/>
    <w:rsid w:val="001633AA"/>
    <w:rsid w:val="0016340C"/>
    <w:rsid w:val="00163673"/>
    <w:rsid w:val="00163A9B"/>
    <w:rsid w:val="001644C5"/>
    <w:rsid w:val="001644CD"/>
    <w:rsid w:val="001646B9"/>
    <w:rsid w:val="001646EB"/>
    <w:rsid w:val="00164755"/>
    <w:rsid w:val="00164795"/>
    <w:rsid w:val="0016487D"/>
    <w:rsid w:val="00164A3B"/>
    <w:rsid w:val="00164A6C"/>
    <w:rsid w:val="00164AD0"/>
    <w:rsid w:val="0016536E"/>
    <w:rsid w:val="001655DA"/>
    <w:rsid w:val="0016582D"/>
    <w:rsid w:val="00165BDF"/>
    <w:rsid w:val="00165BFB"/>
    <w:rsid w:val="00165CBE"/>
    <w:rsid w:val="00165D12"/>
    <w:rsid w:val="00165E2A"/>
    <w:rsid w:val="00166142"/>
    <w:rsid w:val="001662C4"/>
    <w:rsid w:val="00166417"/>
    <w:rsid w:val="001664E2"/>
    <w:rsid w:val="00166578"/>
    <w:rsid w:val="00166B4C"/>
    <w:rsid w:val="00166D6D"/>
    <w:rsid w:val="00167149"/>
    <w:rsid w:val="0016729D"/>
    <w:rsid w:val="00167365"/>
    <w:rsid w:val="001674C7"/>
    <w:rsid w:val="00167A90"/>
    <w:rsid w:val="0017037F"/>
    <w:rsid w:val="00170526"/>
    <w:rsid w:val="0017061B"/>
    <w:rsid w:val="00170858"/>
    <w:rsid w:val="00170995"/>
    <w:rsid w:val="00170A8E"/>
    <w:rsid w:val="00170D0A"/>
    <w:rsid w:val="00170E4F"/>
    <w:rsid w:val="00170E65"/>
    <w:rsid w:val="00171083"/>
    <w:rsid w:val="001712B6"/>
    <w:rsid w:val="001716E5"/>
    <w:rsid w:val="00171887"/>
    <w:rsid w:val="00171CC2"/>
    <w:rsid w:val="00171CCC"/>
    <w:rsid w:val="00171DC5"/>
    <w:rsid w:val="0017203F"/>
    <w:rsid w:val="001721AC"/>
    <w:rsid w:val="001722C7"/>
    <w:rsid w:val="001723CE"/>
    <w:rsid w:val="00172BB8"/>
    <w:rsid w:val="00172D32"/>
    <w:rsid w:val="00172D78"/>
    <w:rsid w:val="00173025"/>
    <w:rsid w:val="00173D52"/>
    <w:rsid w:val="00173DA8"/>
    <w:rsid w:val="0017447A"/>
    <w:rsid w:val="0017449E"/>
    <w:rsid w:val="0017459A"/>
    <w:rsid w:val="001745DB"/>
    <w:rsid w:val="0017540B"/>
    <w:rsid w:val="00175937"/>
    <w:rsid w:val="00175D0E"/>
    <w:rsid w:val="00175F30"/>
    <w:rsid w:val="00176082"/>
    <w:rsid w:val="00176138"/>
    <w:rsid w:val="0017625E"/>
    <w:rsid w:val="00176589"/>
    <w:rsid w:val="00176B03"/>
    <w:rsid w:val="00176D41"/>
    <w:rsid w:val="00176F23"/>
    <w:rsid w:val="0017717D"/>
    <w:rsid w:val="00177435"/>
    <w:rsid w:val="0017750B"/>
    <w:rsid w:val="001776AE"/>
    <w:rsid w:val="001776DF"/>
    <w:rsid w:val="0017788E"/>
    <w:rsid w:val="00177920"/>
    <w:rsid w:val="00177C79"/>
    <w:rsid w:val="00177CF6"/>
    <w:rsid w:val="001801E6"/>
    <w:rsid w:val="001802F0"/>
    <w:rsid w:val="00180573"/>
    <w:rsid w:val="0018064F"/>
    <w:rsid w:val="00180755"/>
    <w:rsid w:val="001807C9"/>
    <w:rsid w:val="00180B84"/>
    <w:rsid w:val="0018128C"/>
    <w:rsid w:val="00181348"/>
    <w:rsid w:val="00181993"/>
    <w:rsid w:val="00181AE0"/>
    <w:rsid w:val="00181BEB"/>
    <w:rsid w:val="00181C07"/>
    <w:rsid w:val="001822AB"/>
    <w:rsid w:val="00182506"/>
    <w:rsid w:val="001827AE"/>
    <w:rsid w:val="00182B30"/>
    <w:rsid w:val="00182D59"/>
    <w:rsid w:val="0018305A"/>
    <w:rsid w:val="001831EB"/>
    <w:rsid w:val="00183450"/>
    <w:rsid w:val="001837C8"/>
    <w:rsid w:val="00183816"/>
    <w:rsid w:val="00183A54"/>
    <w:rsid w:val="00183B69"/>
    <w:rsid w:val="00183C93"/>
    <w:rsid w:val="00184219"/>
    <w:rsid w:val="0018431D"/>
    <w:rsid w:val="00184496"/>
    <w:rsid w:val="00184689"/>
    <w:rsid w:val="0018480B"/>
    <w:rsid w:val="00184812"/>
    <w:rsid w:val="00184CDA"/>
    <w:rsid w:val="001854B6"/>
    <w:rsid w:val="001858DA"/>
    <w:rsid w:val="00185A7F"/>
    <w:rsid w:val="001861E5"/>
    <w:rsid w:val="0018661B"/>
    <w:rsid w:val="00186623"/>
    <w:rsid w:val="001866B7"/>
    <w:rsid w:val="001866E3"/>
    <w:rsid w:val="0018693B"/>
    <w:rsid w:val="00186AB6"/>
    <w:rsid w:val="00186AD9"/>
    <w:rsid w:val="00186AF0"/>
    <w:rsid w:val="00186C83"/>
    <w:rsid w:val="00186C9B"/>
    <w:rsid w:val="00186D08"/>
    <w:rsid w:val="00186D5F"/>
    <w:rsid w:val="00187027"/>
    <w:rsid w:val="00187286"/>
    <w:rsid w:val="0018744D"/>
    <w:rsid w:val="001875AF"/>
    <w:rsid w:val="00187620"/>
    <w:rsid w:val="001878F5"/>
    <w:rsid w:val="001879CC"/>
    <w:rsid w:val="001879D8"/>
    <w:rsid w:val="00187D02"/>
    <w:rsid w:val="0019008C"/>
    <w:rsid w:val="00190100"/>
    <w:rsid w:val="001901BB"/>
    <w:rsid w:val="00190219"/>
    <w:rsid w:val="00190248"/>
    <w:rsid w:val="00190268"/>
    <w:rsid w:val="00190295"/>
    <w:rsid w:val="0019039A"/>
    <w:rsid w:val="001904D4"/>
    <w:rsid w:val="00190526"/>
    <w:rsid w:val="00190CAB"/>
    <w:rsid w:val="00190D13"/>
    <w:rsid w:val="0019132E"/>
    <w:rsid w:val="00191637"/>
    <w:rsid w:val="001917B2"/>
    <w:rsid w:val="00191AB8"/>
    <w:rsid w:val="00191E44"/>
    <w:rsid w:val="001921F7"/>
    <w:rsid w:val="001927F7"/>
    <w:rsid w:val="0019283B"/>
    <w:rsid w:val="00192910"/>
    <w:rsid w:val="001929F8"/>
    <w:rsid w:val="00192DB1"/>
    <w:rsid w:val="0019311C"/>
    <w:rsid w:val="001933A2"/>
    <w:rsid w:val="001935C8"/>
    <w:rsid w:val="0019364D"/>
    <w:rsid w:val="001936A0"/>
    <w:rsid w:val="001936ED"/>
    <w:rsid w:val="00193918"/>
    <w:rsid w:val="00193951"/>
    <w:rsid w:val="00194010"/>
    <w:rsid w:val="001946C4"/>
    <w:rsid w:val="00194702"/>
    <w:rsid w:val="00194858"/>
    <w:rsid w:val="001948F9"/>
    <w:rsid w:val="00194B6C"/>
    <w:rsid w:val="00194C29"/>
    <w:rsid w:val="00194F9F"/>
    <w:rsid w:val="00195059"/>
    <w:rsid w:val="0019579F"/>
    <w:rsid w:val="00195961"/>
    <w:rsid w:val="00195996"/>
    <w:rsid w:val="001959F1"/>
    <w:rsid w:val="00195B68"/>
    <w:rsid w:val="00195B88"/>
    <w:rsid w:val="00195C05"/>
    <w:rsid w:val="00195ED2"/>
    <w:rsid w:val="00196431"/>
    <w:rsid w:val="00196673"/>
    <w:rsid w:val="001967DC"/>
    <w:rsid w:val="0019688F"/>
    <w:rsid w:val="001969A5"/>
    <w:rsid w:val="00196D92"/>
    <w:rsid w:val="00196EE8"/>
    <w:rsid w:val="00196F8D"/>
    <w:rsid w:val="00197057"/>
    <w:rsid w:val="00197063"/>
    <w:rsid w:val="001970A2"/>
    <w:rsid w:val="00197323"/>
    <w:rsid w:val="0019751D"/>
    <w:rsid w:val="00197533"/>
    <w:rsid w:val="001975E9"/>
    <w:rsid w:val="0019767D"/>
    <w:rsid w:val="00197747"/>
    <w:rsid w:val="00197929"/>
    <w:rsid w:val="00197B72"/>
    <w:rsid w:val="00197DA6"/>
    <w:rsid w:val="00197FC6"/>
    <w:rsid w:val="001A0013"/>
    <w:rsid w:val="001A011D"/>
    <w:rsid w:val="001A02B7"/>
    <w:rsid w:val="001A0404"/>
    <w:rsid w:val="001A041D"/>
    <w:rsid w:val="001A1465"/>
    <w:rsid w:val="001A14A5"/>
    <w:rsid w:val="001A17ED"/>
    <w:rsid w:val="001A1933"/>
    <w:rsid w:val="001A19A6"/>
    <w:rsid w:val="001A19C7"/>
    <w:rsid w:val="001A1A43"/>
    <w:rsid w:val="001A20CE"/>
    <w:rsid w:val="001A25B5"/>
    <w:rsid w:val="001A26F4"/>
    <w:rsid w:val="001A2822"/>
    <w:rsid w:val="001A286F"/>
    <w:rsid w:val="001A2EC0"/>
    <w:rsid w:val="001A30F4"/>
    <w:rsid w:val="001A3394"/>
    <w:rsid w:val="001A33C9"/>
    <w:rsid w:val="001A3489"/>
    <w:rsid w:val="001A34EA"/>
    <w:rsid w:val="001A35B5"/>
    <w:rsid w:val="001A3776"/>
    <w:rsid w:val="001A3AEA"/>
    <w:rsid w:val="001A3AF9"/>
    <w:rsid w:val="001A3D04"/>
    <w:rsid w:val="001A3E50"/>
    <w:rsid w:val="001A3E54"/>
    <w:rsid w:val="001A3E60"/>
    <w:rsid w:val="001A4030"/>
    <w:rsid w:val="001A461E"/>
    <w:rsid w:val="001A4B4C"/>
    <w:rsid w:val="001A4C2E"/>
    <w:rsid w:val="001A4CAE"/>
    <w:rsid w:val="001A4D64"/>
    <w:rsid w:val="001A4EE2"/>
    <w:rsid w:val="001A53A6"/>
    <w:rsid w:val="001A53B2"/>
    <w:rsid w:val="001A558F"/>
    <w:rsid w:val="001A55E8"/>
    <w:rsid w:val="001A5A89"/>
    <w:rsid w:val="001A5E85"/>
    <w:rsid w:val="001A662D"/>
    <w:rsid w:val="001A6976"/>
    <w:rsid w:val="001A69F0"/>
    <w:rsid w:val="001A6B40"/>
    <w:rsid w:val="001A7219"/>
    <w:rsid w:val="001A7909"/>
    <w:rsid w:val="001A7C39"/>
    <w:rsid w:val="001B0392"/>
    <w:rsid w:val="001B0492"/>
    <w:rsid w:val="001B0960"/>
    <w:rsid w:val="001B09B7"/>
    <w:rsid w:val="001B0C60"/>
    <w:rsid w:val="001B196F"/>
    <w:rsid w:val="001B1ADB"/>
    <w:rsid w:val="001B1D2F"/>
    <w:rsid w:val="001B1E4D"/>
    <w:rsid w:val="001B20E6"/>
    <w:rsid w:val="001B22D1"/>
    <w:rsid w:val="001B22FB"/>
    <w:rsid w:val="001B2343"/>
    <w:rsid w:val="001B23E3"/>
    <w:rsid w:val="001B24DF"/>
    <w:rsid w:val="001B2755"/>
    <w:rsid w:val="001B2796"/>
    <w:rsid w:val="001B28E5"/>
    <w:rsid w:val="001B2920"/>
    <w:rsid w:val="001B2AB9"/>
    <w:rsid w:val="001B2B33"/>
    <w:rsid w:val="001B2C44"/>
    <w:rsid w:val="001B372A"/>
    <w:rsid w:val="001B3838"/>
    <w:rsid w:val="001B38B6"/>
    <w:rsid w:val="001B3A8D"/>
    <w:rsid w:val="001B3AA7"/>
    <w:rsid w:val="001B3AC4"/>
    <w:rsid w:val="001B3DA1"/>
    <w:rsid w:val="001B429E"/>
    <w:rsid w:val="001B43E9"/>
    <w:rsid w:val="001B44EE"/>
    <w:rsid w:val="001B4535"/>
    <w:rsid w:val="001B45EC"/>
    <w:rsid w:val="001B481E"/>
    <w:rsid w:val="001B4929"/>
    <w:rsid w:val="001B4A93"/>
    <w:rsid w:val="001B4B8E"/>
    <w:rsid w:val="001B523F"/>
    <w:rsid w:val="001B55CF"/>
    <w:rsid w:val="001B5A30"/>
    <w:rsid w:val="001B5AE5"/>
    <w:rsid w:val="001B5B09"/>
    <w:rsid w:val="001B5B8F"/>
    <w:rsid w:val="001B5C7D"/>
    <w:rsid w:val="001B5C7E"/>
    <w:rsid w:val="001B5E18"/>
    <w:rsid w:val="001B62A3"/>
    <w:rsid w:val="001B6375"/>
    <w:rsid w:val="001B64D9"/>
    <w:rsid w:val="001B651A"/>
    <w:rsid w:val="001B6572"/>
    <w:rsid w:val="001B6DB5"/>
    <w:rsid w:val="001B6F9D"/>
    <w:rsid w:val="001B6FDD"/>
    <w:rsid w:val="001B7016"/>
    <w:rsid w:val="001B7173"/>
    <w:rsid w:val="001B746F"/>
    <w:rsid w:val="001B7496"/>
    <w:rsid w:val="001B75AF"/>
    <w:rsid w:val="001B772D"/>
    <w:rsid w:val="001B7780"/>
    <w:rsid w:val="001B7D3C"/>
    <w:rsid w:val="001B7FA1"/>
    <w:rsid w:val="001B7FB3"/>
    <w:rsid w:val="001C0152"/>
    <w:rsid w:val="001C0236"/>
    <w:rsid w:val="001C0331"/>
    <w:rsid w:val="001C06F6"/>
    <w:rsid w:val="001C0789"/>
    <w:rsid w:val="001C0943"/>
    <w:rsid w:val="001C0AA1"/>
    <w:rsid w:val="001C0BA3"/>
    <w:rsid w:val="001C0C76"/>
    <w:rsid w:val="001C0D06"/>
    <w:rsid w:val="001C0E6A"/>
    <w:rsid w:val="001C0F2B"/>
    <w:rsid w:val="001C0F86"/>
    <w:rsid w:val="001C11FE"/>
    <w:rsid w:val="001C135A"/>
    <w:rsid w:val="001C142C"/>
    <w:rsid w:val="001C143C"/>
    <w:rsid w:val="001C1740"/>
    <w:rsid w:val="001C1884"/>
    <w:rsid w:val="001C18A9"/>
    <w:rsid w:val="001C19BA"/>
    <w:rsid w:val="001C19C1"/>
    <w:rsid w:val="001C1E1F"/>
    <w:rsid w:val="001C214C"/>
    <w:rsid w:val="001C24D7"/>
    <w:rsid w:val="001C2711"/>
    <w:rsid w:val="001C27B0"/>
    <w:rsid w:val="001C29D2"/>
    <w:rsid w:val="001C2AAE"/>
    <w:rsid w:val="001C2B38"/>
    <w:rsid w:val="001C2CFE"/>
    <w:rsid w:val="001C3352"/>
    <w:rsid w:val="001C351D"/>
    <w:rsid w:val="001C35FC"/>
    <w:rsid w:val="001C36DF"/>
    <w:rsid w:val="001C37DB"/>
    <w:rsid w:val="001C3AD1"/>
    <w:rsid w:val="001C3E5A"/>
    <w:rsid w:val="001C402E"/>
    <w:rsid w:val="001C404C"/>
    <w:rsid w:val="001C40FF"/>
    <w:rsid w:val="001C42D8"/>
    <w:rsid w:val="001C45A2"/>
    <w:rsid w:val="001C4610"/>
    <w:rsid w:val="001C4EB2"/>
    <w:rsid w:val="001C54EE"/>
    <w:rsid w:val="001C5898"/>
    <w:rsid w:val="001C594A"/>
    <w:rsid w:val="001C5996"/>
    <w:rsid w:val="001C6084"/>
    <w:rsid w:val="001C622F"/>
    <w:rsid w:val="001C68B5"/>
    <w:rsid w:val="001C6A70"/>
    <w:rsid w:val="001C6B1C"/>
    <w:rsid w:val="001C6D55"/>
    <w:rsid w:val="001C6E8E"/>
    <w:rsid w:val="001C6F26"/>
    <w:rsid w:val="001C728F"/>
    <w:rsid w:val="001C735E"/>
    <w:rsid w:val="001C775C"/>
    <w:rsid w:val="001D00B4"/>
    <w:rsid w:val="001D00E4"/>
    <w:rsid w:val="001D02EE"/>
    <w:rsid w:val="001D0450"/>
    <w:rsid w:val="001D08EE"/>
    <w:rsid w:val="001D0921"/>
    <w:rsid w:val="001D0A54"/>
    <w:rsid w:val="001D0C64"/>
    <w:rsid w:val="001D12FB"/>
    <w:rsid w:val="001D1686"/>
    <w:rsid w:val="001D1730"/>
    <w:rsid w:val="001D19FE"/>
    <w:rsid w:val="001D1C51"/>
    <w:rsid w:val="001D1EED"/>
    <w:rsid w:val="001D1F47"/>
    <w:rsid w:val="001D2129"/>
    <w:rsid w:val="001D21B9"/>
    <w:rsid w:val="001D223C"/>
    <w:rsid w:val="001D25DF"/>
    <w:rsid w:val="001D275B"/>
    <w:rsid w:val="001D27DB"/>
    <w:rsid w:val="001D283E"/>
    <w:rsid w:val="001D2A93"/>
    <w:rsid w:val="001D2B7F"/>
    <w:rsid w:val="001D2F99"/>
    <w:rsid w:val="001D2FAF"/>
    <w:rsid w:val="001D30AA"/>
    <w:rsid w:val="001D31F5"/>
    <w:rsid w:val="001D335A"/>
    <w:rsid w:val="001D33ED"/>
    <w:rsid w:val="001D41B4"/>
    <w:rsid w:val="001D43B1"/>
    <w:rsid w:val="001D46CF"/>
    <w:rsid w:val="001D47A9"/>
    <w:rsid w:val="001D48CD"/>
    <w:rsid w:val="001D4A93"/>
    <w:rsid w:val="001D4B21"/>
    <w:rsid w:val="001D4B65"/>
    <w:rsid w:val="001D4C60"/>
    <w:rsid w:val="001D4F9A"/>
    <w:rsid w:val="001D50B4"/>
    <w:rsid w:val="001D5245"/>
    <w:rsid w:val="001D5462"/>
    <w:rsid w:val="001D56C5"/>
    <w:rsid w:val="001D5B8E"/>
    <w:rsid w:val="001D5BDA"/>
    <w:rsid w:val="001D5D26"/>
    <w:rsid w:val="001D5D72"/>
    <w:rsid w:val="001D62EC"/>
    <w:rsid w:val="001D6401"/>
    <w:rsid w:val="001D6B8A"/>
    <w:rsid w:val="001D6C17"/>
    <w:rsid w:val="001D6CAD"/>
    <w:rsid w:val="001D6DCB"/>
    <w:rsid w:val="001D7150"/>
    <w:rsid w:val="001D759A"/>
    <w:rsid w:val="001D7645"/>
    <w:rsid w:val="001D7656"/>
    <w:rsid w:val="001D7811"/>
    <w:rsid w:val="001D7849"/>
    <w:rsid w:val="001E0248"/>
    <w:rsid w:val="001E0547"/>
    <w:rsid w:val="001E0C12"/>
    <w:rsid w:val="001E0DA8"/>
    <w:rsid w:val="001E0F31"/>
    <w:rsid w:val="001E1177"/>
    <w:rsid w:val="001E15E3"/>
    <w:rsid w:val="001E1709"/>
    <w:rsid w:val="001E19EB"/>
    <w:rsid w:val="001E1B9A"/>
    <w:rsid w:val="001E1D2F"/>
    <w:rsid w:val="001E2189"/>
    <w:rsid w:val="001E24A9"/>
    <w:rsid w:val="001E25F7"/>
    <w:rsid w:val="001E2674"/>
    <w:rsid w:val="001E26AE"/>
    <w:rsid w:val="001E28B5"/>
    <w:rsid w:val="001E28E9"/>
    <w:rsid w:val="001E28FE"/>
    <w:rsid w:val="001E2970"/>
    <w:rsid w:val="001E2984"/>
    <w:rsid w:val="001E2CCA"/>
    <w:rsid w:val="001E2D17"/>
    <w:rsid w:val="001E2E0A"/>
    <w:rsid w:val="001E2EE5"/>
    <w:rsid w:val="001E3340"/>
    <w:rsid w:val="001E3563"/>
    <w:rsid w:val="001E376B"/>
    <w:rsid w:val="001E3ADE"/>
    <w:rsid w:val="001E3C26"/>
    <w:rsid w:val="001E4023"/>
    <w:rsid w:val="001E4110"/>
    <w:rsid w:val="001E4191"/>
    <w:rsid w:val="001E419F"/>
    <w:rsid w:val="001E41E8"/>
    <w:rsid w:val="001E41FB"/>
    <w:rsid w:val="001E43A3"/>
    <w:rsid w:val="001E46B5"/>
    <w:rsid w:val="001E47E5"/>
    <w:rsid w:val="001E48DE"/>
    <w:rsid w:val="001E491F"/>
    <w:rsid w:val="001E4E0D"/>
    <w:rsid w:val="001E522C"/>
    <w:rsid w:val="001E5613"/>
    <w:rsid w:val="001E575A"/>
    <w:rsid w:val="001E5A4F"/>
    <w:rsid w:val="001E5B67"/>
    <w:rsid w:val="001E5D4B"/>
    <w:rsid w:val="001E5D82"/>
    <w:rsid w:val="001E5EF9"/>
    <w:rsid w:val="001E6B21"/>
    <w:rsid w:val="001E6CEF"/>
    <w:rsid w:val="001E6ED5"/>
    <w:rsid w:val="001E6F19"/>
    <w:rsid w:val="001E714B"/>
    <w:rsid w:val="001E71D3"/>
    <w:rsid w:val="001E72A4"/>
    <w:rsid w:val="001E74B9"/>
    <w:rsid w:val="001E76DD"/>
    <w:rsid w:val="001E7794"/>
    <w:rsid w:val="001E7D87"/>
    <w:rsid w:val="001E7DD8"/>
    <w:rsid w:val="001E7F65"/>
    <w:rsid w:val="001F0115"/>
    <w:rsid w:val="001F06E6"/>
    <w:rsid w:val="001F0B33"/>
    <w:rsid w:val="001F0C6E"/>
    <w:rsid w:val="001F11FB"/>
    <w:rsid w:val="001F1223"/>
    <w:rsid w:val="001F12C9"/>
    <w:rsid w:val="001F1E8E"/>
    <w:rsid w:val="001F200A"/>
    <w:rsid w:val="001F209F"/>
    <w:rsid w:val="001F2186"/>
    <w:rsid w:val="001F2191"/>
    <w:rsid w:val="001F22A6"/>
    <w:rsid w:val="001F241C"/>
    <w:rsid w:val="001F2635"/>
    <w:rsid w:val="001F2A72"/>
    <w:rsid w:val="001F2B2F"/>
    <w:rsid w:val="001F2C36"/>
    <w:rsid w:val="001F2CC4"/>
    <w:rsid w:val="001F38D3"/>
    <w:rsid w:val="001F3B5C"/>
    <w:rsid w:val="001F3BCC"/>
    <w:rsid w:val="001F3ED3"/>
    <w:rsid w:val="001F42A3"/>
    <w:rsid w:val="001F455B"/>
    <w:rsid w:val="001F463E"/>
    <w:rsid w:val="001F475C"/>
    <w:rsid w:val="001F48BB"/>
    <w:rsid w:val="001F4915"/>
    <w:rsid w:val="001F4A89"/>
    <w:rsid w:val="001F4BB6"/>
    <w:rsid w:val="001F4C60"/>
    <w:rsid w:val="001F4CC8"/>
    <w:rsid w:val="001F4D8C"/>
    <w:rsid w:val="001F4E44"/>
    <w:rsid w:val="001F512D"/>
    <w:rsid w:val="001F513A"/>
    <w:rsid w:val="001F525A"/>
    <w:rsid w:val="001F5346"/>
    <w:rsid w:val="001F54F5"/>
    <w:rsid w:val="001F5508"/>
    <w:rsid w:val="001F55A1"/>
    <w:rsid w:val="001F578A"/>
    <w:rsid w:val="001F58CF"/>
    <w:rsid w:val="001F6235"/>
    <w:rsid w:val="001F6254"/>
    <w:rsid w:val="001F62D8"/>
    <w:rsid w:val="001F6307"/>
    <w:rsid w:val="001F6659"/>
    <w:rsid w:val="001F6A79"/>
    <w:rsid w:val="001F6B62"/>
    <w:rsid w:val="001F6B99"/>
    <w:rsid w:val="001F6CAB"/>
    <w:rsid w:val="001F6DF2"/>
    <w:rsid w:val="001F6EF0"/>
    <w:rsid w:val="001F7968"/>
    <w:rsid w:val="001F7DF9"/>
    <w:rsid w:val="00200177"/>
    <w:rsid w:val="002001A3"/>
    <w:rsid w:val="00200460"/>
    <w:rsid w:val="002005A2"/>
    <w:rsid w:val="002006A3"/>
    <w:rsid w:val="00200704"/>
    <w:rsid w:val="00200735"/>
    <w:rsid w:val="00200A3D"/>
    <w:rsid w:val="00200ACC"/>
    <w:rsid w:val="00200BD6"/>
    <w:rsid w:val="00200FCD"/>
    <w:rsid w:val="002013E0"/>
    <w:rsid w:val="0020176D"/>
    <w:rsid w:val="002019FD"/>
    <w:rsid w:val="00201C05"/>
    <w:rsid w:val="00201C46"/>
    <w:rsid w:val="00201C88"/>
    <w:rsid w:val="00201CC1"/>
    <w:rsid w:val="00201DA8"/>
    <w:rsid w:val="00201DCF"/>
    <w:rsid w:val="00201FCB"/>
    <w:rsid w:val="002020B9"/>
    <w:rsid w:val="00202134"/>
    <w:rsid w:val="00202210"/>
    <w:rsid w:val="0020254D"/>
    <w:rsid w:val="0020259C"/>
    <w:rsid w:val="00202A30"/>
    <w:rsid w:val="00202A5D"/>
    <w:rsid w:val="00202AEA"/>
    <w:rsid w:val="00202E9A"/>
    <w:rsid w:val="00202EBA"/>
    <w:rsid w:val="0020339D"/>
    <w:rsid w:val="00203440"/>
    <w:rsid w:val="00203477"/>
    <w:rsid w:val="00203483"/>
    <w:rsid w:val="00203CDD"/>
    <w:rsid w:val="00203DEE"/>
    <w:rsid w:val="00203E31"/>
    <w:rsid w:val="00204296"/>
    <w:rsid w:val="00204B95"/>
    <w:rsid w:val="00204BEA"/>
    <w:rsid w:val="002050B1"/>
    <w:rsid w:val="002051BE"/>
    <w:rsid w:val="002052D9"/>
    <w:rsid w:val="00205430"/>
    <w:rsid w:val="00205545"/>
    <w:rsid w:val="00205B23"/>
    <w:rsid w:val="00205BC4"/>
    <w:rsid w:val="00205C1B"/>
    <w:rsid w:val="00205D7A"/>
    <w:rsid w:val="0020666F"/>
    <w:rsid w:val="0020671B"/>
    <w:rsid w:val="00206817"/>
    <w:rsid w:val="002068CC"/>
    <w:rsid w:val="00206B43"/>
    <w:rsid w:val="00207054"/>
    <w:rsid w:val="002079BD"/>
    <w:rsid w:val="00207AD8"/>
    <w:rsid w:val="00207C1D"/>
    <w:rsid w:val="00207E34"/>
    <w:rsid w:val="002101A0"/>
    <w:rsid w:val="002102E5"/>
    <w:rsid w:val="002105D0"/>
    <w:rsid w:val="00210620"/>
    <w:rsid w:val="00210668"/>
    <w:rsid w:val="002107E3"/>
    <w:rsid w:val="00210868"/>
    <w:rsid w:val="002108F4"/>
    <w:rsid w:val="00210B3A"/>
    <w:rsid w:val="00210D00"/>
    <w:rsid w:val="00210EEF"/>
    <w:rsid w:val="00211423"/>
    <w:rsid w:val="002114C0"/>
    <w:rsid w:val="0021193F"/>
    <w:rsid w:val="00211A8B"/>
    <w:rsid w:val="00211C2E"/>
    <w:rsid w:val="00211FEE"/>
    <w:rsid w:val="00212565"/>
    <w:rsid w:val="00212862"/>
    <w:rsid w:val="002129EF"/>
    <w:rsid w:val="002130A9"/>
    <w:rsid w:val="002130BE"/>
    <w:rsid w:val="002131C1"/>
    <w:rsid w:val="0021339F"/>
    <w:rsid w:val="002133C8"/>
    <w:rsid w:val="0021359A"/>
    <w:rsid w:val="0021364C"/>
    <w:rsid w:val="002137BA"/>
    <w:rsid w:val="00213EB7"/>
    <w:rsid w:val="00213FBA"/>
    <w:rsid w:val="00214249"/>
    <w:rsid w:val="002143A4"/>
    <w:rsid w:val="00214735"/>
    <w:rsid w:val="00214DF1"/>
    <w:rsid w:val="00214F4B"/>
    <w:rsid w:val="00214FFC"/>
    <w:rsid w:val="002159D3"/>
    <w:rsid w:val="00216194"/>
    <w:rsid w:val="002163BC"/>
    <w:rsid w:val="002167C5"/>
    <w:rsid w:val="00217008"/>
    <w:rsid w:val="00217402"/>
    <w:rsid w:val="0021747F"/>
    <w:rsid w:val="002174BF"/>
    <w:rsid w:val="00217541"/>
    <w:rsid w:val="002176F4"/>
    <w:rsid w:val="0021779C"/>
    <w:rsid w:val="00217858"/>
    <w:rsid w:val="002178CC"/>
    <w:rsid w:val="00217C41"/>
    <w:rsid w:val="00217C5D"/>
    <w:rsid w:val="00220049"/>
    <w:rsid w:val="002200D9"/>
    <w:rsid w:val="002201B8"/>
    <w:rsid w:val="0022039D"/>
    <w:rsid w:val="002203BB"/>
    <w:rsid w:val="00220476"/>
    <w:rsid w:val="00220588"/>
    <w:rsid w:val="0022065F"/>
    <w:rsid w:val="00220BFE"/>
    <w:rsid w:val="00220F4E"/>
    <w:rsid w:val="002210F5"/>
    <w:rsid w:val="0022126B"/>
    <w:rsid w:val="00221416"/>
    <w:rsid w:val="00221637"/>
    <w:rsid w:val="00221783"/>
    <w:rsid w:val="00222028"/>
    <w:rsid w:val="0022229F"/>
    <w:rsid w:val="002223C3"/>
    <w:rsid w:val="0022252F"/>
    <w:rsid w:val="00222582"/>
    <w:rsid w:val="00222785"/>
    <w:rsid w:val="002227FE"/>
    <w:rsid w:val="002231B1"/>
    <w:rsid w:val="0022327A"/>
    <w:rsid w:val="0022335F"/>
    <w:rsid w:val="00223576"/>
    <w:rsid w:val="0022368A"/>
    <w:rsid w:val="00223D6A"/>
    <w:rsid w:val="00223F61"/>
    <w:rsid w:val="0022443D"/>
    <w:rsid w:val="00224929"/>
    <w:rsid w:val="00224946"/>
    <w:rsid w:val="00224AB8"/>
    <w:rsid w:val="00225501"/>
    <w:rsid w:val="00225663"/>
    <w:rsid w:val="00225C37"/>
    <w:rsid w:val="00225C7E"/>
    <w:rsid w:val="00225FF2"/>
    <w:rsid w:val="0022639D"/>
    <w:rsid w:val="00226979"/>
    <w:rsid w:val="00226DBF"/>
    <w:rsid w:val="00226EBA"/>
    <w:rsid w:val="002270F8"/>
    <w:rsid w:val="00227187"/>
    <w:rsid w:val="0022719A"/>
    <w:rsid w:val="00227348"/>
    <w:rsid w:val="002273D5"/>
    <w:rsid w:val="00227CCE"/>
    <w:rsid w:val="00227CEC"/>
    <w:rsid w:val="00230159"/>
    <w:rsid w:val="002301E2"/>
    <w:rsid w:val="002305F9"/>
    <w:rsid w:val="00230973"/>
    <w:rsid w:val="00230E24"/>
    <w:rsid w:val="00231052"/>
    <w:rsid w:val="00231507"/>
    <w:rsid w:val="00231595"/>
    <w:rsid w:val="0023159A"/>
    <w:rsid w:val="00231850"/>
    <w:rsid w:val="002319C7"/>
    <w:rsid w:val="002324F9"/>
    <w:rsid w:val="0023270C"/>
    <w:rsid w:val="00232995"/>
    <w:rsid w:val="00232FB1"/>
    <w:rsid w:val="0023327B"/>
    <w:rsid w:val="002333F4"/>
    <w:rsid w:val="00233585"/>
    <w:rsid w:val="002339F9"/>
    <w:rsid w:val="00233B9F"/>
    <w:rsid w:val="00233D08"/>
    <w:rsid w:val="00233F4F"/>
    <w:rsid w:val="0023422B"/>
    <w:rsid w:val="002346A5"/>
    <w:rsid w:val="002346D6"/>
    <w:rsid w:val="00234ACF"/>
    <w:rsid w:val="00234CBE"/>
    <w:rsid w:val="00234D9E"/>
    <w:rsid w:val="00234F14"/>
    <w:rsid w:val="002350B3"/>
    <w:rsid w:val="002350F9"/>
    <w:rsid w:val="002351E7"/>
    <w:rsid w:val="0023531D"/>
    <w:rsid w:val="002353C6"/>
    <w:rsid w:val="002353DE"/>
    <w:rsid w:val="00235864"/>
    <w:rsid w:val="00235BD2"/>
    <w:rsid w:val="00235C6C"/>
    <w:rsid w:val="00235CFC"/>
    <w:rsid w:val="00235D15"/>
    <w:rsid w:val="00235D9B"/>
    <w:rsid w:val="0023622B"/>
    <w:rsid w:val="00236504"/>
    <w:rsid w:val="002366E8"/>
    <w:rsid w:val="00236BB7"/>
    <w:rsid w:val="00236CBE"/>
    <w:rsid w:val="00237087"/>
    <w:rsid w:val="00237825"/>
    <w:rsid w:val="00237A02"/>
    <w:rsid w:val="0024017A"/>
    <w:rsid w:val="00240193"/>
    <w:rsid w:val="002401DB"/>
    <w:rsid w:val="002405EE"/>
    <w:rsid w:val="0024067A"/>
    <w:rsid w:val="002407D8"/>
    <w:rsid w:val="00240F4A"/>
    <w:rsid w:val="002413A6"/>
    <w:rsid w:val="00241661"/>
    <w:rsid w:val="00241B41"/>
    <w:rsid w:val="00241C54"/>
    <w:rsid w:val="00241CF1"/>
    <w:rsid w:val="00242042"/>
    <w:rsid w:val="00242497"/>
    <w:rsid w:val="00242545"/>
    <w:rsid w:val="00242740"/>
    <w:rsid w:val="00243200"/>
    <w:rsid w:val="00243535"/>
    <w:rsid w:val="002437CA"/>
    <w:rsid w:val="002438ED"/>
    <w:rsid w:val="00243BF3"/>
    <w:rsid w:val="002443DE"/>
    <w:rsid w:val="002456CA"/>
    <w:rsid w:val="00245758"/>
    <w:rsid w:val="00245B8B"/>
    <w:rsid w:val="00245C34"/>
    <w:rsid w:val="00245F18"/>
    <w:rsid w:val="0024625B"/>
    <w:rsid w:val="002463A3"/>
    <w:rsid w:val="002463C5"/>
    <w:rsid w:val="00246733"/>
    <w:rsid w:val="002467EF"/>
    <w:rsid w:val="00246900"/>
    <w:rsid w:val="00246AB1"/>
    <w:rsid w:val="00246E76"/>
    <w:rsid w:val="0024722C"/>
    <w:rsid w:val="00247515"/>
    <w:rsid w:val="00247593"/>
    <w:rsid w:val="002475D2"/>
    <w:rsid w:val="002475DC"/>
    <w:rsid w:val="002475E2"/>
    <w:rsid w:val="00247883"/>
    <w:rsid w:val="00247891"/>
    <w:rsid w:val="00247BD0"/>
    <w:rsid w:val="00247EAC"/>
    <w:rsid w:val="00247EB3"/>
    <w:rsid w:val="00250017"/>
    <w:rsid w:val="0025030B"/>
    <w:rsid w:val="002504BB"/>
    <w:rsid w:val="002507A8"/>
    <w:rsid w:val="00250883"/>
    <w:rsid w:val="00250CA2"/>
    <w:rsid w:val="00250F1C"/>
    <w:rsid w:val="00250F8E"/>
    <w:rsid w:val="00251145"/>
    <w:rsid w:val="0025119A"/>
    <w:rsid w:val="002516D5"/>
    <w:rsid w:val="00251AD3"/>
    <w:rsid w:val="00251BE1"/>
    <w:rsid w:val="00251C50"/>
    <w:rsid w:val="00251E3C"/>
    <w:rsid w:val="00252221"/>
    <w:rsid w:val="0025245F"/>
    <w:rsid w:val="0025305E"/>
    <w:rsid w:val="002530CA"/>
    <w:rsid w:val="0025338E"/>
    <w:rsid w:val="00253980"/>
    <w:rsid w:val="00253AAC"/>
    <w:rsid w:val="00253BD6"/>
    <w:rsid w:val="00254C2D"/>
    <w:rsid w:val="00254D4F"/>
    <w:rsid w:val="00255340"/>
    <w:rsid w:val="002553D6"/>
    <w:rsid w:val="00255497"/>
    <w:rsid w:val="00255AF8"/>
    <w:rsid w:val="00255EC9"/>
    <w:rsid w:val="00255F82"/>
    <w:rsid w:val="002562F8"/>
    <w:rsid w:val="00256609"/>
    <w:rsid w:val="002568B1"/>
    <w:rsid w:val="00256996"/>
    <w:rsid w:val="00256B52"/>
    <w:rsid w:val="00256D03"/>
    <w:rsid w:val="00256E0E"/>
    <w:rsid w:val="002570C1"/>
    <w:rsid w:val="002570EF"/>
    <w:rsid w:val="00257263"/>
    <w:rsid w:val="002574EC"/>
    <w:rsid w:val="0025764F"/>
    <w:rsid w:val="0025768A"/>
    <w:rsid w:val="002577DB"/>
    <w:rsid w:val="00257B6F"/>
    <w:rsid w:val="002601E1"/>
    <w:rsid w:val="002602F0"/>
    <w:rsid w:val="00260964"/>
    <w:rsid w:val="00260AD5"/>
    <w:rsid w:val="00260C50"/>
    <w:rsid w:val="00260DE6"/>
    <w:rsid w:val="002612B7"/>
    <w:rsid w:val="002616A3"/>
    <w:rsid w:val="0026171A"/>
    <w:rsid w:val="002619F7"/>
    <w:rsid w:val="00261B80"/>
    <w:rsid w:val="00261E8B"/>
    <w:rsid w:val="00262795"/>
    <w:rsid w:val="002627B5"/>
    <w:rsid w:val="0026291B"/>
    <w:rsid w:val="00262A10"/>
    <w:rsid w:val="00262B28"/>
    <w:rsid w:val="00262C90"/>
    <w:rsid w:val="00262DF6"/>
    <w:rsid w:val="00262E9C"/>
    <w:rsid w:val="002635D3"/>
    <w:rsid w:val="00263636"/>
    <w:rsid w:val="00263698"/>
    <w:rsid w:val="002637B2"/>
    <w:rsid w:val="002637E9"/>
    <w:rsid w:val="0026398B"/>
    <w:rsid w:val="00263DAB"/>
    <w:rsid w:val="00264057"/>
    <w:rsid w:val="0026411B"/>
    <w:rsid w:val="002641B5"/>
    <w:rsid w:val="0026455F"/>
    <w:rsid w:val="0026472C"/>
    <w:rsid w:val="0026520C"/>
    <w:rsid w:val="00265489"/>
    <w:rsid w:val="0026549F"/>
    <w:rsid w:val="002657CE"/>
    <w:rsid w:val="002657FC"/>
    <w:rsid w:val="0026580D"/>
    <w:rsid w:val="002659B1"/>
    <w:rsid w:val="00266053"/>
    <w:rsid w:val="002662C0"/>
    <w:rsid w:val="002667C6"/>
    <w:rsid w:val="00266A23"/>
    <w:rsid w:val="00266B22"/>
    <w:rsid w:val="00266C0B"/>
    <w:rsid w:val="00267372"/>
    <w:rsid w:val="00267543"/>
    <w:rsid w:val="00267689"/>
    <w:rsid w:val="002677E8"/>
    <w:rsid w:val="0026791B"/>
    <w:rsid w:val="00267962"/>
    <w:rsid w:val="00267C7D"/>
    <w:rsid w:val="00267DD8"/>
    <w:rsid w:val="00270258"/>
    <w:rsid w:val="00270369"/>
    <w:rsid w:val="00270924"/>
    <w:rsid w:val="00270C73"/>
    <w:rsid w:val="00270DCD"/>
    <w:rsid w:val="00270DD0"/>
    <w:rsid w:val="00270EF3"/>
    <w:rsid w:val="00270FB5"/>
    <w:rsid w:val="0027114B"/>
    <w:rsid w:val="002712AB"/>
    <w:rsid w:val="002715AE"/>
    <w:rsid w:val="002718A1"/>
    <w:rsid w:val="002718F6"/>
    <w:rsid w:val="00271B8A"/>
    <w:rsid w:val="00271F89"/>
    <w:rsid w:val="002721AC"/>
    <w:rsid w:val="0027235F"/>
    <w:rsid w:val="00272760"/>
    <w:rsid w:val="00272817"/>
    <w:rsid w:val="00272A04"/>
    <w:rsid w:val="00272AE1"/>
    <w:rsid w:val="00272BE8"/>
    <w:rsid w:val="002735E8"/>
    <w:rsid w:val="00273780"/>
    <w:rsid w:val="00273EC2"/>
    <w:rsid w:val="00273ED9"/>
    <w:rsid w:val="00274227"/>
    <w:rsid w:val="00274463"/>
    <w:rsid w:val="00274C4F"/>
    <w:rsid w:val="00275146"/>
    <w:rsid w:val="002751EA"/>
    <w:rsid w:val="002752FC"/>
    <w:rsid w:val="00275347"/>
    <w:rsid w:val="00275374"/>
    <w:rsid w:val="002755E3"/>
    <w:rsid w:val="002755EE"/>
    <w:rsid w:val="002755F1"/>
    <w:rsid w:val="002755FA"/>
    <w:rsid w:val="00275657"/>
    <w:rsid w:val="00275672"/>
    <w:rsid w:val="00275686"/>
    <w:rsid w:val="002759A7"/>
    <w:rsid w:val="00275B4A"/>
    <w:rsid w:val="00275CF9"/>
    <w:rsid w:val="00276019"/>
    <w:rsid w:val="00276034"/>
    <w:rsid w:val="00276440"/>
    <w:rsid w:val="0027696F"/>
    <w:rsid w:val="002769D2"/>
    <w:rsid w:val="00276BF3"/>
    <w:rsid w:val="00276C5A"/>
    <w:rsid w:val="00276E84"/>
    <w:rsid w:val="002770CF"/>
    <w:rsid w:val="002773C3"/>
    <w:rsid w:val="002774B6"/>
    <w:rsid w:val="00277596"/>
    <w:rsid w:val="00277FFE"/>
    <w:rsid w:val="00280183"/>
    <w:rsid w:val="002802F2"/>
    <w:rsid w:val="002804A2"/>
    <w:rsid w:val="0028068F"/>
    <w:rsid w:val="0028070A"/>
    <w:rsid w:val="0028079C"/>
    <w:rsid w:val="00280954"/>
    <w:rsid w:val="00280B34"/>
    <w:rsid w:val="00280CE5"/>
    <w:rsid w:val="00280F79"/>
    <w:rsid w:val="002810DE"/>
    <w:rsid w:val="00281352"/>
    <w:rsid w:val="00281588"/>
    <w:rsid w:val="0028195D"/>
    <w:rsid w:val="002819D2"/>
    <w:rsid w:val="00281F58"/>
    <w:rsid w:val="00282281"/>
    <w:rsid w:val="0028271F"/>
    <w:rsid w:val="00282915"/>
    <w:rsid w:val="002829F8"/>
    <w:rsid w:val="00282D97"/>
    <w:rsid w:val="00282F7C"/>
    <w:rsid w:val="002832CC"/>
    <w:rsid w:val="002832FF"/>
    <w:rsid w:val="002833CA"/>
    <w:rsid w:val="00283475"/>
    <w:rsid w:val="002835C3"/>
    <w:rsid w:val="002836AA"/>
    <w:rsid w:val="00283B90"/>
    <w:rsid w:val="00283BBC"/>
    <w:rsid w:val="00283EFB"/>
    <w:rsid w:val="00283F7E"/>
    <w:rsid w:val="00284315"/>
    <w:rsid w:val="002844E3"/>
    <w:rsid w:val="00284522"/>
    <w:rsid w:val="002854B4"/>
    <w:rsid w:val="002855E5"/>
    <w:rsid w:val="002855F0"/>
    <w:rsid w:val="00285686"/>
    <w:rsid w:val="0028592C"/>
    <w:rsid w:val="00285936"/>
    <w:rsid w:val="00285C3C"/>
    <w:rsid w:val="00285FA0"/>
    <w:rsid w:val="00285FDC"/>
    <w:rsid w:val="00286733"/>
    <w:rsid w:val="00286933"/>
    <w:rsid w:val="00286BDC"/>
    <w:rsid w:val="00286DD9"/>
    <w:rsid w:val="00286E73"/>
    <w:rsid w:val="002871AC"/>
    <w:rsid w:val="002875F4"/>
    <w:rsid w:val="002876D0"/>
    <w:rsid w:val="002877D1"/>
    <w:rsid w:val="002877F1"/>
    <w:rsid w:val="002878CA"/>
    <w:rsid w:val="00287944"/>
    <w:rsid w:val="00287A1E"/>
    <w:rsid w:val="00287C13"/>
    <w:rsid w:val="002900EA"/>
    <w:rsid w:val="00290152"/>
    <w:rsid w:val="00290314"/>
    <w:rsid w:val="002904E3"/>
    <w:rsid w:val="0029096C"/>
    <w:rsid w:val="00290A4C"/>
    <w:rsid w:val="00290DC1"/>
    <w:rsid w:val="002910DB"/>
    <w:rsid w:val="002913B6"/>
    <w:rsid w:val="00291418"/>
    <w:rsid w:val="00291532"/>
    <w:rsid w:val="0029164A"/>
    <w:rsid w:val="002916B4"/>
    <w:rsid w:val="0029187E"/>
    <w:rsid w:val="002918D7"/>
    <w:rsid w:val="00291982"/>
    <w:rsid w:val="00291FB3"/>
    <w:rsid w:val="00292022"/>
    <w:rsid w:val="00292072"/>
    <w:rsid w:val="00292160"/>
    <w:rsid w:val="0029235F"/>
    <w:rsid w:val="00292848"/>
    <w:rsid w:val="002928A5"/>
    <w:rsid w:val="00292D57"/>
    <w:rsid w:val="00292D6F"/>
    <w:rsid w:val="00293166"/>
    <w:rsid w:val="0029318A"/>
    <w:rsid w:val="002931B0"/>
    <w:rsid w:val="002934B6"/>
    <w:rsid w:val="0029350B"/>
    <w:rsid w:val="00293720"/>
    <w:rsid w:val="00293735"/>
    <w:rsid w:val="00293B42"/>
    <w:rsid w:val="00293C74"/>
    <w:rsid w:val="00293D5E"/>
    <w:rsid w:val="00293FFE"/>
    <w:rsid w:val="00294023"/>
    <w:rsid w:val="00294059"/>
    <w:rsid w:val="0029427D"/>
    <w:rsid w:val="00294478"/>
    <w:rsid w:val="002945AC"/>
    <w:rsid w:val="002945C3"/>
    <w:rsid w:val="00294696"/>
    <w:rsid w:val="002946E7"/>
    <w:rsid w:val="00294949"/>
    <w:rsid w:val="002949B9"/>
    <w:rsid w:val="002949F2"/>
    <w:rsid w:val="00294A3B"/>
    <w:rsid w:val="00294EB9"/>
    <w:rsid w:val="0029501D"/>
    <w:rsid w:val="00295263"/>
    <w:rsid w:val="00295281"/>
    <w:rsid w:val="002954DF"/>
    <w:rsid w:val="00295522"/>
    <w:rsid w:val="002956CA"/>
    <w:rsid w:val="0029570F"/>
    <w:rsid w:val="00295757"/>
    <w:rsid w:val="002958E0"/>
    <w:rsid w:val="002959A9"/>
    <w:rsid w:val="00295B9B"/>
    <w:rsid w:val="00295BE9"/>
    <w:rsid w:val="00295D9F"/>
    <w:rsid w:val="00296011"/>
    <w:rsid w:val="0029601F"/>
    <w:rsid w:val="00296054"/>
    <w:rsid w:val="002962EA"/>
    <w:rsid w:val="0029647C"/>
    <w:rsid w:val="00296680"/>
    <w:rsid w:val="002966E3"/>
    <w:rsid w:val="00296888"/>
    <w:rsid w:val="00296B8C"/>
    <w:rsid w:val="00296CF7"/>
    <w:rsid w:val="00297103"/>
    <w:rsid w:val="002977E0"/>
    <w:rsid w:val="002979AD"/>
    <w:rsid w:val="00297B95"/>
    <w:rsid w:val="00297CE9"/>
    <w:rsid w:val="00297D8A"/>
    <w:rsid w:val="00297DA4"/>
    <w:rsid w:val="002A00BD"/>
    <w:rsid w:val="002A0450"/>
    <w:rsid w:val="002A04CA"/>
    <w:rsid w:val="002A072C"/>
    <w:rsid w:val="002A0975"/>
    <w:rsid w:val="002A0B68"/>
    <w:rsid w:val="002A0F7A"/>
    <w:rsid w:val="002A0FFB"/>
    <w:rsid w:val="002A1362"/>
    <w:rsid w:val="002A186F"/>
    <w:rsid w:val="002A1B9E"/>
    <w:rsid w:val="002A1E62"/>
    <w:rsid w:val="002A1F39"/>
    <w:rsid w:val="002A2049"/>
    <w:rsid w:val="002A2115"/>
    <w:rsid w:val="002A22CF"/>
    <w:rsid w:val="002A23F8"/>
    <w:rsid w:val="002A2582"/>
    <w:rsid w:val="002A27F9"/>
    <w:rsid w:val="002A2C8F"/>
    <w:rsid w:val="002A2EC7"/>
    <w:rsid w:val="002A2F66"/>
    <w:rsid w:val="002A3294"/>
    <w:rsid w:val="002A33A3"/>
    <w:rsid w:val="002A356A"/>
    <w:rsid w:val="002A3D3B"/>
    <w:rsid w:val="002A3D8D"/>
    <w:rsid w:val="002A4272"/>
    <w:rsid w:val="002A4280"/>
    <w:rsid w:val="002A44CD"/>
    <w:rsid w:val="002A4822"/>
    <w:rsid w:val="002A4A35"/>
    <w:rsid w:val="002A4AAD"/>
    <w:rsid w:val="002A4C9C"/>
    <w:rsid w:val="002A4F79"/>
    <w:rsid w:val="002A4FBB"/>
    <w:rsid w:val="002A51DF"/>
    <w:rsid w:val="002A530F"/>
    <w:rsid w:val="002A559F"/>
    <w:rsid w:val="002A56A1"/>
    <w:rsid w:val="002A57C8"/>
    <w:rsid w:val="002A5C46"/>
    <w:rsid w:val="002A5CB6"/>
    <w:rsid w:val="002A5DEA"/>
    <w:rsid w:val="002A5F3A"/>
    <w:rsid w:val="002A64C2"/>
    <w:rsid w:val="002A6513"/>
    <w:rsid w:val="002A66DB"/>
    <w:rsid w:val="002A6F42"/>
    <w:rsid w:val="002A7014"/>
    <w:rsid w:val="002A7100"/>
    <w:rsid w:val="002A7221"/>
    <w:rsid w:val="002A73BD"/>
    <w:rsid w:val="002A74F3"/>
    <w:rsid w:val="002A7600"/>
    <w:rsid w:val="002A7B1C"/>
    <w:rsid w:val="002B02B8"/>
    <w:rsid w:val="002B03B3"/>
    <w:rsid w:val="002B03C2"/>
    <w:rsid w:val="002B03D1"/>
    <w:rsid w:val="002B0634"/>
    <w:rsid w:val="002B07C8"/>
    <w:rsid w:val="002B080F"/>
    <w:rsid w:val="002B08A0"/>
    <w:rsid w:val="002B0B59"/>
    <w:rsid w:val="002B0CAF"/>
    <w:rsid w:val="002B0D1D"/>
    <w:rsid w:val="002B0EE3"/>
    <w:rsid w:val="002B13FA"/>
    <w:rsid w:val="002B1493"/>
    <w:rsid w:val="002B1650"/>
    <w:rsid w:val="002B1A0C"/>
    <w:rsid w:val="002B1A43"/>
    <w:rsid w:val="002B1BB4"/>
    <w:rsid w:val="002B1D01"/>
    <w:rsid w:val="002B2011"/>
    <w:rsid w:val="002B2033"/>
    <w:rsid w:val="002B20E7"/>
    <w:rsid w:val="002B2883"/>
    <w:rsid w:val="002B2923"/>
    <w:rsid w:val="002B2B32"/>
    <w:rsid w:val="002B32C6"/>
    <w:rsid w:val="002B38FB"/>
    <w:rsid w:val="002B3C07"/>
    <w:rsid w:val="002B3C26"/>
    <w:rsid w:val="002B3F37"/>
    <w:rsid w:val="002B43BE"/>
    <w:rsid w:val="002B4736"/>
    <w:rsid w:val="002B489A"/>
    <w:rsid w:val="002B4923"/>
    <w:rsid w:val="002B4A8D"/>
    <w:rsid w:val="002B4B2D"/>
    <w:rsid w:val="002B5006"/>
    <w:rsid w:val="002B504A"/>
    <w:rsid w:val="002B545F"/>
    <w:rsid w:val="002B554E"/>
    <w:rsid w:val="002B58B1"/>
    <w:rsid w:val="002B5B03"/>
    <w:rsid w:val="002B5EEF"/>
    <w:rsid w:val="002B63E1"/>
    <w:rsid w:val="002B647B"/>
    <w:rsid w:val="002B64BF"/>
    <w:rsid w:val="002B6587"/>
    <w:rsid w:val="002B6646"/>
    <w:rsid w:val="002B68AC"/>
    <w:rsid w:val="002B6E80"/>
    <w:rsid w:val="002B74A2"/>
    <w:rsid w:val="002B7681"/>
    <w:rsid w:val="002B7709"/>
    <w:rsid w:val="002B7A2B"/>
    <w:rsid w:val="002C0095"/>
    <w:rsid w:val="002C034F"/>
    <w:rsid w:val="002C03C4"/>
    <w:rsid w:val="002C04BD"/>
    <w:rsid w:val="002C0914"/>
    <w:rsid w:val="002C09BC"/>
    <w:rsid w:val="002C0C0B"/>
    <w:rsid w:val="002C0CB5"/>
    <w:rsid w:val="002C0EDA"/>
    <w:rsid w:val="002C0EEB"/>
    <w:rsid w:val="002C0F08"/>
    <w:rsid w:val="002C144D"/>
    <w:rsid w:val="002C1475"/>
    <w:rsid w:val="002C1A41"/>
    <w:rsid w:val="002C1BA9"/>
    <w:rsid w:val="002C1E92"/>
    <w:rsid w:val="002C1EB9"/>
    <w:rsid w:val="002C20E1"/>
    <w:rsid w:val="002C23B9"/>
    <w:rsid w:val="002C24B7"/>
    <w:rsid w:val="002C2E1E"/>
    <w:rsid w:val="002C30B0"/>
    <w:rsid w:val="002C3364"/>
    <w:rsid w:val="002C3408"/>
    <w:rsid w:val="002C3B39"/>
    <w:rsid w:val="002C3C76"/>
    <w:rsid w:val="002C3DCE"/>
    <w:rsid w:val="002C3F87"/>
    <w:rsid w:val="002C4073"/>
    <w:rsid w:val="002C41D0"/>
    <w:rsid w:val="002C43AE"/>
    <w:rsid w:val="002C43B9"/>
    <w:rsid w:val="002C44EE"/>
    <w:rsid w:val="002C4636"/>
    <w:rsid w:val="002C47C6"/>
    <w:rsid w:val="002C49DB"/>
    <w:rsid w:val="002C5540"/>
    <w:rsid w:val="002C56A5"/>
    <w:rsid w:val="002C5C06"/>
    <w:rsid w:val="002C5EC5"/>
    <w:rsid w:val="002C6049"/>
    <w:rsid w:val="002C60F1"/>
    <w:rsid w:val="002C6127"/>
    <w:rsid w:val="002C6849"/>
    <w:rsid w:val="002C694D"/>
    <w:rsid w:val="002C69B9"/>
    <w:rsid w:val="002C6AA2"/>
    <w:rsid w:val="002C6F9F"/>
    <w:rsid w:val="002C6FA5"/>
    <w:rsid w:val="002C70A9"/>
    <w:rsid w:val="002C70BD"/>
    <w:rsid w:val="002C7262"/>
    <w:rsid w:val="002C75D1"/>
    <w:rsid w:val="002C7649"/>
    <w:rsid w:val="002C76A8"/>
    <w:rsid w:val="002C78D8"/>
    <w:rsid w:val="002C7AEE"/>
    <w:rsid w:val="002C7DBC"/>
    <w:rsid w:val="002C7DCA"/>
    <w:rsid w:val="002C7EAB"/>
    <w:rsid w:val="002C7EF2"/>
    <w:rsid w:val="002C7F6C"/>
    <w:rsid w:val="002D078F"/>
    <w:rsid w:val="002D0959"/>
    <w:rsid w:val="002D0DD0"/>
    <w:rsid w:val="002D0F8E"/>
    <w:rsid w:val="002D1125"/>
    <w:rsid w:val="002D1261"/>
    <w:rsid w:val="002D1379"/>
    <w:rsid w:val="002D198B"/>
    <w:rsid w:val="002D1B0E"/>
    <w:rsid w:val="002D1B6A"/>
    <w:rsid w:val="002D1BFB"/>
    <w:rsid w:val="002D1FD1"/>
    <w:rsid w:val="002D2231"/>
    <w:rsid w:val="002D22D3"/>
    <w:rsid w:val="002D2334"/>
    <w:rsid w:val="002D27FA"/>
    <w:rsid w:val="002D2DAA"/>
    <w:rsid w:val="002D2FA7"/>
    <w:rsid w:val="002D2FD2"/>
    <w:rsid w:val="002D3034"/>
    <w:rsid w:val="002D3310"/>
    <w:rsid w:val="002D43BB"/>
    <w:rsid w:val="002D44C2"/>
    <w:rsid w:val="002D44EE"/>
    <w:rsid w:val="002D4D51"/>
    <w:rsid w:val="002D5104"/>
    <w:rsid w:val="002D5173"/>
    <w:rsid w:val="002D517A"/>
    <w:rsid w:val="002D51EE"/>
    <w:rsid w:val="002D53A7"/>
    <w:rsid w:val="002D549F"/>
    <w:rsid w:val="002D56A9"/>
    <w:rsid w:val="002D5886"/>
    <w:rsid w:val="002D58FE"/>
    <w:rsid w:val="002D62D3"/>
    <w:rsid w:val="002D67BD"/>
    <w:rsid w:val="002D6A7A"/>
    <w:rsid w:val="002D75B5"/>
    <w:rsid w:val="002D77A9"/>
    <w:rsid w:val="002D796B"/>
    <w:rsid w:val="002D7B8C"/>
    <w:rsid w:val="002D7CCE"/>
    <w:rsid w:val="002D7D11"/>
    <w:rsid w:val="002E00E1"/>
    <w:rsid w:val="002E020B"/>
    <w:rsid w:val="002E02BB"/>
    <w:rsid w:val="002E049F"/>
    <w:rsid w:val="002E0559"/>
    <w:rsid w:val="002E073B"/>
    <w:rsid w:val="002E07DB"/>
    <w:rsid w:val="002E08D4"/>
    <w:rsid w:val="002E0D38"/>
    <w:rsid w:val="002E10D6"/>
    <w:rsid w:val="002E1114"/>
    <w:rsid w:val="002E1163"/>
    <w:rsid w:val="002E1255"/>
    <w:rsid w:val="002E13BF"/>
    <w:rsid w:val="002E157A"/>
    <w:rsid w:val="002E185A"/>
    <w:rsid w:val="002E1AAE"/>
    <w:rsid w:val="002E1AE3"/>
    <w:rsid w:val="002E1D24"/>
    <w:rsid w:val="002E1FB8"/>
    <w:rsid w:val="002E278A"/>
    <w:rsid w:val="002E2BC0"/>
    <w:rsid w:val="002E2D12"/>
    <w:rsid w:val="002E30A6"/>
    <w:rsid w:val="002E316F"/>
    <w:rsid w:val="002E3369"/>
    <w:rsid w:val="002E358E"/>
    <w:rsid w:val="002E37FB"/>
    <w:rsid w:val="002E39A2"/>
    <w:rsid w:val="002E39CD"/>
    <w:rsid w:val="002E3DCF"/>
    <w:rsid w:val="002E4047"/>
    <w:rsid w:val="002E4283"/>
    <w:rsid w:val="002E4502"/>
    <w:rsid w:val="002E4899"/>
    <w:rsid w:val="002E495B"/>
    <w:rsid w:val="002E4CCD"/>
    <w:rsid w:val="002E4D6F"/>
    <w:rsid w:val="002E4E03"/>
    <w:rsid w:val="002E4EA9"/>
    <w:rsid w:val="002E4EB3"/>
    <w:rsid w:val="002E4EC3"/>
    <w:rsid w:val="002E53BB"/>
    <w:rsid w:val="002E589D"/>
    <w:rsid w:val="002E5A75"/>
    <w:rsid w:val="002E5E23"/>
    <w:rsid w:val="002E5E33"/>
    <w:rsid w:val="002E628E"/>
    <w:rsid w:val="002E660B"/>
    <w:rsid w:val="002E661A"/>
    <w:rsid w:val="002E6637"/>
    <w:rsid w:val="002E672C"/>
    <w:rsid w:val="002E68B2"/>
    <w:rsid w:val="002E69A4"/>
    <w:rsid w:val="002E69E6"/>
    <w:rsid w:val="002E6A24"/>
    <w:rsid w:val="002E6B49"/>
    <w:rsid w:val="002E6B7A"/>
    <w:rsid w:val="002E6E73"/>
    <w:rsid w:val="002E7024"/>
    <w:rsid w:val="002E7160"/>
    <w:rsid w:val="002E725F"/>
    <w:rsid w:val="002E728D"/>
    <w:rsid w:val="002E742E"/>
    <w:rsid w:val="002E78EF"/>
    <w:rsid w:val="002E7BA0"/>
    <w:rsid w:val="002E7FE8"/>
    <w:rsid w:val="002F02A3"/>
    <w:rsid w:val="002F0580"/>
    <w:rsid w:val="002F0654"/>
    <w:rsid w:val="002F0E28"/>
    <w:rsid w:val="002F11D4"/>
    <w:rsid w:val="002F136E"/>
    <w:rsid w:val="002F143F"/>
    <w:rsid w:val="002F206E"/>
    <w:rsid w:val="002F216C"/>
    <w:rsid w:val="002F21F3"/>
    <w:rsid w:val="002F2521"/>
    <w:rsid w:val="002F265C"/>
    <w:rsid w:val="002F269B"/>
    <w:rsid w:val="002F283E"/>
    <w:rsid w:val="002F2BAD"/>
    <w:rsid w:val="002F2BF9"/>
    <w:rsid w:val="002F2CA2"/>
    <w:rsid w:val="002F2D02"/>
    <w:rsid w:val="002F2FDA"/>
    <w:rsid w:val="002F2FE8"/>
    <w:rsid w:val="002F322B"/>
    <w:rsid w:val="002F32B4"/>
    <w:rsid w:val="002F3704"/>
    <w:rsid w:val="002F3709"/>
    <w:rsid w:val="002F3962"/>
    <w:rsid w:val="002F3A40"/>
    <w:rsid w:val="002F3A58"/>
    <w:rsid w:val="002F3A67"/>
    <w:rsid w:val="002F3C00"/>
    <w:rsid w:val="002F3DE7"/>
    <w:rsid w:val="002F40E8"/>
    <w:rsid w:val="002F42EA"/>
    <w:rsid w:val="002F43B7"/>
    <w:rsid w:val="002F4484"/>
    <w:rsid w:val="002F45D0"/>
    <w:rsid w:val="002F4A42"/>
    <w:rsid w:val="002F4BD8"/>
    <w:rsid w:val="002F4CFA"/>
    <w:rsid w:val="002F4E03"/>
    <w:rsid w:val="002F4EF9"/>
    <w:rsid w:val="002F50DD"/>
    <w:rsid w:val="002F547B"/>
    <w:rsid w:val="002F55C7"/>
    <w:rsid w:val="002F5604"/>
    <w:rsid w:val="002F59A9"/>
    <w:rsid w:val="002F59F9"/>
    <w:rsid w:val="002F5C44"/>
    <w:rsid w:val="002F5C46"/>
    <w:rsid w:val="002F6551"/>
    <w:rsid w:val="002F6802"/>
    <w:rsid w:val="002F68B5"/>
    <w:rsid w:val="002F6F65"/>
    <w:rsid w:val="002F7260"/>
    <w:rsid w:val="002F732C"/>
    <w:rsid w:val="002F75ED"/>
    <w:rsid w:val="002F7736"/>
    <w:rsid w:val="002F78D6"/>
    <w:rsid w:val="002F79E6"/>
    <w:rsid w:val="002F7AC5"/>
    <w:rsid w:val="002F7B3A"/>
    <w:rsid w:val="002F7C52"/>
    <w:rsid w:val="002F7CD9"/>
    <w:rsid w:val="002F7E8B"/>
    <w:rsid w:val="0030025E"/>
    <w:rsid w:val="003002F1"/>
    <w:rsid w:val="003003D9"/>
    <w:rsid w:val="0030049A"/>
    <w:rsid w:val="003007A7"/>
    <w:rsid w:val="003008F1"/>
    <w:rsid w:val="00300D3A"/>
    <w:rsid w:val="0030118F"/>
    <w:rsid w:val="00301869"/>
    <w:rsid w:val="00301A0C"/>
    <w:rsid w:val="00301BDA"/>
    <w:rsid w:val="00301D8A"/>
    <w:rsid w:val="00301E50"/>
    <w:rsid w:val="00302038"/>
    <w:rsid w:val="00302358"/>
    <w:rsid w:val="003029ED"/>
    <w:rsid w:val="00302A3D"/>
    <w:rsid w:val="00302C96"/>
    <w:rsid w:val="00302D89"/>
    <w:rsid w:val="00302F4B"/>
    <w:rsid w:val="00303018"/>
    <w:rsid w:val="0030361C"/>
    <w:rsid w:val="0030381A"/>
    <w:rsid w:val="00303971"/>
    <w:rsid w:val="00303D78"/>
    <w:rsid w:val="00303F1B"/>
    <w:rsid w:val="0030406A"/>
    <w:rsid w:val="0030406B"/>
    <w:rsid w:val="003040F6"/>
    <w:rsid w:val="003041D1"/>
    <w:rsid w:val="003044E1"/>
    <w:rsid w:val="00304530"/>
    <w:rsid w:val="0030465C"/>
    <w:rsid w:val="003048B7"/>
    <w:rsid w:val="00304FE6"/>
    <w:rsid w:val="003050EF"/>
    <w:rsid w:val="0030542F"/>
    <w:rsid w:val="00305465"/>
    <w:rsid w:val="003055F0"/>
    <w:rsid w:val="00305991"/>
    <w:rsid w:val="00305A47"/>
    <w:rsid w:val="00305D80"/>
    <w:rsid w:val="00305E02"/>
    <w:rsid w:val="0030653C"/>
    <w:rsid w:val="00306595"/>
    <w:rsid w:val="003066F6"/>
    <w:rsid w:val="00306928"/>
    <w:rsid w:val="00306A1A"/>
    <w:rsid w:val="00306A9A"/>
    <w:rsid w:val="00306E01"/>
    <w:rsid w:val="003071D1"/>
    <w:rsid w:val="003072B9"/>
    <w:rsid w:val="003073A3"/>
    <w:rsid w:val="00307401"/>
    <w:rsid w:val="0030791F"/>
    <w:rsid w:val="00307A6A"/>
    <w:rsid w:val="00307B53"/>
    <w:rsid w:val="00307DF1"/>
    <w:rsid w:val="00307F9C"/>
    <w:rsid w:val="00307FBC"/>
    <w:rsid w:val="0031030B"/>
    <w:rsid w:val="00310495"/>
    <w:rsid w:val="00310749"/>
    <w:rsid w:val="00310BCF"/>
    <w:rsid w:val="00310DF4"/>
    <w:rsid w:val="00310E65"/>
    <w:rsid w:val="00311009"/>
    <w:rsid w:val="0031117B"/>
    <w:rsid w:val="00311456"/>
    <w:rsid w:val="003117A9"/>
    <w:rsid w:val="00311861"/>
    <w:rsid w:val="0031189B"/>
    <w:rsid w:val="00311F61"/>
    <w:rsid w:val="0031253C"/>
    <w:rsid w:val="0031256F"/>
    <w:rsid w:val="003126C4"/>
    <w:rsid w:val="003128BB"/>
    <w:rsid w:val="00312DBC"/>
    <w:rsid w:val="00312FE2"/>
    <w:rsid w:val="0031302B"/>
    <w:rsid w:val="003130B8"/>
    <w:rsid w:val="003132B9"/>
    <w:rsid w:val="00313433"/>
    <w:rsid w:val="003137F3"/>
    <w:rsid w:val="00313CB7"/>
    <w:rsid w:val="00314197"/>
    <w:rsid w:val="00314775"/>
    <w:rsid w:val="00314B7F"/>
    <w:rsid w:val="00314BA8"/>
    <w:rsid w:val="00314BCD"/>
    <w:rsid w:val="00314C3B"/>
    <w:rsid w:val="00314EBD"/>
    <w:rsid w:val="0031523F"/>
    <w:rsid w:val="003154C8"/>
    <w:rsid w:val="0031559C"/>
    <w:rsid w:val="003160AA"/>
    <w:rsid w:val="0031625D"/>
    <w:rsid w:val="003162A7"/>
    <w:rsid w:val="00316862"/>
    <w:rsid w:val="00316C5F"/>
    <w:rsid w:val="00316D6D"/>
    <w:rsid w:val="00316DC0"/>
    <w:rsid w:val="00317016"/>
    <w:rsid w:val="003170A7"/>
    <w:rsid w:val="00317127"/>
    <w:rsid w:val="00317422"/>
    <w:rsid w:val="00317E63"/>
    <w:rsid w:val="00317ED9"/>
    <w:rsid w:val="0032003F"/>
    <w:rsid w:val="00320668"/>
    <w:rsid w:val="00320727"/>
    <w:rsid w:val="00320808"/>
    <w:rsid w:val="00320A28"/>
    <w:rsid w:val="00320B9F"/>
    <w:rsid w:val="003214D4"/>
    <w:rsid w:val="00321523"/>
    <w:rsid w:val="0032167C"/>
    <w:rsid w:val="00321ABC"/>
    <w:rsid w:val="00321C4F"/>
    <w:rsid w:val="003221B0"/>
    <w:rsid w:val="00322584"/>
    <w:rsid w:val="00322AC2"/>
    <w:rsid w:val="00322AEC"/>
    <w:rsid w:val="00322B0E"/>
    <w:rsid w:val="00322B38"/>
    <w:rsid w:val="00322C20"/>
    <w:rsid w:val="0032347D"/>
    <w:rsid w:val="003235CD"/>
    <w:rsid w:val="0032375E"/>
    <w:rsid w:val="00323805"/>
    <w:rsid w:val="0032382C"/>
    <w:rsid w:val="003238A7"/>
    <w:rsid w:val="00323A9B"/>
    <w:rsid w:val="00323B8E"/>
    <w:rsid w:val="00323F78"/>
    <w:rsid w:val="0032457D"/>
    <w:rsid w:val="003247B7"/>
    <w:rsid w:val="003247EB"/>
    <w:rsid w:val="00324848"/>
    <w:rsid w:val="0032491A"/>
    <w:rsid w:val="00324A8A"/>
    <w:rsid w:val="00324D5F"/>
    <w:rsid w:val="0032526E"/>
    <w:rsid w:val="003254E3"/>
    <w:rsid w:val="00325698"/>
    <w:rsid w:val="00325C6A"/>
    <w:rsid w:val="00325D22"/>
    <w:rsid w:val="00325E45"/>
    <w:rsid w:val="00326079"/>
    <w:rsid w:val="0032609A"/>
    <w:rsid w:val="003261A1"/>
    <w:rsid w:val="0032629F"/>
    <w:rsid w:val="00326360"/>
    <w:rsid w:val="00326485"/>
    <w:rsid w:val="003266BE"/>
    <w:rsid w:val="00326A49"/>
    <w:rsid w:val="00326B7D"/>
    <w:rsid w:val="00327065"/>
    <w:rsid w:val="00327173"/>
    <w:rsid w:val="0032725C"/>
    <w:rsid w:val="0032769A"/>
    <w:rsid w:val="003276CC"/>
    <w:rsid w:val="00327719"/>
    <w:rsid w:val="003277B0"/>
    <w:rsid w:val="00327A23"/>
    <w:rsid w:val="00327C41"/>
    <w:rsid w:val="00330207"/>
    <w:rsid w:val="00330279"/>
    <w:rsid w:val="003309E8"/>
    <w:rsid w:val="00330ECF"/>
    <w:rsid w:val="00330F6F"/>
    <w:rsid w:val="0033112D"/>
    <w:rsid w:val="0033125C"/>
    <w:rsid w:val="003313A6"/>
    <w:rsid w:val="00331465"/>
    <w:rsid w:val="0033147C"/>
    <w:rsid w:val="0033176B"/>
    <w:rsid w:val="003317B5"/>
    <w:rsid w:val="00331B9E"/>
    <w:rsid w:val="00331BED"/>
    <w:rsid w:val="00331D33"/>
    <w:rsid w:val="00331D34"/>
    <w:rsid w:val="00331E7E"/>
    <w:rsid w:val="003320FC"/>
    <w:rsid w:val="00332116"/>
    <w:rsid w:val="003323EF"/>
    <w:rsid w:val="00332465"/>
    <w:rsid w:val="003329BC"/>
    <w:rsid w:val="00332C95"/>
    <w:rsid w:val="00332CBA"/>
    <w:rsid w:val="00332DD6"/>
    <w:rsid w:val="00333018"/>
    <w:rsid w:val="0033309B"/>
    <w:rsid w:val="003330A1"/>
    <w:rsid w:val="00333227"/>
    <w:rsid w:val="003335B8"/>
    <w:rsid w:val="00333606"/>
    <w:rsid w:val="00333717"/>
    <w:rsid w:val="003338D9"/>
    <w:rsid w:val="0033393C"/>
    <w:rsid w:val="00333C2E"/>
    <w:rsid w:val="00333EED"/>
    <w:rsid w:val="00333FCB"/>
    <w:rsid w:val="0033450D"/>
    <w:rsid w:val="00334667"/>
    <w:rsid w:val="0033483F"/>
    <w:rsid w:val="00334ACE"/>
    <w:rsid w:val="00334CAB"/>
    <w:rsid w:val="00334DD4"/>
    <w:rsid w:val="003351E6"/>
    <w:rsid w:val="00335424"/>
    <w:rsid w:val="00335910"/>
    <w:rsid w:val="00335B97"/>
    <w:rsid w:val="00335CE2"/>
    <w:rsid w:val="00335DA4"/>
    <w:rsid w:val="00335F4B"/>
    <w:rsid w:val="00335FCF"/>
    <w:rsid w:val="00336460"/>
    <w:rsid w:val="00336E4C"/>
    <w:rsid w:val="00337039"/>
    <w:rsid w:val="003371D8"/>
    <w:rsid w:val="0033740B"/>
    <w:rsid w:val="00337CBF"/>
    <w:rsid w:val="00337EC5"/>
    <w:rsid w:val="00340387"/>
    <w:rsid w:val="003403F9"/>
    <w:rsid w:val="003404F0"/>
    <w:rsid w:val="00340528"/>
    <w:rsid w:val="00340548"/>
    <w:rsid w:val="0034060F"/>
    <w:rsid w:val="003408C3"/>
    <w:rsid w:val="00340908"/>
    <w:rsid w:val="00340A9D"/>
    <w:rsid w:val="00341009"/>
    <w:rsid w:val="0034143F"/>
    <w:rsid w:val="00341997"/>
    <w:rsid w:val="00341BB1"/>
    <w:rsid w:val="0034217F"/>
    <w:rsid w:val="00342520"/>
    <w:rsid w:val="00342755"/>
    <w:rsid w:val="0034275B"/>
    <w:rsid w:val="00342858"/>
    <w:rsid w:val="00343057"/>
    <w:rsid w:val="003430FC"/>
    <w:rsid w:val="00343307"/>
    <w:rsid w:val="0034360B"/>
    <w:rsid w:val="003436A2"/>
    <w:rsid w:val="003436B0"/>
    <w:rsid w:val="0034382A"/>
    <w:rsid w:val="00343D37"/>
    <w:rsid w:val="00344397"/>
    <w:rsid w:val="003449BC"/>
    <w:rsid w:val="0034501A"/>
    <w:rsid w:val="003450D7"/>
    <w:rsid w:val="0034531F"/>
    <w:rsid w:val="003454A2"/>
    <w:rsid w:val="00345732"/>
    <w:rsid w:val="00345747"/>
    <w:rsid w:val="003459E3"/>
    <w:rsid w:val="00345D27"/>
    <w:rsid w:val="0034653C"/>
    <w:rsid w:val="0034679D"/>
    <w:rsid w:val="00346BAC"/>
    <w:rsid w:val="00346D15"/>
    <w:rsid w:val="00346DE6"/>
    <w:rsid w:val="00346EFF"/>
    <w:rsid w:val="00347585"/>
    <w:rsid w:val="00347784"/>
    <w:rsid w:val="00347CA9"/>
    <w:rsid w:val="00347CB6"/>
    <w:rsid w:val="00347F17"/>
    <w:rsid w:val="00347F41"/>
    <w:rsid w:val="00347FA6"/>
    <w:rsid w:val="00350093"/>
    <w:rsid w:val="00350C9B"/>
    <w:rsid w:val="00350EE6"/>
    <w:rsid w:val="00350FBC"/>
    <w:rsid w:val="00351037"/>
    <w:rsid w:val="003511FB"/>
    <w:rsid w:val="00351603"/>
    <w:rsid w:val="00351748"/>
    <w:rsid w:val="003517C5"/>
    <w:rsid w:val="00351921"/>
    <w:rsid w:val="003519F1"/>
    <w:rsid w:val="00351A3E"/>
    <w:rsid w:val="00351ADB"/>
    <w:rsid w:val="00351DB9"/>
    <w:rsid w:val="00352174"/>
    <w:rsid w:val="003523C2"/>
    <w:rsid w:val="00352572"/>
    <w:rsid w:val="00352738"/>
    <w:rsid w:val="0035293E"/>
    <w:rsid w:val="00352BA3"/>
    <w:rsid w:val="00353194"/>
    <w:rsid w:val="003534C8"/>
    <w:rsid w:val="003534F5"/>
    <w:rsid w:val="00353505"/>
    <w:rsid w:val="003537E3"/>
    <w:rsid w:val="00353EE7"/>
    <w:rsid w:val="003541C3"/>
    <w:rsid w:val="003543F6"/>
    <w:rsid w:val="003545B9"/>
    <w:rsid w:val="0035463B"/>
    <w:rsid w:val="00354689"/>
    <w:rsid w:val="00354782"/>
    <w:rsid w:val="00354889"/>
    <w:rsid w:val="00354C71"/>
    <w:rsid w:val="00354E65"/>
    <w:rsid w:val="003556C3"/>
    <w:rsid w:val="0035597B"/>
    <w:rsid w:val="0035598C"/>
    <w:rsid w:val="00355B77"/>
    <w:rsid w:val="00355C64"/>
    <w:rsid w:val="00355D56"/>
    <w:rsid w:val="00355FC2"/>
    <w:rsid w:val="003561AF"/>
    <w:rsid w:val="003561B8"/>
    <w:rsid w:val="00356212"/>
    <w:rsid w:val="0035644E"/>
    <w:rsid w:val="0035691E"/>
    <w:rsid w:val="0035698F"/>
    <w:rsid w:val="003569C8"/>
    <w:rsid w:val="00356AC5"/>
    <w:rsid w:val="00356B2D"/>
    <w:rsid w:val="00356BDA"/>
    <w:rsid w:val="00356C29"/>
    <w:rsid w:val="00356D37"/>
    <w:rsid w:val="00356E39"/>
    <w:rsid w:val="003573B3"/>
    <w:rsid w:val="003573FC"/>
    <w:rsid w:val="00357934"/>
    <w:rsid w:val="00357BC3"/>
    <w:rsid w:val="00357E16"/>
    <w:rsid w:val="00357EE9"/>
    <w:rsid w:val="003600C9"/>
    <w:rsid w:val="003601C8"/>
    <w:rsid w:val="0036053F"/>
    <w:rsid w:val="003605A2"/>
    <w:rsid w:val="00361158"/>
    <w:rsid w:val="003614C5"/>
    <w:rsid w:val="003616CA"/>
    <w:rsid w:val="00361ADD"/>
    <w:rsid w:val="00361B87"/>
    <w:rsid w:val="00361D97"/>
    <w:rsid w:val="00362436"/>
    <w:rsid w:val="00362585"/>
    <w:rsid w:val="00362588"/>
    <w:rsid w:val="00362689"/>
    <w:rsid w:val="003627E0"/>
    <w:rsid w:val="003628D7"/>
    <w:rsid w:val="00362AEA"/>
    <w:rsid w:val="00362B70"/>
    <w:rsid w:val="00362B8E"/>
    <w:rsid w:val="00362D0D"/>
    <w:rsid w:val="003630BB"/>
    <w:rsid w:val="0036321A"/>
    <w:rsid w:val="00363399"/>
    <w:rsid w:val="003635A3"/>
    <w:rsid w:val="0036362F"/>
    <w:rsid w:val="003637AD"/>
    <w:rsid w:val="0036391F"/>
    <w:rsid w:val="00363FAF"/>
    <w:rsid w:val="00364045"/>
    <w:rsid w:val="003640A0"/>
    <w:rsid w:val="00364454"/>
    <w:rsid w:val="00364728"/>
    <w:rsid w:val="003647DD"/>
    <w:rsid w:val="003647F2"/>
    <w:rsid w:val="00364974"/>
    <w:rsid w:val="00364CAF"/>
    <w:rsid w:val="00364E9F"/>
    <w:rsid w:val="00364F80"/>
    <w:rsid w:val="00365631"/>
    <w:rsid w:val="00365737"/>
    <w:rsid w:val="003659B3"/>
    <w:rsid w:val="00365B25"/>
    <w:rsid w:val="00365BAA"/>
    <w:rsid w:val="003661F4"/>
    <w:rsid w:val="003662D2"/>
    <w:rsid w:val="00366391"/>
    <w:rsid w:val="003663FC"/>
    <w:rsid w:val="00366433"/>
    <w:rsid w:val="003666EF"/>
    <w:rsid w:val="003667AC"/>
    <w:rsid w:val="00366898"/>
    <w:rsid w:val="00366932"/>
    <w:rsid w:val="003669DB"/>
    <w:rsid w:val="00366BCD"/>
    <w:rsid w:val="003670C9"/>
    <w:rsid w:val="003670DC"/>
    <w:rsid w:val="003677AB"/>
    <w:rsid w:val="00367922"/>
    <w:rsid w:val="00367945"/>
    <w:rsid w:val="00370588"/>
    <w:rsid w:val="00370661"/>
    <w:rsid w:val="003706A7"/>
    <w:rsid w:val="003707AC"/>
    <w:rsid w:val="00370ABD"/>
    <w:rsid w:val="00370C57"/>
    <w:rsid w:val="00370D6A"/>
    <w:rsid w:val="003716DF"/>
    <w:rsid w:val="00371A78"/>
    <w:rsid w:val="00371BF6"/>
    <w:rsid w:val="0037202E"/>
    <w:rsid w:val="0037205F"/>
    <w:rsid w:val="003721FD"/>
    <w:rsid w:val="003723CA"/>
    <w:rsid w:val="003728B0"/>
    <w:rsid w:val="00372901"/>
    <w:rsid w:val="003729B0"/>
    <w:rsid w:val="00372A40"/>
    <w:rsid w:val="00372DA6"/>
    <w:rsid w:val="0037307A"/>
    <w:rsid w:val="00373295"/>
    <w:rsid w:val="003735E1"/>
    <w:rsid w:val="0037382F"/>
    <w:rsid w:val="003738C7"/>
    <w:rsid w:val="00373A1C"/>
    <w:rsid w:val="00373A5E"/>
    <w:rsid w:val="00373C93"/>
    <w:rsid w:val="00373DE7"/>
    <w:rsid w:val="00373E0D"/>
    <w:rsid w:val="00373EAB"/>
    <w:rsid w:val="003742BD"/>
    <w:rsid w:val="00374366"/>
    <w:rsid w:val="003743F8"/>
    <w:rsid w:val="0037446D"/>
    <w:rsid w:val="0037449D"/>
    <w:rsid w:val="003744D6"/>
    <w:rsid w:val="003747FC"/>
    <w:rsid w:val="00374972"/>
    <w:rsid w:val="00374A59"/>
    <w:rsid w:val="00374BD2"/>
    <w:rsid w:val="00374F5B"/>
    <w:rsid w:val="0037519C"/>
    <w:rsid w:val="00375845"/>
    <w:rsid w:val="00375877"/>
    <w:rsid w:val="0037590A"/>
    <w:rsid w:val="003759EF"/>
    <w:rsid w:val="003760B8"/>
    <w:rsid w:val="0037630C"/>
    <w:rsid w:val="0037642C"/>
    <w:rsid w:val="00376C96"/>
    <w:rsid w:val="003771B3"/>
    <w:rsid w:val="003772B1"/>
    <w:rsid w:val="003772EC"/>
    <w:rsid w:val="00377598"/>
    <w:rsid w:val="003776AC"/>
    <w:rsid w:val="00377DCA"/>
    <w:rsid w:val="003803FE"/>
    <w:rsid w:val="0038054B"/>
    <w:rsid w:val="003807C5"/>
    <w:rsid w:val="0038086C"/>
    <w:rsid w:val="003809A1"/>
    <w:rsid w:val="00380C71"/>
    <w:rsid w:val="00380CA1"/>
    <w:rsid w:val="00380CD5"/>
    <w:rsid w:val="00380D61"/>
    <w:rsid w:val="00380F3D"/>
    <w:rsid w:val="003810DA"/>
    <w:rsid w:val="00381179"/>
    <w:rsid w:val="003812F7"/>
    <w:rsid w:val="0038147E"/>
    <w:rsid w:val="00381572"/>
    <w:rsid w:val="00381679"/>
    <w:rsid w:val="00381991"/>
    <w:rsid w:val="00381F42"/>
    <w:rsid w:val="00381F62"/>
    <w:rsid w:val="0038201A"/>
    <w:rsid w:val="003821F0"/>
    <w:rsid w:val="0038231E"/>
    <w:rsid w:val="003825F2"/>
    <w:rsid w:val="00382701"/>
    <w:rsid w:val="003828A1"/>
    <w:rsid w:val="00382C86"/>
    <w:rsid w:val="00382E8C"/>
    <w:rsid w:val="0038334E"/>
    <w:rsid w:val="00383832"/>
    <w:rsid w:val="00383B94"/>
    <w:rsid w:val="00383B9E"/>
    <w:rsid w:val="003841BA"/>
    <w:rsid w:val="003844B9"/>
    <w:rsid w:val="003846B0"/>
    <w:rsid w:val="003848B9"/>
    <w:rsid w:val="00384C02"/>
    <w:rsid w:val="00384F2E"/>
    <w:rsid w:val="00384FEF"/>
    <w:rsid w:val="0038528B"/>
    <w:rsid w:val="0038558F"/>
    <w:rsid w:val="003859DB"/>
    <w:rsid w:val="00385B72"/>
    <w:rsid w:val="00385C87"/>
    <w:rsid w:val="00385FAF"/>
    <w:rsid w:val="0038604B"/>
    <w:rsid w:val="0038615A"/>
    <w:rsid w:val="003863BF"/>
    <w:rsid w:val="003868EC"/>
    <w:rsid w:val="003869A2"/>
    <w:rsid w:val="00386B41"/>
    <w:rsid w:val="003872E6"/>
    <w:rsid w:val="003874A3"/>
    <w:rsid w:val="00387666"/>
    <w:rsid w:val="003876C2"/>
    <w:rsid w:val="00387739"/>
    <w:rsid w:val="0038793E"/>
    <w:rsid w:val="00387FC4"/>
    <w:rsid w:val="00390191"/>
    <w:rsid w:val="0039019A"/>
    <w:rsid w:val="00390570"/>
    <w:rsid w:val="003905E3"/>
    <w:rsid w:val="003906CD"/>
    <w:rsid w:val="00390725"/>
    <w:rsid w:val="00390785"/>
    <w:rsid w:val="00390DB4"/>
    <w:rsid w:val="00390F6D"/>
    <w:rsid w:val="00390F8C"/>
    <w:rsid w:val="00390FE0"/>
    <w:rsid w:val="00391080"/>
    <w:rsid w:val="0039110B"/>
    <w:rsid w:val="00391291"/>
    <w:rsid w:val="00391779"/>
    <w:rsid w:val="00391A9E"/>
    <w:rsid w:val="00391D78"/>
    <w:rsid w:val="003921AA"/>
    <w:rsid w:val="0039231F"/>
    <w:rsid w:val="00392328"/>
    <w:rsid w:val="0039278D"/>
    <w:rsid w:val="003929F7"/>
    <w:rsid w:val="00392AB3"/>
    <w:rsid w:val="00392CDF"/>
    <w:rsid w:val="00392E4F"/>
    <w:rsid w:val="00393050"/>
    <w:rsid w:val="00393293"/>
    <w:rsid w:val="00393634"/>
    <w:rsid w:val="00393839"/>
    <w:rsid w:val="003938C3"/>
    <w:rsid w:val="00393A68"/>
    <w:rsid w:val="00393C77"/>
    <w:rsid w:val="00393C79"/>
    <w:rsid w:val="00393E0C"/>
    <w:rsid w:val="003941E9"/>
    <w:rsid w:val="00394321"/>
    <w:rsid w:val="0039469E"/>
    <w:rsid w:val="00395166"/>
    <w:rsid w:val="00395167"/>
    <w:rsid w:val="00395288"/>
    <w:rsid w:val="003952AA"/>
    <w:rsid w:val="0039539C"/>
    <w:rsid w:val="00395C41"/>
    <w:rsid w:val="00396839"/>
    <w:rsid w:val="00396DBC"/>
    <w:rsid w:val="00396DF5"/>
    <w:rsid w:val="00396EA0"/>
    <w:rsid w:val="00396F3C"/>
    <w:rsid w:val="003973DD"/>
    <w:rsid w:val="00397A8D"/>
    <w:rsid w:val="00397B71"/>
    <w:rsid w:val="00397BA2"/>
    <w:rsid w:val="00397EC3"/>
    <w:rsid w:val="00397F7A"/>
    <w:rsid w:val="00397F95"/>
    <w:rsid w:val="003A0133"/>
    <w:rsid w:val="003A080F"/>
    <w:rsid w:val="003A095E"/>
    <w:rsid w:val="003A0D1A"/>
    <w:rsid w:val="003A0FE2"/>
    <w:rsid w:val="003A15CB"/>
    <w:rsid w:val="003A182A"/>
    <w:rsid w:val="003A198C"/>
    <w:rsid w:val="003A1B23"/>
    <w:rsid w:val="003A1B68"/>
    <w:rsid w:val="003A1E54"/>
    <w:rsid w:val="003A276C"/>
    <w:rsid w:val="003A28FF"/>
    <w:rsid w:val="003A3911"/>
    <w:rsid w:val="003A393D"/>
    <w:rsid w:val="003A3F99"/>
    <w:rsid w:val="003A40D8"/>
    <w:rsid w:val="003A4152"/>
    <w:rsid w:val="003A41CA"/>
    <w:rsid w:val="003A4309"/>
    <w:rsid w:val="003A4354"/>
    <w:rsid w:val="003A4543"/>
    <w:rsid w:val="003A497E"/>
    <w:rsid w:val="003A4E43"/>
    <w:rsid w:val="003A4FCE"/>
    <w:rsid w:val="003A4FDD"/>
    <w:rsid w:val="003A50E0"/>
    <w:rsid w:val="003A5139"/>
    <w:rsid w:val="003A5509"/>
    <w:rsid w:val="003A5762"/>
    <w:rsid w:val="003A5859"/>
    <w:rsid w:val="003A5E04"/>
    <w:rsid w:val="003A6559"/>
    <w:rsid w:val="003A657A"/>
    <w:rsid w:val="003A670D"/>
    <w:rsid w:val="003A686F"/>
    <w:rsid w:val="003A6A98"/>
    <w:rsid w:val="003A6D99"/>
    <w:rsid w:val="003A6EBD"/>
    <w:rsid w:val="003A6FFC"/>
    <w:rsid w:val="003A705A"/>
    <w:rsid w:val="003A7332"/>
    <w:rsid w:val="003A7368"/>
    <w:rsid w:val="003A7667"/>
    <w:rsid w:val="003A77A3"/>
    <w:rsid w:val="003A780B"/>
    <w:rsid w:val="003A7913"/>
    <w:rsid w:val="003A7BDF"/>
    <w:rsid w:val="003A7C57"/>
    <w:rsid w:val="003A7FB0"/>
    <w:rsid w:val="003B01E8"/>
    <w:rsid w:val="003B0265"/>
    <w:rsid w:val="003B02DD"/>
    <w:rsid w:val="003B0CAD"/>
    <w:rsid w:val="003B1005"/>
    <w:rsid w:val="003B116C"/>
    <w:rsid w:val="003B1496"/>
    <w:rsid w:val="003B15E5"/>
    <w:rsid w:val="003B15E8"/>
    <w:rsid w:val="003B1602"/>
    <w:rsid w:val="003B1780"/>
    <w:rsid w:val="003B1A1D"/>
    <w:rsid w:val="003B1C13"/>
    <w:rsid w:val="003B20DD"/>
    <w:rsid w:val="003B24F5"/>
    <w:rsid w:val="003B289C"/>
    <w:rsid w:val="003B28E7"/>
    <w:rsid w:val="003B2C7F"/>
    <w:rsid w:val="003B2D3F"/>
    <w:rsid w:val="003B31AA"/>
    <w:rsid w:val="003B3264"/>
    <w:rsid w:val="003B32DE"/>
    <w:rsid w:val="003B35AA"/>
    <w:rsid w:val="003B3605"/>
    <w:rsid w:val="003B39D7"/>
    <w:rsid w:val="003B3B88"/>
    <w:rsid w:val="003B3C1F"/>
    <w:rsid w:val="003B3CC4"/>
    <w:rsid w:val="003B3DA1"/>
    <w:rsid w:val="003B3F64"/>
    <w:rsid w:val="003B4109"/>
    <w:rsid w:val="003B42F2"/>
    <w:rsid w:val="003B43C9"/>
    <w:rsid w:val="003B441A"/>
    <w:rsid w:val="003B49E6"/>
    <w:rsid w:val="003B4B72"/>
    <w:rsid w:val="003B4BDE"/>
    <w:rsid w:val="003B4C7C"/>
    <w:rsid w:val="003B4DF4"/>
    <w:rsid w:val="003B522B"/>
    <w:rsid w:val="003B5351"/>
    <w:rsid w:val="003B54B3"/>
    <w:rsid w:val="003B565D"/>
    <w:rsid w:val="003B5680"/>
    <w:rsid w:val="003B56D2"/>
    <w:rsid w:val="003B594C"/>
    <w:rsid w:val="003B5AA9"/>
    <w:rsid w:val="003B5ADE"/>
    <w:rsid w:val="003B5B47"/>
    <w:rsid w:val="003B5EAD"/>
    <w:rsid w:val="003B60BC"/>
    <w:rsid w:val="003B64C3"/>
    <w:rsid w:val="003B6999"/>
    <w:rsid w:val="003B6A58"/>
    <w:rsid w:val="003B730A"/>
    <w:rsid w:val="003B76AF"/>
    <w:rsid w:val="003B7D1C"/>
    <w:rsid w:val="003B7D1F"/>
    <w:rsid w:val="003C0079"/>
    <w:rsid w:val="003C03A7"/>
    <w:rsid w:val="003C0402"/>
    <w:rsid w:val="003C080D"/>
    <w:rsid w:val="003C082B"/>
    <w:rsid w:val="003C0830"/>
    <w:rsid w:val="003C0934"/>
    <w:rsid w:val="003C0A30"/>
    <w:rsid w:val="003C0A5A"/>
    <w:rsid w:val="003C0CC7"/>
    <w:rsid w:val="003C12EA"/>
    <w:rsid w:val="003C140D"/>
    <w:rsid w:val="003C143D"/>
    <w:rsid w:val="003C163F"/>
    <w:rsid w:val="003C181F"/>
    <w:rsid w:val="003C1B86"/>
    <w:rsid w:val="003C1BBA"/>
    <w:rsid w:val="003C238F"/>
    <w:rsid w:val="003C2594"/>
    <w:rsid w:val="003C28CE"/>
    <w:rsid w:val="003C2A63"/>
    <w:rsid w:val="003C3142"/>
    <w:rsid w:val="003C36B0"/>
    <w:rsid w:val="003C38AE"/>
    <w:rsid w:val="003C3D7F"/>
    <w:rsid w:val="003C3E4A"/>
    <w:rsid w:val="003C45F0"/>
    <w:rsid w:val="003C4617"/>
    <w:rsid w:val="003C4913"/>
    <w:rsid w:val="003C49AD"/>
    <w:rsid w:val="003C4B02"/>
    <w:rsid w:val="003C4C7B"/>
    <w:rsid w:val="003C4D81"/>
    <w:rsid w:val="003C50A5"/>
    <w:rsid w:val="003C5120"/>
    <w:rsid w:val="003C518E"/>
    <w:rsid w:val="003C56DF"/>
    <w:rsid w:val="003C5801"/>
    <w:rsid w:val="003C594E"/>
    <w:rsid w:val="003C5B62"/>
    <w:rsid w:val="003C5C57"/>
    <w:rsid w:val="003C5D25"/>
    <w:rsid w:val="003C693A"/>
    <w:rsid w:val="003C6BF2"/>
    <w:rsid w:val="003C6CD8"/>
    <w:rsid w:val="003C7053"/>
    <w:rsid w:val="003C7252"/>
    <w:rsid w:val="003C77C4"/>
    <w:rsid w:val="003C789A"/>
    <w:rsid w:val="003C7B72"/>
    <w:rsid w:val="003C7D5D"/>
    <w:rsid w:val="003D01AC"/>
    <w:rsid w:val="003D05C2"/>
    <w:rsid w:val="003D0818"/>
    <w:rsid w:val="003D0A3E"/>
    <w:rsid w:val="003D0BE2"/>
    <w:rsid w:val="003D0F20"/>
    <w:rsid w:val="003D0F2A"/>
    <w:rsid w:val="003D11DB"/>
    <w:rsid w:val="003D12E7"/>
    <w:rsid w:val="003D13A7"/>
    <w:rsid w:val="003D165E"/>
    <w:rsid w:val="003D1FFA"/>
    <w:rsid w:val="003D238F"/>
    <w:rsid w:val="003D2D7D"/>
    <w:rsid w:val="003D2E08"/>
    <w:rsid w:val="003D315E"/>
    <w:rsid w:val="003D32DE"/>
    <w:rsid w:val="003D32F6"/>
    <w:rsid w:val="003D33AD"/>
    <w:rsid w:val="003D3643"/>
    <w:rsid w:val="003D36E9"/>
    <w:rsid w:val="003D38C5"/>
    <w:rsid w:val="003D3D55"/>
    <w:rsid w:val="003D3F20"/>
    <w:rsid w:val="003D404F"/>
    <w:rsid w:val="003D40A1"/>
    <w:rsid w:val="003D40D6"/>
    <w:rsid w:val="003D455E"/>
    <w:rsid w:val="003D45CD"/>
    <w:rsid w:val="003D45F7"/>
    <w:rsid w:val="003D4866"/>
    <w:rsid w:val="003D4A11"/>
    <w:rsid w:val="003D4A44"/>
    <w:rsid w:val="003D4C67"/>
    <w:rsid w:val="003D5125"/>
    <w:rsid w:val="003D5513"/>
    <w:rsid w:val="003D5515"/>
    <w:rsid w:val="003D583A"/>
    <w:rsid w:val="003D59BD"/>
    <w:rsid w:val="003D5B7C"/>
    <w:rsid w:val="003D5BF6"/>
    <w:rsid w:val="003D5F02"/>
    <w:rsid w:val="003D5F7B"/>
    <w:rsid w:val="003D6032"/>
    <w:rsid w:val="003D61BC"/>
    <w:rsid w:val="003D62BD"/>
    <w:rsid w:val="003D63F0"/>
    <w:rsid w:val="003D6606"/>
    <w:rsid w:val="003D66E9"/>
    <w:rsid w:val="003D6923"/>
    <w:rsid w:val="003D69BC"/>
    <w:rsid w:val="003D6A52"/>
    <w:rsid w:val="003D6D25"/>
    <w:rsid w:val="003D6D69"/>
    <w:rsid w:val="003D738E"/>
    <w:rsid w:val="003D7552"/>
    <w:rsid w:val="003D7823"/>
    <w:rsid w:val="003D782B"/>
    <w:rsid w:val="003E01A7"/>
    <w:rsid w:val="003E0896"/>
    <w:rsid w:val="003E094A"/>
    <w:rsid w:val="003E0A7E"/>
    <w:rsid w:val="003E0B3F"/>
    <w:rsid w:val="003E0C03"/>
    <w:rsid w:val="003E0C21"/>
    <w:rsid w:val="003E0C3B"/>
    <w:rsid w:val="003E0C76"/>
    <w:rsid w:val="003E0E6D"/>
    <w:rsid w:val="003E0F7C"/>
    <w:rsid w:val="003E1082"/>
    <w:rsid w:val="003E12EC"/>
    <w:rsid w:val="003E1BF4"/>
    <w:rsid w:val="003E1F5E"/>
    <w:rsid w:val="003E216A"/>
    <w:rsid w:val="003E2494"/>
    <w:rsid w:val="003E24B4"/>
    <w:rsid w:val="003E24E4"/>
    <w:rsid w:val="003E25C8"/>
    <w:rsid w:val="003E28D2"/>
    <w:rsid w:val="003E2990"/>
    <w:rsid w:val="003E2AD2"/>
    <w:rsid w:val="003E2AE8"/>
    <w:rsid w:val="003E2E50"/>
    <w:rsid w:val="003E2E79"/>
    <w:rsid w:val="003E2F49"/>
    <w:rsid w:val="003E323A"/>
    <w:rsid w:val="003E329A"/>
    <w:rsid w:val="003E397D"/>
    <w:rsid w:val="003E3B39"/>
    <w:rsid w:val="003E3C06"/>
    <w:rsid w:val="003E3E98"/>
    <w:rsid w:val="003E470D"/>
    <w:rsid w:val="003E4915"/>
    <w:rsid w:val="003E4C0F"/>
    <w:rsid w:val="003E4C4B"/>
    <w:rsid w:val="003E4D77"/>
    <w:rsid w:val="003E4EBD"/>
    <w:rsid w:val="003E4F28"/>
    <w:rsid w:val="003E501E"/>
    <w:rsid w:val="003E51D3"/>
    <w:rsid w:val="003E524C"/>
    <w:rsid w:val="003E551E"/>
    <w:rsid w:val="003E5545"/>
    <w:rsid w:val="003E5553"/>
    <w:rsid w:val="003E5573"/>
    <w:rsid w:val="003E5614"/>
    <w:rsid w:val="003E5661"/>
    <w:rsid w:val="003E5931"/>
    <w:rsid w:val="003E5C43"/>
    <w:rsid w:val="003E5E3F"/>
    <w:rsid w:val="003E5EAA"/>
    <w:rsid w:val="003E5F2B"/>
    <w:rsid w:val="003E5F78"/>
    <w:rsid w:val="003E5F87"/>
    <w:rsid w:val="003E6078"/>
    <w:rsid w:val="003E63D1"/>
    <w:rsid w:val="003E6747"/>
    <w:rsid w:val="003E6F0A"/>
    <w:rsid w:val="003E6FD2"/>
    <w:rsid w:val="003E717B"/>
    <w:rsid w:val="003E71EA"/>
    <w:rsid w:val="003E71F6"/>
    <w:rsid w:val="003E757E"/>
    <w:rsid w:val="003E7780"/>
    <w:rsid w:val="003E7812"/>
    <w:rsid w:val="003E78CF"/>
    <w:rsid w:val="003E7989"/>
    <w:rsid w:val="003E7C55"/>
    <w:rsid w:val="003E7E49"/>
    <w:rsid w:val="003E7E93"/>
    <w:rsid w:val="003F0050"/>
    <w:rsid w:val="003F0344"/>
    <w:rsid w:val="003F0E65"/>
    <w:rsid w:val="003F0EA8"/>
    <w:rsid w:val="003F0EDF"/>
    <w:rsid w:val="003F0F3B"/>
    <w:rsid w:val="003F10C7"/>
    <w:rsid w:val="003F191F"/>
    <w:rsid w:val="003F1F3C"/>
    <w:rsid w:val="003F1F67"/>
    <w:rsid w:val="003F2143"/>
    <w:rsid w:val="003F2299"/>
    <w:rsid w:val="003F232F"/>
    <w:rsid w:val="003F268D"/>
    <w:rsid w:val="003F27F8"/>
    <w:rsid w:val="003F2914"/>
    <w:rsid w:val="003F2B47"/>
    <w:rsid w:val="003F2CCB"/>
    <w:rsid w:val="003F2CEA"/>
    <w:rsid w:val="003F2ECC"/>
    <w:rsid w:val="003F30E9"/>
    <w:rsid w:val="003F31E6"/>
    <w:rsid w:val="003F329E"/>
    <w:rsid w:val="003F3389"/>
    <w:rsid w:val="003F3713"/>
    <w:rsid w:val="003F3875"/>
    <w:rsid w:val="003F3B86"/>
    <w:rsid w:val="003F3BBB"/>
    <w:rsid w:val="003F3CB8"/>
    <w:rsid w:val="003F3E0A"/>
    <w:rsid w:val="003F3F2D"/>
    <w:rsid w:val="003F411C"/>
    <w:rsid w:val="003F4212"/>
    <w:rsid w:val="003F4504"/>
    <w:rsid w:val="003F469B"/>
    <w:rsid w:val="003F4859"/>
    <w:rsid w:val="003F4911"/>
    <w:rsid w:val="003F4FB0"/>
    <w:rsid w:val="003F50DB"/>
    <w:rsid w:val="003F51EF"/>
    <w:rsid w:val="003F5206"/>
    <w:rsid w:val="003F5228"/>
    <w:rsid w:val="003F52C7"/>
    <w:rsid w:val="003F53AB"/>
    <w:rsid w:val="003F5488"/>
    <w:rsid w:val="003F5CC7"/>
    <w:rsid w:val="003F5E68"/>
    <w:rsid w:val="003F5ECA"/>
    <w:rsid w:val="003F5F54"/>
    <w:rsid w:val="003F60AF"/>
    <w:rsid w:val="003F617B"/>
    <w:rsid w:val="003F61B7"/>
    <w:rsid w:val="003F6657"/>
    <w:rsid w:val="003F669A"/>
    <w:rsid w:val="003F6888"/>
    <w:rsid w:val="003F6996"/>
    <w:rsid w:val="003F6A02"/>
    <w:rsid w:val="003F6A0E"/>
    <w:rsid w:val="003F6DCE"/>
    <w:rsid w:val="003F6E44"/>
    <w:rsid w:val="003F7054"/>
    <w:rsid w:val="003F725A"/>
    <w:rsid w:val="003F7579"/>
    <w:rsid w:val="003F758B"/>
    <w:rsid w:val="003F77BA"/>
    <w:rsid w:val="003F77FD"/>
    <w:rsid w:val="003F7C07"/>
    <w:rsid w:val="00400219"/>
    <w:rsid w:val="00400390"/>
    <w:rsid w:val="004005C5"/>
    <w:rsid w:val="00400683"/>
    <w:rsid w:val="0040086C"/>
    <w:rsid w:val="00400957"/>
    <w:rsid w:val="00400A53"/>
    <w:rsid w:val="00400B10"/>
    <w:rsid w:val="00400D86"/>
    <w:rsid w:val="00400F08"/>
    <w:rsid w:val="00401265"/>
    <w:rsid w:val="00401AAC"/>
    <w:rsid w:val="00401AD0"/>
    <w:rsid w:val="00401EF7"/>
    <w:rsid w:val="00401F62"/>
    <w:rsid w:val="004020B9"/>
    <w:rsid w:val="0040227E"/>
    <w:rsid w:val="00402346"/>
    <w:rsid w:val="004023F8"/>
    <w:rsid w:val="00402523"/>
    <w:rsid w:val="00402999"/>
    <w:rsid w:val="00402AA1"/>
    <w:rsid w:val="00402B69"/>
    <w:rsid w:val="00402C09"/>
    <w:rsid w:val="00402CEB"/>
    <w:rsid w:val="00403225"/>
    <w:rsid w:val="00403292"/>
    <w:rsid w:val="004033DE"/>
    <w:rsid w:val="00403707"/>
    <w:rsid w:val="00403721"/>
    <w:rsid w:val="00403EE7"/>
    <w:rsid w:val="00403F73"/>
    <w:rsid w:val="0040421D"/>
    <w:rsid w:val="00404488"/>
    <w:rsid w:val="004044B1"/>
    <w:rsid w:val="004048FC"/>
    <w:rsid w:val="00404BBC"/>
    <w:rsid w:val="00404E25"/>
    <w:rsid w:val="0040556B"/>
    <w:rsid w:val="00405A6A"/>
    <w:rsid w:val="00405B02"/>
    <w:rsid w:val="00405E7C"/>
    <w:rsid w:val="004060C0"/>
    <w:rsid w:val="0040674B"/>
    <w:rsid w:val="004067A7"/>
    <w:rsid w:val="00406AD6"/>
    <w:rsid w:val="0040725A"/>
    <w:rsid w:val="0040785E"/>
    <w:rsid w:val="00407C96"/>
    <w:rsid w:val="00407E22"/>
    <w:rsid w:val="00407F71"/>
    <w:rsid w:val="004102E3"/>
    <w:rsid w:val="004104CC"/>
    <w:rsid w:val="0041058F"/>
    <w:rsid w:val="0041069B"/>
    <w:rsid w:val="0041091D"/>
    <w:rsid w:val="00410C3F"/>
    <w:rsid w:val="00410EED"/>
    <w:rsid w:val="004110D4"/>
    <w:rsid w:val="00411170"/>
    <w:rsid w:val="00411333"/>
    <w:rsid w:val="004113DB"/>
    <w:rsid w:val="00411468"/>
    <w:rsid w:val="00411880"/>
    <w:rsid w:val="00411A7F"/>
    <w:rsid w:val="00411AFC"/>
    <w:rsid w:val="00411EC9"/>
    <w:rsid w:val="0041222E"/>
    <w:rsid w:val="00412347"/>
    <w:rsid w:val="00412371"/>
    <w:rsid w:val="0041251C"/>
    <w:rsid w:val="004125BC"/>
    <w:rsid w:val="00412765"/>
    <w:rsid w:val="00412C2B"/>
    <w:rsid w:val="004134C7"/>
    <w:rsid w:val="00413751"/>
    <w:rsid w:val="00413757"/>
    <w:rsid w:val="00413997"/>
    <w:rsid w:val="00413B54"/>
    <w:rsid w:val="00413C8B"/>
    <w:rsid w:val="00413DB0"/>
    <w:rsid w:val="00414116"/>
    <w:rsid w:val="004142AD"/>
    <w:rsid w:val="00414384"/>
    <w:rsid w:val="00414494"/>
    <w:rsid w:val="00414BA9"/>
    <w:rsid w:val="00414F39"/>
    <w:rsid w:val="00414F90"/>
    <w:rsid w:val="00415270"/>
    <w:rsid w:val="0041533A"/>
    <w:rsid w:val="0041564A"/>
    <w:rsid w:val="00415D00"/>
    <w:rsid w:val="00415E8B"/>
    <w:rsid w:val="00415F1B"/>
    <w:rsid w:val="004167DF"/>
    <w:rsid w:val="00416884"/>
    <w:rsid w:val="00416D87"/>
    <w:rsid w:val="004170C0"/>
    <w:rsid w:val="00417289"/>
    <w:rsid w:val="004173A3"/>
    <w:rsid w:val="004173A6"/>
    <w:rsid w:val="0041741E"/>
    <w:rsid w:val="00417528"/>
    <w:rsid w:val="00417572"/>
    <w:rsid w:val="0041766D"/>
    <w:rsid w:val="00417787"/>
    <w:rsid w:val="004177C1"/>
    <w:rsid w:val="00417B60"/>
    <w:rsid w:val="00417DBD"/>
    <w:rsid w:val="00420136"/>
    <w:rsid w:val="004204D6"/>
    <w:rsid w:val="00420533"/>
    <w:rsid w:val="00420D30"/>
    <w:rsid w:val="00421115"/>
    <w:rsid w:val="0042115E"/>
    <w:rsid w:val="00421322"/>
    <w:rsid w:val="00421A39"/>
    <w:rsid w:val="00421CB4"/>
    <w:rsid w:val="00421EA5"/>
    <w:rsid w:val="00421FF0"/>
    <w:rsid w:val="00422037"/>
    <w:rsid w:val="004221E3"/>
    <w:rsid w:val="004221F0"/>
    <w:rsid w:val="00422374"/>
    <w:rsid w:val="00422749"/>
    <w:rsid w:val="00422C19"/>
    <w:rsid w:val="00423380"/>
    <w:rsid w:val="0042418B"/>
    <w:rsid w:val="004243B2"/>
    <w:rsid w:val="004243FB"/>
    <w:rsid w:val="00424567"/>
    <w:rsid w:val="00424936"/>
    <w:rsid w:val="00424E98"/>
    <w:rsid w:val="0042502A"/>
    <w:rsid w:val="004250EB"/>
    <w:rsid w:val="00425396"/>
    <w:rsid w:val="00425677"/>
    <w:rsid w:val="00425A56"/>
    <w:rsid w:val="00425CEF"/>
    <w:rsid w:val="00425E77"/>
    <w:rsid w:val="00425EB4"/>
    <w:rsid w:val="0042608D"/>
    <w:rsid w:val="0042657D"/>
    <w:rsid w:val="0042671E"/>
    <w:rsid w:val="004268E4"/>
    <w:rsid w:val="00426E6B"/>
    <w:rsid w:val="00426F8A"/>
    <w:rsid w:val="0042719A"/>
    <w:rsid w:val="004272FE"/>
    <w:rsid w:val="0042757B"/>
    <w:rsid w:val="00427985"/>
    <w:rsid w:val="004279C2"/>
    <w:rsid w:val="00427CA6"/>
    <w:rsid w:val="00427F7E"/>
    <w:rsid w:val="00427FBE"/>
    <w:rsid w:val="00427FCE"/>
    <w:rsid w:val="004301C4"/>
    <w:rsid w:val="00430249"/>
    <w:rsid w:val="004304C6"/>
    <w:rsid w:val="0043052A"/>
    <w:rsid w:val="00430554"/>
    <w:rsid w:val="00430966"/>
    <w:rsid w:val="00430987"/>
    <w:rsid w:val="00430D62"/>
    <w:rsid w:val="00430E07"/>
    <w:rsid w:val="00430FE9"/>
    <w:rsid w:val="00431592"/>
    <w:rsid w:val="004315D9"/>
    <w:rsid w:val="00431727"/>
    <w:rsid w:val="00431D46"/>
    <w:rsid w:val="00432249"/>
    <w:rsid w:val="004326AE"/>
    <w:rsid w:val="00432781"/>
    <w:rsid w:val="004327A6"/>
    <w:rsid w:val="00432CDD"/>
    <w:rsid w:val="00432F81"/>
    <w:rsid w:val="004330B0"/>
    <w:rsid w:val="004330E3"/>
    <w:rsid w:val="00433183"/>
    <w:rsid w:val="00433248"/>
    <w:rsid w:val="00433590"/>
    <w:rsid w:val="004335E9"/>
    <w:rsid w:val="0043370F"/>
    <w:rsid w:val="0043374A"/>
    <w:rsid w:val="00433AAA"/>
    <w:rsid w:val="00433C48"/>
    <w:rsid w:val="00433DAE"/>
    <w:rsid w:val="0043401A"/>
    <w:rsid w:val="00434224"/>
    <w:rsid w:val="00434334"/>
    <w:rsid w:val="0043473C"/>
    <w:rsid w:val="00434819"/>
    <w:rsid w:val="00434CD0"/>
    <w:rsid w:val="00434D10"/>
    <w:rsid w:val="00435376"/>
    <w:rsid w:val="004355DC"/>
    <w:rsid w:val="0043589D"/>
    <w:rsid w:val="004358C9"/>
    <w:rsid w:val="0043594B"/>
    <w:rsid w:val="00435DB1"/>
    <w:rsid w:val="00435DC6"/>
    <w:rsid w:val="00435E6A"/>
    <w:rsid w:val="004369D7"/>
    <w:rsid w:val="00436C54"/>
    <w:rsid w:val="00436E08"/>
    <w:rsid w:val="004371DA"/>
    <w:rsid w:val="00437466"/>
    <w:rsid w:val="00437862"/>
    <w:rsid w:val="00437C4E"/>
    <w:rsid w:val="00437CB8"/>
    <w:rsid w:val="00437DC5"/>
    <w:rsid w:val="00437EA4"/>
    <w:rsid w:val="00437FA2"/>
    <w:rsid w:val="00440424"/>
    <w:rsid w:val="0044050E"/>
    <w:rsid w:val="00440E2C"/>
    <w:rsid w:val="00440EBC"/>
    <w:rsid w:val="00441247"/>
    <w:rsid w:val="0044164A"/>
    <w:rsid w:val="004416D5"/>
    <w:rsid w:val="004419EA"/>
    <w:rsid w:val="00441A52"/>
    <w:rsid w:val="00441DA5"/>
    <w:rsid w:val="00441EAB"/>
    <w:rsid w:val="004424B7"/>
    <w:rsid w:val="0044251F"/>
    <w:rsid w:val="0044270A"/>
    <w:rsid w:val="00442BCE"/>
    <w:rsid w:val="00442D2A"/>
    <w:rsid w:val="00443751"/>
    <w:rsid w:val="00443A26"/>
    <w:rsid w:val="00443EC2"/>
    <w:rsid w:val="00443F09"/>
    <w:rsid w:val="00443F23"/>
    <w:rsid w:val="00444403"/>
    <w:rsid w:val="00444A61"/>
    <w:rsid w:val="0044557A"/>
    <w:rsid w:val="004455DA"/>
    <w:rsid w:val="00445746"/>
    <w:rsid w:val="0044574B"/>
    <w:rsid w:val="00446385"/>
    <w:rsid w:val="004466EA"/>
    <w:rsid w:val="00446A56"/>
    <w:rsid w:val="00446CA6"/>
    <w:rsid w:val="00446D89"/>
    <w:rsid w:val="00447344"/>
    <w:rsid w:val="0044742E"/>
    <w:rsid w:val="0044743C"/>
    <w:rsid w:val="004476B7"/>
    <w:rsid w:val="00447C67"/>
    <w:rsid w:val="00447E7C"/>
    <w:rsid w:val="0045004F"/>
    <w:rsid w:val="0045025E"/>
    <w:rsid w:val="0045054E"/>
    <w:rsid w:val="00450574"/>
    <w:rsid w:val="00450619"/>
    <w:rsid w:val="004506E7"/>
    <w:rsid w:val="0045080C"/>
    <w:rsid w:val="004508B6"/>
    <w:rsid w:val="0045090A"/>
    <w:rsid w:val="004510FF"/>
    <w:rsid w:val="004516E8"/>
    <w:rsid w:val="00451891"/>
    <w:rsid w:val="004518E9"/>
    <w:rsid w:val="004519F2"/>
    <w:rsid w:val="00451CF7"/>
    <w:rsid w:val="00452452"/>
    <w:rsid w:val="00452514"/>
    <w:rsid w:val="004525A1"/>
    <w:rsid w:val="00452806"/>
    <w:rsid w:val="00452B77"/>
    <w:rsid w:val="00452C0A"/>
    <w:rsid w:val="00452C75"/>
    <w:rsid w:val="00452FC4"/>
    <w:rsid w:val="0045326C"/>
    <w:rsid w:val="004535C9"/>
    <w:rsid w:val="00453640"/>
    <w:rsid w:val="00453844"/>
    <w:rsid w:val="0045384B"/>
    <w:rsid w:val="004539D3"/>
    <w:rsid w:val="00453B10"/>
    <w:rsid w:val="00453BE5"/>
    <w:rsid w:val="00453CC5"/>
    <w:rsid w:val="00453E63"/>
    <w:rsid w:val="0045431E"/>
    <w:rsid w:val="004546D3"/>
    <w:rsid w:val="00454991"/>
    <w:rsid w:val="00454AD0"/>
    <w:rsid w:val="00454F2C"/>
    <w:rsid w:val="004551C5"/>
    <w:rsid w:val="00455261"/>
    <w:rsid w:val="00455410"/>
    <w:rsid w:val="004555F2"/>
    <w:rsid w:val="00455852"/>
    <w:rsid w:val="00455901"/>
    <w:rsid w:val="004559B6"/>
    <w:rsid w:val="004559F8"/>
    <w:rsid w:val="00455CE6"/>
    <w:rsid w:val="00455E11"/>
    <w:rsid w:val="00456777"/>
    <w:rsid w:val="00456915"/>
    <w:rsid w:val="00456AA0"/>
    <w:rsid w:val="00456F4C"/>
    <w:rsid w:val="00457195"/>
    <w:rsid w:val="00457787"/>
    <w:rsid w:val="004577B4"/>
    <w:rsid w:val="0045787F"/>
    <w:rsid w:val="004579EA"/>
    <w:rsid w:val="00457A5F"/>
    <w:rsid w:val="00457A95"/>
    <w:rsid w:val="00457BC0"/>
    <w:rsid w:val="00457BC6"/>
    <w:rsid w:val="00457E1B"/>
    <w:rsid w:val="00457FCC"/>
    <w:rsid w:val="00457FD2"/>
    <w:rsid w:val="004605AA"/>
    <w:rsid w:val="00460A23"/>
    <w:rsid w:val="00460B75"/>
    <w:rsid w:val="00460CED"/>
    <w:rsid w:val="00460E24"/>
    <w:rsid w:val="00461125"/>
    <w:rsid w:val="004612A0"/>
    <w:rsid w:val="004619F4"/>
    <w:rsid w:val="00461A13"/>
    <w:rsid w:val="00461AA1"/>
    <w:rsid w:val="00461B83"/>
    <w:rsid w:val="00461C63"/>
    <w:rsid w:val="00461DF9"/>
    <w:rsid w:val="00462376"/>
    <w:rsid w:val="00462843"/>
    <w:rsid w:val="00462CA7"/>
    <w:rsid w:val="0046338B"/>
    <w:rsid w:val="004638DF"/>
    <w:rsid w:val="00463A06"/>
    <w:rsid w:val="00463B49"/>
    <w:rsid w:val="00463CA6"/>
    <w:rsid w:val="00464611"/>
    <w:rsid w:val="0046472A"/>
    <w:rsid w:val="0046496C"/>
    <w:rsid w:val="00464C39"/>
    <w:rsid w:val="00464F81"/>
    <w:rsid w:val="00465113"/>
    <w:rsid w:val="00465207"/>
    <w:rsid w:val="00465554"/>
    <w:rsid w:val="00465885"/>
    <w:rsid w:val="0046595C"/>
    <w:rsid w:val="00465BD7"/>
    <w:rsid w:val="00465E23"/>
    <w:rsid w:val="00465ED9"/>
    <w:rsid w:val="004661D7"/>
    <w:rsid w:val="0046675C"/>
    <w:rsid w:val="00466925"/>
    <w:rsid w:val="00466930"/>
    <w:rsid w:val="004669AA"/>
    <w:rsid w:val="00466B31"/>
    <w:rsid w:val="004670C9"/>
    <w:rsid w:val="0046757A"/>
    <w:rsid w:val="00467A9C"/>
    <w:rsid w:val="00467BEE"/>
    <w:rsid w:val="00467D27"/>
    <w:rsid w:val="00467E03"/>
    <w:rsid w:val="00470179"/>
    <w:rsid w:val="004704FA"/>
    <w:rsid w:val="00470702"/>
    <w:rsid w:val="00470F19"/>
    <w:rsid w:val="00471358"/>
    <w:rsid w:val="00471419"/>
    <w:rsid w:val="0047189E"/>
    <w:rsid w:val="00471978"/>
    <w:rsid w:val="004719E4"/>
    <w:rsid w:val="00471AAA"/>
    <w:rsid w:val="00471AD0"/>
    <w:rsid w:val="00471D55"/>
    <w:rsid w:val="00471DC2"/>
    <w:rsid w:val="00471FF7"/>
    <w:rsid w:val="0047206C"/>
    <w:rsid w:val="004723B1"/>
    <w:rsid w:val="00472512"/>
    <w:rsid w:val="00472A6F"/>
    <w:rsid w:val="00472E03"/>
    <w:rsid w:val="00473001"/>
    <w:rsid w:val="0047314D"/>
    <w:rsid w:val="004735C6"/>
    <w:rsid w:val="0047361B"/>
    <w:rsid w:val="004736CE"/>
    <w:rsid w:val="00473C24"/>
    <w:rsid w:val="00473D4F"/>
    <w:rsid w:val="00473D61"/>
    <w:rsid w:val="00473DD8"/>
    <w:rsid w:val="00474033"/>
    <w:rsid w:val="0047404C"/>
    <w:rsid w:val="00474103"/>
    <w:rsid w:val="00474123"/>
    <w:rsid w:val="00474161"/>
    <w:rsid w:val="004745E7"/>
    <w:rsid w:val="00474692"/>
    <w:rsid w:val="00475088"/>
    <w:rsid w:val="00475301"/>
    <w:rsid w:val="00475E08"/>
    <w:rsid w:val="004760D8"/>
    <w:rsid w:val="004761FD"/>
    <w:rsid w:val="00476226"/>
    <w:rsid w:val="0047636C"/>
    <w:rsid w:val="004767C8"/>
    <w:rsid w:val="00476883"/>
    <w:rsid w:val="004768A6"/>
    <w:rsid w:val="00476FCD"/>
    <w:rsid w:val="004773CC"/>
    <w:rsid w:val="00477511"/>
    <w:rsid w:val="00477B17"/>
    <w:rsid w:val="00477CAD"/>
    <w:rsid w:val="00477E57"/>
    <w:rsid w:val="00480014"/>
    <w:rsid w:val="004804D5"/>
    <w:rsid w:val="004805D9"/>
    <w:rsid w:val="0048072A"/>
    <w:rsid w:val="00480A5C"/>
    <w:rsid w:val="00480AA5"/>
    <w:rsid w:val="00480ACE"/>
    <w:rsid w:val="00480B4F"/>
    <w:rsid w:val="00480EC4"/>
    <w:rsid w:val="004812FA"/>
    <w:rsid w:val="004813D5"/>
    <w:rsid w:val="00481416"/>
    <w:rsid w:val="004817D4"/>
    <w:rsid w:val="0048188E"/>
    <w:rsid w:val="00481B9D"/>
    <w:rsid w:val="00481BBB"/>
    <w:rsid w:val="00481C61"/>
    <w:rsid w:val="00482378"/>
    <w:rsid w:val="004827E6"/>
    <w:rsid w:val="0048280D"/>
    <w:rsid w:val="0048282F"/>
    <w:rsid w:val="00482B73"/>
    <w:rsid w:val="004833FB"/>
    <w:rsid w:val="00483821"/>
    <w:rsid w:val="00483979"/>
    <w:rsid w:val="00483B2A"/>
    <w:rsid w:val="00483D62"/>
    <w:rsid w:val="004840C9"/>
    <w:rsid w:val="004844E3"/>
    <w:rsid w:val="004845F2"/>
    <w:rsid w:val="00484ACB"/>
    <w:rsid w:val="00484CB6"/>
    <w:rsid w:val="00484D47"/>
    <w:rsid w:val="00484E1D"/>
    <w:rsid w:val="00485129"/>
    <w:rsid w:val="004854FB"/>
    <w:rsid w:val="00486071"/>
    <w:rsid w:val="00486323"/>
    <w:rsid w:val="0048646A"/>
    <w:rsid w:val="004864D2"/>
    <w:rsid w:val="00486537"/>
    <w:rsid w:val="004867D9"/>
    <w:rsid w:val="00486C5B"/>
    <w:rsid w:val="004875BC"/>
    <w:rsid w:val="004877D4"/>
    <w:rsid w:val="00490121"/>
    <w:rsid w:val="00490CC9"/>
    <w:rsid w:val="00490CE3"/>
    <w:rsid w:val="004910AB"/>
    <w:rsid w:val="0049173E"/>
    <w:rsid w:val="00491AA5"/>
    <w:rsid w:val="00491AAF"/>
    <w:rsid w:val="00491AEF"/>
    <w:rsid w:val="00491C41"/>
    <w:rsid w:val="00491CF5"/>
    <w:rsid w:val="004924C7"/>
    <w:rsid w:val="00492662"/>
    <w:rsid w:val="00492679"/>
    <w:rsid w:val="004926E6"/>
    <w:rsid w:val="00492794"/>
    <w:rsid w:val="00492BF7"/>
    <w:rsid w:val="00492D4E"/>
    <w:rsid w:val="004931B1"/>
    <w:rsid w:val="0049324C"/>
    <w:rsid w:val="0049328B"/>
    <w:rsid w:val="0049337C"/>
    <w:rsid w:val="0049343C"/>
    <w:rsid w:val="00493795"/>
    <w:rsid w:val="00493826"/>
    <w:rsid w:val="00493C70"/>
    <w:rsid w:val="00493EA2"/>
    <w:rsid w:val="00493EA5"/>
    <w:rsid w:val="00493F9D"/>
    <w:rsid w:val="00493FB9"/>
    <w:rsid w:val="0049404E"/>
    <w:rsid w:val="0049406E"/>
    <w:rsid w:val="00494308"/>
    <w:rsid w:val="00494B45"/>
    <w:rsid w:val="00495059"/>
    <w:rsid w:val="004952A1"/>
    <w:rsid w:val="0049554D"/>
    <w:rsid w:val="00495977"/>
    <w:rsid w:val="00495E2B"/>
    <w:rsid w:val="00495EBB"/>
    <w:rsid w:val="00495EED"/>
    <w:rsid w:val="00496018"/>
    <w:rsid w:val="00496052"/>
    <w:rsid w:val="004960C1"/>
    <w:rsid w:val="00496515"/>
    <w:rsid w:val="00496598"/>
    <w:rsid w:val="004966F4"/>
    <w:rsid w:val="00496771"/>
    <w:rsid w:val="004968B8"/>
    <w:rsid w:val="00496944"/>
    <w:rsid w:val="00496983"/>
    <w:rsid w:val="004969B3"/>
    <w:rsid w:val="00496BCA"/>
    <w:rsid w:val="00496D54"/>
    <w:rsid w:val="00496D7F"/>
    <w:rsid w:val="00496DD0"/>
    <w:rsid w:val="00496F00"/>
    <w:rsid w:val="004970BE"/>
    <w:rsid w:val="00497661"/>
    <w:rsid w:val="004978C1"/>
    <w:rsid w:val="00497D07"/>
    <w:rsid w:val="00497EBD"/>
    <w:rsid w:val="00497FAE"/>
    <w:rsid w:val="00497FBA"/>
    <w:rsid w:val="004A016B"/>
    <w:rsid w:val="004A02F0"/>
    <w:rsid w:val="004A0364"/>
    <w:rsid w:val="004A068A"/>
    <w:rsid w:val="004A0AFD"/>
    <w:rsid w:val="004A0C4E"/>
    <w:rsid w:val="004A0E57"/>
    <w:rsid w:val="004A0EBB"/>
    <w:rsid w:val="004A0F55"/>
    <w:rsid w:val="004A1058"/>
    <w:rsid w:val="004A1123"/>
    <w:rsid w:val="004A133C"/>
    <w:rsid w:val="004A182A"/>
    <w:rsid w:val="004A1BC5"/>
    <w:rsid w:val="004A1DF0"/>
    <w:rsid w:val="004A26F3"/>
    <w:rsid w:val="004A2821"/>
    <w:rsid w:val="004A294A"/>
    <w:rsid w:val="004A2CBA"/>
    <w:rsid w:val="004A2E0D"/>
    <w:rsid w:val="004A2E80"/>
    <w:rsid w:val="004A2EA0"/>
    <w:rsid w:val="004A2F93"/>
    <w:rsid w:val="004A30EF"/>
    <w:rsid w:val="004A341E"/>
    <w:rsid w:val="004A36D7"/>
    <w:rsid w:val="004A38F6"/>
    <w:rsid w:val="004A39F8"/>
    <w:rsid w:val="004A3B2C"/>
    <w:rsid w:val="004A3BCF"/>
    <w:rsid w:val="004A3C6B"/>
    <w:rsid w:val="004A3DB3"/>
    <w:rsid w:val="004A4454"/>
    <w:rsid w:val="004A4607"/>
    <w:rsid w:val="004A46FF"/>
    <w:rsid w:val="004A4874"/>
    <w:rsid w:val="004A49B8"/>
    <w:rsid w:val="004A4AB2"/>
    <w:rsid w:val="004A4C19"/>
    <w:rsid w:val="004A4F9A"/>
    <w:rsid w:val="004A4FD1"/>
    <w:rsid w:val="004A5213"/>
    <w:rsid w:val="004A5376"/>
    <w:rsid w:val="004A599E"/>
    <w:rsid w:val="004A5A8D"/>
    <w:rsid w:val="004A5B0B"/>
    <w:rsid w:val="004A5D9B"/>
    <w:rsid w:val="004A5E92"/>
    <w:rsid w:val="004A5FF8"/>
    <w:rsid w:val="004A6058"/>
    <w:rsid w:val="004A627F"/>
    <w:rsid w:val="004A62CD"/>
    <w:rsid w:val="004A652D"/>
    <w:rsid w:val="004A68E1"/>
    <w:rsid w:val="004A6C1A"/>
    <w:rsid w:val="004A6C1E"/>
    <w:rsid w:val="004A6E11"/>
    <w:rsid w:val="004A7219"/>
    <w:rsid w:val="004A7314"/>
    <w:rsid w:val="004A7320"/>
    <w:rsid w:val="004A74C7"/>
    <w:rsid w:val="004A754B"/>
    <w:rsid w:val="004A7843"/>
    <w:rsid w:val="004A78EF"/>
    <w:rsid w:val="004A7DDC"/>
    <w:rsid w:val="004B0166"/>
    <w:rsid w:val="004B026B"/>
    <w:rsid w:val="004B067A"/>
    <w:rsid w:val="004B0A23"/>
    <w:rsid w:val="004B0C1F"/>
    <w:rsid w:val="004B0D97"/>
    <w:rsid w:val="004B0FA2"/>
    <w:rsid w:val="004B1037"/>
    <w:rsid w:val="004B106B"/>
    <w:rsid w:val="004B1279"/>
    <w:rsid w:val="004B1344"/>
    <w:rsid w:val="004B15BA"/>
    <w:rsid w:val="004B171D"/>
    <w:rsid w:val="004B18F5"/>
    <w:rsid w:val="004B1ED5"/>
    <w:rsid w:val="004B1F03"/>
    <w:rsid w:val="004B1F3B"/>
    <w:rsid w:val="004B2B64"/>
    <w:rsid w:val="004B2C42"/>
    <w:rsid w:val="004B2CE1"/>
    <w:rsid w:val="004B2D40"/>
    <w:rsid w:val="004B345A"/>
    <w:rsid w:val="004B38A2"/>
    <w:rsid w:val="004B3BB5"/>
    <w:rsid w:val="004B3D6E"/>
    <w:rsid w:val="004B3DED"/>
    <w:rsid w:val="004B3F25"/>
    <w:rsid w:val="004B3F2E"/>
    <w:rsid w:val="004B3FEE"/>
    <w:rsid w:val="004B404A"/>
    <w:rsid w:val="004B45D5"/>
    <w:rsid w:val="004B49C2"/>
    <w:rsid w:val="004B4BDB"/>
    <w:rsid w:val="004B4F66"/>
    <w:rsid w:val="004B50C7"/>
    <w:rsid w:val="004B5102"/>
    <w:rsid w:val="004B55EE"/>
    <w:rsid w:val="004B57D8"/>
    <w:rsid w:val="004B5B6B"/>
    <w:rsid w:val="004B5DD5"/>
    <w:rsid w:val="004B5F8B"/>
    <w:rsid w:val="004B6130"/>
    <w:rsid w:val="004B6241"/>
    <w:rsid w:val="004B635A"/>
    <w:rsid w:val="004B68BB"/>
    <w:rsid w:val="004B6BD6"/>
    <w:rsid w:val="004B6BDC"/>
    <w:rsid w:val="004B6F21"/>
    <w:rsid w:val="004B6F76"/>
    <w:rsid w:val="004B7129"/>
    <w:rsid w:val="004B75C3"/>
    <w:rsid w:val="004B775E"/>
    <w:rsid w:val="004B77A5"/>
    <w:rsid w:val="004B7CC3"/>
    <w:rsid w:val="004B7D36"/>
    <w:rsid w:val="004B7E7F"/>
    <w:rsid w:val="004B7EA9"/>
    <w:rsid w:val="004B7EEC"/>
    <w:rsid w:val="004C0261"/>
    <w:rsid w:val="004C03CB"/>
    <w:rsid w:val="004C04F5"/>
    <w:rsid w:val="004C05C6"/>
    <w:rsid w:val="004C0BC2"/>
    <w:rsid w:val="004C1239"/>
    <w:rsid w:val="004C13FA"/>
    <w:rsid w:val="004C1857"/>
    <w:rsid w:val="004C19EA"/>
    <w:rsid w:val="004C1B22"/>
    <w:rsid w:val="004C1C68"/>
    <w:rsid w:val="004C1D2D"/>
    <w:rsid w:val="004C1E38"/>
    <w:rsid w:val="004C2137"/>
    <w:rsid w:val="004C222C"/>
    <w:rsid w:val="004C23A6"/>
    <w:rsid w:val="004C23D6"/>
    <w:rsid w:val="004C24DD"/>
    <w:rsid w:val="004C293E"/>
    <w:rsid w:val="004C2A7B"/>
    <w:rsid w:val="004C2DCD"/>
    <w:rsid w:val="004C2EFC"/>
    <w:rsid w:val="004C31D4"/>
    <w:rsid w:val="004C34F8"/>
    <w:rsid w:val="004C3A72"/>
    <w:rsid w:val="004C3B61"/>
    <w:rsid w:val="004C3BBE"/>
    <w:rsid w:val="004C3D90"/>
    <w:rsid w:val="004C3E13"/>
    <w:rsid w:val="004C3F5B"/>
    <w:rsid w:val="004C433B"/>
    <w:rsid w:val="004C4740"/>
    <w:rsid w:val="004C491B"/>
    <w:rsid w:val="004C4F14"/>
    <w:rsid w:val="004C4F70"/>
    <w:rsid w:val="004C5127"/>
    <w:rsid w:val="004C54AA"/>
    <w:rsid w:val="004C552D"/>
    <w:rsid w:val="004C59C0"/>
    <w:rsid w:val="004C5C28"/>
    <w:rsid w:val="004C5E30"/>
    <w:rsid w:val="004C5F7E"/>
    <w:rsid w:val="004C6155"/>
    <w:rsid w:val="004C62A8"/>
    <w:rsid w:val="004C6613"/>
    <w:rsid w:val="004C67B6"/>
    <w:rsid w:val="004C68BE"/>
    <w:rsid w:val="004C6BF5"/>
    <w:rsid w:val="004C6EB4"/>
    <w:rsid w:val="004C71AD"/>
    <w:rsid w:val="004C728B"/>
    <w:rsid w:val="004C72EF"/>
    <w:rsid w:val="004C748C"/>
    <w:rsid w:val="004C7789"/>
    <w:rsid w:val="004C77B2"/>
    <w:rsid w:val="004C7928"/>
    <w:rsid w:val="004C7E6B"/>
    <w:rsid w:val="004D037E"/>
    <w:rsid w:val="004D050B"/>
    <w:rsid w:val="004D09ED"/>
    <w:rsid w:val="004D0A79"/>
    <w:rsid w:val="004D0D0B"/>
    <w:rsid w:val="004D0D5A"/>
    <w:rsid w:val="004D0EC8"/>
    <w:rsid w:val="004D0FC5"/>
    <w:rsid w:val="004D10A6"/>
    <w:rsid w:val="004D1189"/>
    <w:rsid w:val="004D1484"/>
    <w:rsid w:val="004D1521"/>
    <w:rsid w:val="004D161E"/>
    <w:rsid w:val="004D1822"/>
    <w:rsid w:val="004D2015"/>
    <w:rsid w:val="004D24CD"/>
    <w:rsid w:val="004D24D0"/>
    <w:rsid w:val="004D2A7F"/>
    <w:rsid w:val="004D2B28"/>
    <w:rsid w:val="004D2C4C"/>
    <w:rsid w:val="004D319B"/>
    <w:rsid w:val="004D3370"/>
    <w:rsid w:val="004D3550"/>
    <w:rsid w:val="004D3821"/>
    <w:rsid w:val="004D394D"/>
    <w:rsid w:val="004D3AB3"/>
    <w:rsid w:val="004D3B60"/>
    <w:rsid w:val="004D3CB8"/>
    <w:rsid w:val="004D3F79"/>
    <w:rsid w:val="004D4561"/>
    <w:rsid w:val="004D461A"/>
    <w:rsid w:val="004D48FC"/>
    <w:rsid w:val="004D4AEE"/>
    <w:rsid w:val="004D4CE2"/>
    <w:rsid w:val="004D4E81"/>
    <w:rsid w:val="004D554F"/>
    <w:rsid w:val="004D55BD"/>
    <w:rsid w:val="004D57FF"/>
    <w:rsid w:val="004D58D2"/>
    <w:rsid w:val="004D5AB7"/>
    <w:rsid w:val="004D5EEB"/>
    <w:rsid w:val="004D67C2"/>
    <w:rsid w:val="004D67E3"/>
    <w:rsid w:val="004D6CF5"/>
    <w:rsid w:val="004D6E3A"/>
    <w:rsid w:val="004D703A"/>
    <w:rsid w:val="004D709B"/>
    <w:rsid w:val="004D7161"/>
    <w:rsid w:val="004D72E5"/>
    <w:rsid w:val="004D7528"/>
    <w:rsid w:val="004D78E3"/>
    <w:rsid w:val="004D7C32"/>
    <w:rsid w:val="004D7C6C"/>
    <w:rsid w:val="004E038F"/>
    <w:rsid w:val="004E071F"/>
    <w:rsid w:val="004E0889"/>
    <w:rsid w:val="004E089C"/>
    <w:rsid w:val="004E0910"/>
    <w:rsid w:val="004E0B09"/>
    <w:rsid w:val="004E0B4E"/>
    <w:rsid w:val="004E1102"/>
    <w:rsid w:val="004E11B2"/>
    <w:rsid w:val="004E16B5"/>
    <w:rsid w:val="004E1825"/>
    <w:rsid w:val="004E186B"/>
    <w:rsid w:val="004E18C4"/>
    <w:rsid w:val="004E1C8F"/>
    <w:rsid w:val="004E1CD5"/>
    <w:rsid w:val="004E1E25"/>
    <w:rsid w:val="004E1E86"/>
    <w:rsid w:val="004E1E8B"/>
    <w:rsid w:val="004E2227"/>
    <w:rsid w:val="004E23CA"/>
    <w:rsid w:val="004E23D9"/>
    <w:rsid w:val="004E2553"/>
    <w:rsid w:val="004E26AE"/>
    <w:rsid w:val="004E2C51"/>
    <w:rsid w:val="004E2CAB"/>
    <w:rsid w:val="004E2CF4"/>
    <w:rsid w:val="004E2D3E"/>
    <w:rsid w:val="004E2F2F"/>
    <w:rsid w:val="004E2F83"/>
    <w:rsid w:val="004E312F"/>
    <w:rsid w:val="004E3135"/>
    <w:rsid w:val="004E3267"/>
    <w:rsid w:val="004E3477"/>
    <w:rsid w:val="004E3503"/>
    <w:rsid w:val="004E356E"/>
    <w:rsid w:val="004E35E0"/>
    <w:rsid w:val="004E3714"/>
    <w:rsid w:val="004E373E"/>
    <w:rsid w:val="004E375C"/>
    <w:rsid w:val="004E388A"/>
    <w:rsid w:val="004E3A46"/>
    <w:rsid w:val="004E3B17"/>
    <w:rsid w:val="004E3B43"/>
    <w:rsid w:val="004E3C10"/>
    <w:rsid w:val="004E40B7"/>
    <w:rsid w:val="004E44DC"/>
    <w:rsid w:val="004E4592"/>
    <w:rsid w:val="004E4620"/>
    <w:rsid w:val="004E4D3C"/>
    <w:rsid w:val="004E5173"/>
    <w:rsid w:val="004E54DD"/>
    <w:rsid w:val="004E54FE"/>
    <w:rsid w:val="004E55E1"/>
    <w:rsid w:val="004E606F"/>
    <w:rsid w:val="004E62D3"/>
    <w:rsid w:val="004E67FD"/>
    <w:rsid w:val="004E68BE"/>
    <w:rsid w:val="004E6A8F"/>
    <w:rsid w:val="004E6CDF"/>
    <w:rsid w:val="004E71F9"/>
    <w:rsid w:val="004E749C"/>
    <w:rsid w:val="004E74B8"/>
    <w:rsid w:val="004E7505"/>
    <w:rsid w:val="004E7579"/>
    <w:rsid w:val="004E7735"/>
    <w:rsid w:val="004E782A"/>
    <w:rsid w:val="004E7B0A"/>
    <w:rsid w:val="004E7B38"/>
    <w:rsid w:val="004F0296"/>
    <w:rsid w:val="004F0356"/>
    <w:rsid w:val="004F03DC"/>
    <w:rsid w:val="004F03E5"/>
    <w:rsid w:val="004F042C"/>
    <w:rsid w:val="004F06A9"/>
    <w:rsid w:val="004F06D2"/>
    <w:rsid w:val="004F0AF9"/>
    <w:rsid w:val="004F0B4F"/>
    <w:rsid w:val="004F0BA3"/>
    <w:rsid w:val="004F0C6A"/>
    <w:rsid w:val="004F0E4C"/>
    <w:rsid w:val="004F0F71"/>
    <w:rsid w:val="004F15A5"/>
    <w:rsid w:val="004F185C"/>
    <w:rsid w:val="004F1CD0"/>
    <w:rsid w:val="004F1EE1"/>
    <w:rsid w:val="004F20CD"/>
    <w:rsid w:val="004F2199"/>
    <w:rsid w:val="004F21C0"/>
    <w:rsid w:val="004F229E"/>
    <w:rsid w:val="004F24EE"/>
    <w:rsid w:val="004F27FF"/>
    <w:rsid w:val="004F2D15"/>
    <w:rsid w:val="004F2D89"/>
    <w:rsid w:val="004F30F5"/>
    <w:rsid w:val="004F31A9"/>
    <w:rsid w:val="004F3320"/>
    <w:rsid w:val="004F33B3"/>
    <w:rsid w:val="004F345C"/>
    <w:rsid w:val="004F38CA"/>
    <w:rsid w:val="004F3C3F"/>
    <w:rsid w:val="004F4035"/>
    <w:rsid w:val="004F4211"/>
    <w:rsid w:val="004F4AC6"/>
    <w:rsid w:val="004F4B8C"/>
    <w:rsid w:val="004F5046"/>
    <w:rsid w:val="004F5345"/>
    <w:rsid w:val="004F578E"/>
    <w:rsid w:val="004F57B6"/>
    <w:rsid w:val="004F588A"/>
    <w:rsid w:val="004F5F25"/>
    <w:rsid w:val="004F6065"/>
    <w:rsid w:val="004F629A"/>
    <w:rsid w:val="004F631C"/>
    <w:rsid w:val="004F6500"/>
    <w:rsid w:val="004F6580"/>
    <w:rsid w:val="004F6907"/>
    <w:rsid w:val="004F699A"/>
    <w:rsid w:val="004F6C02"/>
    <w:rsid w:val="004F7127"/>
    <w:rsid w:val="004F71A2"/>
    <w:rsid w:val="004F73B5"/>
    <w:rsid w:val="004F73CF"/>
    <w:rsid w:val="004F75EE"/>
    <w:rsid w:val="004F7846"/>
    <w:rsid w:val="004F7961"/>
    <w:rsid w:val="004F7A9D"/>
    <w:rsid w:val="004F7C4E"/>
    <w:rsid w:val="004F7E31"/>
    <w:rsid w:val="00500072"/>
    <w:rsid w:val="0050046A"/>
    <w:rsid w:val="0050058B"/>
    <w:rsid w:val="00500C23"/>
    <w:rsid w:val="00500E6A"/>
    <w:rsid w:val="00501896"/>
    <w:rsid w:val="00501E89"/>
    <w:rsid w:val="00501ED2"/>
    <w:rsid w:val="00502222"/>
    <w:rsid w:val="005023D7"/>
    <w:rsid w:val="005023F3"/>
    <w:rsid w:val="00502726"/>
    <w:rsid w:val="005027E2"/>
    <w:rsid w:val="0050345B"/>
    <w:rsid w:val="00503BA4"/>
    <w:rsid w:val="00503E28"/>
    <w:rsid w:val="00504019"/>
    <w:rsid w:val="00504110"/>
    <w:rsid w:val="0050449E"/>
    <w:rsid w:val="00504507"/>
    <w:rsid w:val="005045A6"/>
    <w:rsid w:val="0050479D"/>
    <w:rsid w:val="005047E6"/>
    <w:rsid w:val="005049C6"/>
    <w:rsid w:val="00504EBE"/>
    <w:rsid w:val="005051C9"/>
    <w:rsid w:val="0050554C"/>
    <w:rsid w:val="00505937"/>
    <w:rsid w:val="00505CCB"/>
    <w:rsid w:val="005064C9"/>
    <w:rsid w:val="00506CE1"/>
    <w:rsid w:val="00506E82"/>
    <w:rsid w:val="0050788B"/>
    <w:rsid w:val="00507B22"/>
    <w:rsid w:val="00507DEF"/>
    <w:rsid w:val="00507DF3"/>
    <w:rsid w:val="00507E3A"/>
    <w:rsid w:val="00510231"/>
    <w:rsid w:val="005106EE"/>
    <w:rsid w:val="00510D60"/>
    <w:rsid w:val="0051127A"/>
    <w:rsid w:val="005112AE"/>
    <w:rsid w:val="00511387"/>
    <w:rsid w:val="0051166F"/>
    <w:rsid w:val="00511928"/>
    <w:rsid w:val="00511B0D"/>
    <w:rsid w:val="00511E6F"/>
    <w:rsid w:val="00511E99"/>
    <w:rsid w:val="0051218A"/>
    <w:rsid w:val="00512880"/>
    <w:rsid w:val="00512B78"/>
    <w:rsid w:val="00512B96"/>
    <w:rsid w:val="00512C79"/>
    <w:rsid w:val="00512D91"/>
    <w:rsid w:val="005137E9"/>
    <w:rsid w:val="00513C88"/>
    <w:rsid w:val="00513DB7"/>
    <w:rsid w:val="00513DD5"/>
    <w:rsid w:val="00514181"/>
    <w:rsid w:val="005141A5"/>
    <w:rsid w:val="0051446B"/>
    <w:rsid w:val="00514530"/>
    <w:rsid w:val="00514825"/>
    <w:rsid w:val="00514B56"/>
    <w:rsid w:val="00514BC2"/>
    <w:rsid w:val="00514C7E"/>
    <w:rsid w:val="00514F72"/>
    <w:rsid w:val="00514FAE"/>
    <w:rsid w:val="0051515E"/>
    <w:rsid w:val="005151A0"/>
    <w:rsid w:val="005152BB"/>
    <w:rsid w:val="005155E9"/>
    <w:rsid w:val="00515612"/>
    <w:rsid w:val="0051591F"/>
    <w:rsid w:val="00515923"/>
    <w:rsid w:val="00515E5A"/>
    <w:rsid w:val="00515F47"/>
    <w:rsid w:val="005164D4"/>
    <w:rsid w:val="0051659F"/>
    <w:rsid w:val="00516696"/>
    <w:rsid w:val="005166DE"/>
    <w:rsid w:val="0051677B"/>
    <w:rsid w:val="005167DC"/>
    <w:rsid w:val="0051689C"/>
    <w:rsid w:val="00516AA3"/>
    <w:rsid w:val="00516B23"/>
    <w:rsid w:val="00516C43"/>
    <w:rsid w:val="00516CEE"/>
    <w:rsid w:val="00516D86"/>
    <w:rsid w:val="00516EF8"/>
    <w:rsid w:val="0051727A"/>
    <w:rsid w:val="005172C4"/>
    <w:rsid w:val="005172F1"/>
    <w:rsid w:val="0051747A"/>
    <w:rsid w:val="005175EC"/>
    <w:rsid w:val="0051776D"/>
    <w:rsid w:val="005179C0"/>
    <w:rsid w:val="00517A61"/>
    <w:rsid w:val="00517B06"/>
    <w:rsid w:val="00517E31"/>
    <w:rsid w:val="005205AA"/>
    <w:rsid w:val="005205DD"/>
    <w:rsid w:val="005205F5"/>
    <w:rsid w:val="0052092B"/>
    <w:rsid w:val="00520964"/>
    <w:rsid w:val="005211B2"/>
    <w:rsid w:val="00521430"/>
    <w:rsid w:val="00521493"/>
    <w:rsid w:val="00521562"/>
    <w:rsid w:val="00521DF1"/>
    <w:rsid w:val="00521F9E"/>
    <w:rsid w:val="00522031"/>
    <w:rsid w:val="0052204F"/>
    <w:rsid w:val="005222A3"/>
    <w:rsid w:val="0052254D"/>
    <w:rsid w:val="005228DB"/>
    <w:rsid w:val="00522CF3"/>
    <w:rsid w:val="00522E79"/>
    <w:rsid w:val="0052300F"/>
    <w:rsid w:val="005233CF"/>
    <w:rsid w:val="0052356D"/>
    <w:rsid w:val="005236B0"/>
    <w:rsid w:val="00523714"/>
    <w:rsid w:val="0052379D"/>
    <w:rsid w:val="005238BD"/>
    <w:rsid w:val="00523D6F"/>
    <w:rsid w:val="00523DFC"/>
    <w:rsid w:val="00523E9E"/>
    <w:rsid w:val="00523F77"/>
    <w:rsid w:val="0052416A"/>
    <w:rsid w:val="005241DE"/>
    <w:rsid w:val="005241E8"/>
    <w:rsid w:val="00524779"/>
    <w:rsid w:val="00524BDE"/>
    <w:rsid w:val="00524D7D"/>
    <w:rsid w:val="00524E3B"/>
    <w:rsid w:val="005252E0"/>
    <w:rsid w:val="00525478"/>
    <w:rsid w:val="005256CE"/>
    <w:rsid w:val="0052577D"/>
    <w:rsid w:val="005259CF"/>
    <w:rsid w:val="00525A35"/>
    <w:rsid w:val="00525F52"/>
    <w:rsid w:val="00526310"/>
    <w:rsid w:val="005264E7"/>
    <w:rsid w:val="0052684B"/>
    <w:rsid w:val="005269FE"/>
    <w:rsid w:val="00526C3A"/>
    <w:rsid w:val="0052706A"/>
    <w:rsid w:val="005272BE"/>
    <w:rsid w:val="00527412"/>
    <w:rsid w:val="005278F7"/>
    <w:rsid w:val="00527D52"/>
    <w:rsid w:val="00527DD8"/>
    <w:rsid w:val="0053000D"/>
    <w:rsid w:val="0053006B"/>
    <w:rsid w:val="005311B3"/>
    <w:rsid w:val="005317D9"/>
    <w:rsid w:val="00531823"/>
    <w:rsid w:val="00531B76"/>
    <w:rsid w:val="00531D7C"/>
    <w:rsid w:val="005320FE"/>
    <w:rsid w:val="005322FD"/>
    <w:rsid w:val="00532444"/>
    <w:rsid w:val="005327B1"/>
    <w:rsid w:val="00533678"/>
    <w:rsid w:val="005336B1"/>
    <w:rsid w:val="005338E8"/>
    <w:rsid w:val="0053392E"/>
    <w:rsid w:val="00533BAE"/>
    <w:rsid w:val="00533D6A"/>
    <w:rsid w:val="00533FB7"/>
    <w:rsid w:val="00534342"/>
    <w:rsid w:val="005343E2"/>
    <w:rsid w:val="0053487A"/>
    <w:rsid w:val="005348E0"/>
    <w:rsid w:val="005348F0"/>
    <w:rsid w:val="00534AA8"/>
    <w:rsid w:val="00534B04"/>
    <w:rsid w:val="00534E7A"/>
    <w:rsid w:val="00534F4E"/>
    <w:rsid w:val="00534FDF"/>
    <w:rsid w:val="00535063"/>
    <w:rsid w:val="0053521B"/>
    <w:rsid w:val="00535688"/>
    <w:rsid w:val="00535F18"/>
    <w:rsid w:val="00536082"/>
    <w:rsid w:val="0053688F"/>
    <w:rsid w:val="00536AA6"/>
    <w:rsid w:val="00537043"/>
    <w:rsid w:val="00537255"/>
    <w:rsid w:val="0053727F"/>
    <w:rsid w:val="005376BD"/>
    <w:rsid w:val="00537842"/>
    <w:rsid w:val="0053785F"/>
    <w:rsid w:val="00537A4F"/>
    <w:rsid w:val="00537DCF"/>
    <w:rsid w:val="0054005F"/>
    <w:rsid w:val="005400FE"/>
    <w:rsid w:val="005406A7"/>
    <w:rsid w:val="00540768"/>
    <w:rsid w:val="00540A0B"/>
    <w:rsid w:val="00540A52"/>
    <w:rsid w:val="00540D14"/>
    <w:rsid w:val="00540DCC"/>
    <w:rsid w:val="00541056"/>
    <w:rsid w:val="00541A38"/>
    <w:rsid w:val="00541D5C"/>
    <w:rsid w:val="00541E81"/>
    <w:rsid w:val="00541F48"/>
    <w:rsid w:val="00542175"/>
    <w:rsid w:val="00542354"/>
    <w:rsid w:val="00542491"/>
    <w:rsid w:val="0054280A"/>
    <w:rsid w:val="00542C53"/>
    <w:rsid w:val="005430C9"/>
    <w:rsid w:val="005432FD"/>
    <w:rsid w:val="005438E1"/>
    <w:rsid w:val="00543993"/>
    <w:rsid w:val="00543A36"/>
    <w:rsid w:val="00543CF1"/>
    <w:rsid w:val="00543FE9"/>
    <w:rsid w:val="005445A8"/>
    <w:rsid w:val="00544A3E"/>
    <w:rsid w:val="00544A8D"/>
    <w:rsid w:val="00544E9A"/>
    <w:rsid w:val="0054511A"/>
    <w:rsid w:val="00545289"/>
    <w:rsid w:val="00545388"/>
    <w:rsid w:val="00545410"/>
    <w:rsid w:val="00545440"/>
    <w:rsid w:val="00546006"/>
    <w:rsid w:val="0054606C"/>
    <w:rsid w:val="00546151"/>
    <w:rsid w:val="005463FE"/>
    <w:rsid w:val="00546520"/>
    <w:rsid w:val="00546C63"/>
    <w:rsid w:val="005470A0"/>
    <w:rsid w:val="005475FF"/>
    <w:rsid w:val="00547ABF"/>
    <w:rsid w:val="00547B57"/>
    <w:rsid w:val="005502AF"/>
    <w:rsid w:val="00550397"/>
    <w:rsid w:val="00550912"/>
    <w:rsid w:val="00550A1C"/>
    <w:rsid w:val="00550AB8"/>
    <w:rsid w:val="005510B1"/>
    <w:rsid w:val="005511E8"/>
    <w:rsid w:val="005513AE"/>
    <w:rsid w:val="005514B6"/>
    <w:rsid w:val="0055165D"/>
    <w:rsid w:val="0055194E"/>
    <w:rsid w:val="005519C5"/>
    <w:rsid w:val="00551EE3"/>
    <w:rsid w:val="0055204E"/>
    <w:rsid w:val="0055230C"/>
    <w:rsid w:val="0055236A"/>
    <w:rsid w:val="005525AB"/>
    <w:rsid w:val="005525C8"/>
    <w:rsid w:val="005526CD"/>
    <w:rsid w:val="0055323B"/>
    <w:rsid w:val="00553301"/>
    <w:rsid w:val="005533EF"/>
    <w:rsid w:val="00553561"/>
    <w:rsid w:val="00553E78"/>
    <w:rsid w:val="00553ED6"/>
    <w:rsid w:val="005540D4"/>
    <w:rsid w:val="005540D9"/>
    <w:rsid w:val="00554246"/>
    <w:rsid w:val="005546E1"/>
    <w:rsid w:val="00554B77"/>
    <w:rsid w:val="00554C0C"/>
    <w:rsid w:val="00554EE1"/>
    <w:rsid w:val="00554EE7"/>
    <w:rsid w:val="00554F3A"/>
    <w:rsid w:val="00554F5B"/>
    <w:rsid w:val="005550A0"/>
    <w:rsid w:val="005550B3"/>
    <w:rsid w:val="005551CD"/>
    <w:rsid w:val="005551F4"/>
    <w:rsid w:val="005559E7"/>
    <w:rsid w:val="00555C84"/>
    <w:rsid w:val="00556046"/>
    <w:rsid w:val="00556585"/>
    <w:rsid w:val="0055660F"/>
    <w:rsid w:val="0055696A"/>
    <w:rsid w:val="00556D25"/>
    <w:rsid w:val="00557124"/>
    <w:rsid w:val="005576BE"/>
    <w:rsid w:val="005577CB"/>
    <w:rsid w:val="00557936"/>
    <w:rsid w:val="00557A4D"/>
    <w:rsid w:val="00557CA8"/>
    <w:rsid w:val="0056040B"/>
    <w:rsid w:val="0056046C"/>
    <w:rsid w:val="00560776"/>
    <w:rsid w:val="00560938"/>
    <w:rsid w:val="005609EC"/>
    <w:rsid w:val="00560AD6"/>
    <w:rsid w:val="00560B97"/>
    <w:rsid w:val="00560F1B"/>
    <w:rsid w:val="0056104F"/>
    <w:rsid w:val="00561162"/>
    <w:rsid w:val="005612FF"/>
    <w:rsid w:val="00561393"/>
    <w:rsid w:val="00561496"/>
    <w:rsid w:val="005615D5"/>
    <w:rsid w:val="00561876"/>
    <w:rsid w:val="00561AB7"/>
    <w:rsid w:val="00561D29"/>
    <w:rsid w:val="00561D91"/>
    <w:rsid w:val="00561F74"/>
    <w:rsid w:val="00562606"/>
    <w:rsid w:val="005626FB"/>
    <w:rsid w:val="00562860"/>
    <w:rsid w:val="00562898"/>
    <w:rsid w:val="00562929"/>
    <w:rsid w:val="00562A25"/>
    <w:rsid w:val="00562A83"/>
    <w:rsid w:val="00562EE1"/>
    <w:rsid w:val="00562F5E"/>
    <w:rsid w:val="00562F7A"/>
    <w:rsid w:val="0056314B"/>
    <w:rsid w:val="00563756"/>
    <w:rsid w:val="0056381C"/>
    <w:rsid w:val="00563909"/>
    <w:rsid w:val="00564030"/>
    <w:rsid w:val="00564062"/>
    <w:rsid w:val="00564658"/>
    <w:rsid w:val="00564A1D"/>
    <w:rsid w:val="00564ACE"/>
    <w:rsid w:val="00564C0C"/>
    <w:rsid w:val="00564E21"/>
    <w:rsid w:val="0056509D"/>
    <w:rsid w:val="0056525F"/>
    <w:rsid w:val="00565310"/>
    <w:rsid w:val="00565C84"/>
    <w:rsid w:val="00565D0A"/>
    <w:rsid w:val="00565E81"/>
    <w:rsid w:val="00566344"/>
    <w:rsid w:val="005663ED"/>
    <w:rsid w:val="005664C5"/>
    <w:rsid w:val="00566BF9"/>
    <w:rsid w:val="00566CD4"/>
    <w:rsid w:val="00567037"/>
    <w:rsid w:val="005670DD"/>
    <w:rsid w:val="00567237"/>
    <w:rsid w:val="00567292"/>
    <w:rsid w:val="00567364"/>
    <w:rsid w:val="0056755C"/>
    <w:rsid w:val="0056779E"/>
    <w:rsid w:val="00567D14"/>
    <w:rsid w:val="00567FBC"/>
    <w:rsid w:val="00567FD7"/>
    <w:rsid w:val="00570330"/>
    <w:rsid w:val="005703C3"/>
    <w:rsid w:val="005704FD"/>
    <w:rsid w:val="005705BC"/>
    <w:rsid w:val="005708A0"/>
    <w:rsid w:val="00570A41"/>
    <w:rsid w:val="00570BD3"/>
    <w:rsid w:val="00570E5D"/>
    <w:rsid w:val="00571051"/>
    <w:rsid w:val="005710EE"/>
    <w:rsid w:val="00571232"/>
    <w:rsid w:val="0057136F"/>
    <w:rsid w:val="00571625"/>
    <w:rsid w:val="00571656"/>
    <w:rsid w:val="005716AA"/>
    <w:rsid w:val="005718DC"/>
    <w:rsid w:val="00571C61"/>
    <w:rsid w:val="00571D76"/>
    <w:rsid w:val="00572046"/>
    <w:rsid w:val="00572075"/>
    <w:rsid w:val="0057219F"/>
    <w:rsid w:val="00572341"/>
    <w:rsid w:val="00572581"/>
    <w:rsid w:val="005726F2"/>
    <w:rsid w:val="00572AAB"/>
    <w:rsid w:val="00572B08"/>
    <w:rsid w:val="00572B6F"/>
    <w:rsid w:val="00572D38"/>
    <w:rsid w:val="00573134"/>
    <w:rsid w:val="0057320D"/>
    <w:rsid w:val="00573309"/>
    <w:rsid w:val="005734AB"/>
    <w:rsid w:val="00573529"/>
    <w:rsid w:val="00573825"/>
    <w:rsid w:val="005738F2"/>
    <w:rsid w:val="00573902"/>
    <w:rsid w:val="00573951"/>
    <w:rsid w:val="00573A8D"/>
    <w:rsid w:val="00573B6B"/>
    <w:rsid w:val="005744BA"/>
    <w:rsid w:val="00574565"/>
    <w:rsid w:val="0057480C"/>
    <w:rsid w:val="0057489A"/>
    <w:rsid w:val="00574935"/>
    <w:rsid w:val="00574AEB"/>
    <w:rsid w:val="00575570"/>
    <w:rsid w:val="00575890"/>
    <w:rsid w:val="00575B53"/>
    <w:rsid w:val="00575BD8"/>
    <w:rsid w:val="00575CBF"/>
    <w:rsid w:val="00575F12"/>
    <w:rsid w:val="00576063"/>
    <w:rsid w:val="00576168"/>
    <w:rsid w:val="005761FC"/>
    <w:rsid w:val="00576265"/>
    <w:rsid w:val="0057661D"/>
    <w:rsid w:val="00576686"/>
    <w:rsid w:val="00576750"/>
    <w:rsid w:val="00576AED"/>
    <w:rsid w:val="0057705E"/>
    <w:rsid w:val="005774E7"/>
    <w:rsid w:val="0057760E"/>
    <w:rsid w:val="005778CC"/>
    <w:rsid w:val="00577A94"/>
    <w:rsid w:val="00577EB4"/>
    <w:rsid w:val="00580051"/>
    <w:rsid w:val="0058019B"/>
    <w:rsid w:val="005802F2"/>
    <w:rsid w:val="005808CB"/>
    <w:rsid w:val="00580CCF"/>
    <w:rsid w:val="0058134B"/>
    <w:rsid w:val="0058154D"/>
    <w:rsid w:val="005815D4"/>
    <w:rsid w:val="00581652"/>
    <w:rsid w:val="00581752"/>
    <w:rsid w:val="00581922"/>
    <w:rsid w:val="00581AB1"/>
    <w:rsid w:val="00581B0B"/>
    <w:rsid w:val="00581C0B"/>
    <w:rsid w:val="00581D02"/>
    <w:rsid w:val="00581D8E"/>
    <w:rsid w:val="00581DD6"/>
    <w:rsid w:val="00581EC5"/>
    <w:rsid w:val="00582219"/>
    <w:rsid w:val="00582457"/>
    <w:rsid w:val="00582698"/>
    <w:rsid w:val="00582ABA"/>
    <w:rsid w:val="00582C10"/>
    <w:rsid w:val="00582CFA"/>
    <w:rsid w:val="005840EF"/>
    <w:rsid w:val="005843CB"/>
    <w:rsid w:val="005843EC"/>
    <w:rsid w:val="00584570"/>
    <w:rsid w:val="0058490C"/>
    <w:rsid w:val="0058495F"/>
    <w:rsid w:val="005849D7"/>
    <w:rsid w:val="00584BEF"/>
    <w:rsid w:val="00584D13"/>
    <w:rsid w:val="00584EC2"/>
    <w:rsid w:val="005850BA"/>
    <w:rsid w:val="00585418"/>
    <w:rsid w:val="00585570"/>
    <w:rsid w:val="005855DA"/>
    <w:rsid w:val="005858D8"/>
    <w:rsid w:val="00585CF7"/>
    <w:rsid w:val="00585EA1"/>
    <w:rsid w:val="0058636D"/>
    <w:rsid w:val="005866C9"/>
    <w:rsid w:val="005868FC"/>
    <w:rsid w:val="00586964"/>
    <w:rsid w:val="00586974"/>
    <w:rsid w:val="00586EC1"/>
    <w:rsid w:val="00586F43"/>
    <w:rsid w:val="00587213"/>
    <w:rsid w:val="005875F5"/>
    <w:rsid w:val="005877B6"/>
    <w:rsid w:val="005877D3"/>
    <w:rsid w:val="00587C61"/>
    <w:rsid w:val="00587CCA"/>
    <w:rsid w:val="00587DC9"/>
    <w:rsid w:val="00587F32"/>
    <w:rsid w:val="0059011B"/>
    <w:rsid w:val="005906D3"/>
    <w:rsid w:val="00590806"/>
    <w:rsid w:val="00590F58"/>
    <w:rsid w:val="00591075"/>
    <w:rsid w:val="00591112"/>
    <w:rsid w:val="00591202"/>
    <w:rsid w:val="00591CCD"/>
    <w:rsid w:val="00591EDB"/>
    <w:rsid w:val="00591F59"/>
    <w:rsid w:val="00591F67"/>
    <w:rsid w:val="00592195"/>
    <w:rsid w:val="0059286F"/>
    <w:rsid w:val="0059341C"/>
    <w:rsid w:val="005935EE"/>
    <w:rsid w:val="005935F0"/>
    <w:rsid w:val="00593A37"/>
    <w:rsid w:val="00593FB2"/>
    <w:rsid w:val="00594029"/>
    <w:rsid w:val="0059402A"/>
    <w:rsid w:val="005942D1"/>
    <w:rsid w:val="005944E2"/>
    <w:rsid w:val="00594A90"/>
    <w:rsid w:val="00594ACA"/>
    <w:rsid w:val="00594DAD"/>
    <w:rsid w:val="00594E9F"/>
    <w:rsid w:val="005951AA"/>
    <w:rsid w:val="00595210"/>
    <w:rsid w:val="0059562F"/>
    <w:rsid w:val="0059564F"/>
    <w:rsid w:val="00595961"/>
    <w:rsid w:val="00595C20"/>
    <w:rsid w:val="00595E01"/>
    <w:rsid w:val="00595E0A"/>
    <w:rsid w:val="0059619C"/>
    <w:rsid w:val="005969DF"/>
    <w:rsid w:val="00596ABA"/>
    <w:rsid w:val="00596C64"/>
    <w:rsid w:val="0059758E"/>
    <w:rsid w:val="00597618"/>
    <w:rsid w:val="00597625"/>
    <w:rsid w:val="005976BF"/>
    <w:rsid w:val="00597926"/>
    <w:rsid w:val="005A06CE"/>
    <w:rsid w:val="005A073B"/>
    <w:rsid w:val="005A0827"/>
    <w:rsid w:val="005A0885"/>
    <w:rsid w:val="005A0B0B"/>
    <w:rsid w:val="005A0D71"/>
    <w:rsid w:val="005A0EE4"/>
    <w:rsid w:val="005A0FCC"/>
    <w:rsid w:val="005A1348"/>
    <w:rsid w:val="005A13FE"/>
    <w:rsid w:val="005A1585"/>
    <w:rsid w:val="005A186E"/>
    <w:rsid w:val="005A1882"/>
    <w:rsid w:val="005A19D5"/>
    <w:rsid w:val="005A1A06"/>
    <w:rsid w:val="005A203A"/>
    <w:rsid w:val="005A20A5"/>
    <w:rsid w:val="005A2759"/>
    <w:rsid w:val="005A287A"/>
    <w:rsid w:val="005A2A05"/>
    <w:rsid w:val="005A2A43"/>
    <w:rsid w:val="005A2FE7"/>
    <w:rsid w:val="005A3007"/>
    <w:rsid w:val="005A34D0"/>
    <w:rsid w:val="005A3995"/>
    <w:rsid w:val="005A3AE9"/>
    <w:rsid w:val="005A3B22"/>
    <w:rsid w:val="005A3B33"/>
    <w:rsid w:val="005A3B67"/>
    <w:rsid w:val="005A3F78"/>
    <w:rsid w:val="005A40DF"/>
    <w:rsid w:val="005A422F"/>
    <w:rsid w:val="005A4779"/>
    <w:rsid w:val="005A47F2"/>
    <w:rsid w:val="005A4DD1"/>
    <w:rsid w:val="005A4F12"/>
    <w:rsid w:val="005A4F88"/>
    <w:rsid w:val="005A50E9"/>
    <w:rsid w:val="005A56A0"/>
    <w:rsid w:val="005A590F"/>
    <w:rsid w:val="005A5E24"/>
    <w:rsid w:val="005A5F59"/>
    <w:rsid w:val="005A628E"/>
    <w:rsid w:val="005A633E"/>
    <w:rsid w:val="005A65EA"/>
    <w:rsid w:val="005A6834"/>
    <w:rsid w:val="005A70C6"/>
    <w:rsid w:val="005A742D"/>
    <w:rsid w:val="005A7970"/>
    <w:rsid w:val="005A79A5"/>
    <w:rsid w:val="005A7ABF"/>
    <w:rsid w:val="005A7FCC"/>
    <w:rsid w:val="005B01C5"/>
    <w:rsid w:val="005B0963"/>
    <w:rsid w:val="005B0986"/>
    <w:rsid w:val="005B0D73"/>
    <w:rsid w:val="005B0E4F"/>
    <w:rsid w:val="005B0FE6"/>
    <w:rsid w:val="005B1367"/>
    <w:rsid w:val="005B196C"/>
    <w:rsid w:val="005B2082"/>
    <w:rsid w:val="005B23F6"/>
    <w:rsid w:val="005B2567"/>
    <w:rsid w:val="005B2B76"/>
    <w:rsid w:val="005B2BD2"/>
    <w:rsid w:val="005B2F0D"/>
    <w:rsid w:val="005B2FAC"/>
    <w:rsid w:val="005B37E0"/>
    <w:rsid w:val="005B3CE0"/>
    <w:rsid w:val="005B3EC7"/>
    <w:rsid w:val="005B41DF"/>
    <w:rsid w:val="005B4228"/>
    <w:rsid w:val="005B42A0"/>
    <w:rsid w:val="005B4302"/>
    <w:rsid w:val="005B441D"/>
    <w:rsid w:val="005B4A85"/>
    <w:rsid w:val="005B4AF7"/>
    <w:rsid w:val="005B506E"/>
    <w:rsid w:val="005B5108"/>
    <w:rsid w:val="005B519A"/>
    <w:rsid w:val="005B5588"/>
    <w:rsid w:val="005B57A1"/>
    <w:rsid w:val="005B5CDD"/>
    <w:rsid w:val="005B5D9D"/>
    <w:rsid w:val="005B5E6B"/>
    <w:rsid w:val="005B617D"/>
    <w:rsid w:val="005B64F6"/>
    <w:rsid w:val="005B6C5C"/>
    <w:rsid w:val="005B6FC6"/>
    <w:rsid w:val="005B70D4"/>
    <w:rsid w:val="005B7128"/>
    <w:rsid w:val="005B714F"/>
    <w:rsid w:val="005B7361"/>
    <w:rsid w:val="005B7644"/>
    <w:rsid w:val="005B7982"/>
    <w:rsid w:val="005B7A33"/>
    <w:rsid w:val="005B7BF3"/>
    <w:rsid w:val="005B7C25"/>
    <w:rsid w:val="005B7C7A"/>
    <w:rsid w:val="005B7C9E"/>
    <w:rsid w:val="005B7E1D"/>
    <w:rsid w:val="005C010A"/>
    <w:rsid w:val="005C02F0"/>
    <w:rsid w:val="005C0E19"/>
    <w:rsid w:val="005C124F"/>
    <w:rsid w:val="005C1524"/>
    <w:rsid w:val="005C1646"/>
    <w:rsid w:val="005C1CAF"/>
    <w:rsid w:val="005C1E76"/>
    <w:rsid w:val="005C21F4"/>
    <w:rsid w:val="005C240F"/>
    <w:rsid w:val="005C24B7"/>
    <w:rsid w:val="005C2551"/>
    <w:rsid w:val="005C2B56"/>
    <w:rsid w:val="005C2F33"/>
    <w:rsid w:val="005C3982"/>
    <w:rsid w:val="005C39ED"/>
    <w:rsid w:val="005C3C8E"/>
    <w:rsid w:val="005C3ECC"/>
    <w:rsid w:val="005C3F8A"/>
    <w:rsid w:val="005C4133"/>
    <w:rsid w:val="005C41CC"/>
    <w:rsid w:val="005C4505"/>
    <w:rsid w:val="005C4509"/>
    <w:rsid w:val="005C46DB"/>
    <w:rsid w:val="005C49D7"/>
    <w:rsid w:val="005C49FA"/>
    <w:rsid w:val="005C4A31"/>
    <w:rsid w:val="005C4C0B"/>
    <w:rsid w:val="005C4C77"/>
    <w:rsid w:val="005C50E8"/>
    <w:rsid w:val="005C536F"/>
    <w:rsid w:val="005C547F"/>
    <w:rsid w:val="005C5494"/>
    <w:rsid w:val="005C5945"/>
    <w:rsid w:val="005C5A21"/>
    <w:rsid w:val="005C5B33"/>
    <w:rsid w:val="005C5C92"/>
    <w:rsid w:val="005C5DA3"/>
    <w:rsid w:val="005C5EE3"/>
    <w:rsid w:val="005C5FCC"/>
    <w:rsid w:val="005C6460"/>
    <w:rsid w:val="005C650B"/>
    <w:rsid w:val="005C6727"/>
    <w:rsid w:val="005C6885"/>
    <w:rsid w:val="005C6E20"/>
    <w:rsid w:val="005C6E59"/>
    <w:rsid w:val="005C6FC1"/>
    <w:rsid w:val="005C71B1"/>
    <w:rsid w:val="005C72CA"/>
    <w:rsid w:val="005C7381"/>
    <w:rsid w:val="005C73E1"/>
    <w:rsid w:val="005C7502"/>
    <w:rsid w:val="005C7612"/>
    <w:rsid w:val="005C774D"/>
    <w:rsid w:val="005C79C2"/>
    <w:rsid w:val="005C7AB4"/>
    <w:rsid w:val="005C7BC4"/>
    <w:rsid w:val="005D01AE"/>
    <w:rsid w:val="005D01BE"/>
    <w:rsid w:val="005D020B"/>
    <w:rsid w:val="005D0524"/>
    <w:rsid w:val="005D0D5A"/>
    <w:rsid w:val="005D10CA"/>
    <w:rsid w:val="005D148F"/>
    <w:rsid w:val="005D1B67"/>
    <w:rsid w:val="005D1E27"/>
    <w:rsid w:val="005D1EA4"/>
    <w:rsid w:val="005D1EE1"/>
    <w:rsid w:val="005D2098"/>
    <w:rsid w:val="005D21A3"/>
    <w:rsid w:val="005D239E"/>
    <w:rsid w:val="005D266B"/>
    <w:rsid w:val="005D273C"/>
    <w:rsid w:val="005D27DA"/>
    <w:rsid w:val="005D3172"/>
    <w:rsid w:val="005D35F4"/>
    <w:rsid w:val="005D3757"/>
    <w:rsid w:val="005D3AC8"/>
    <w:rsid w:val="005D3BF6"/>
    <w:rsid w:val="005D3EB4"/>
    <w:rsid w:val="005D3FD0"/>
    <w:rsid w:val="005D43A4"/>
    <w:rsid w:val="005D4524"/>
    <w:rsid w:val="005D4975"/>
    <w:rsid w:val="005D4A99"/>
    <w:rsid w:val="005D4ACC"/>
    <w:rsid w:val="005D4C00"/>
    <w:rsid w:val="005D4F40"/>
    <w:rsid w:val="005D517B"/>
    <w:rsid w:val="005D5456"/>
    <w:rsid w:val="005D54F2"/>
    <w:rsid w:val="005D577E"/>
    <w:rsid w:val="005D5AE0"/>
    <w:rsid w:val="005D5D61"/>
    <w:rsid w:val="005D629B"/>
    <w:rsid w:val="005D6489"/>
    <w:rsid w:val="005D651C"/>
    <w:rsid w:val="005D65C2"/>
    <w:rsid w:val="005D66BB"/>
    <w:rsid w:val="005D6946"/>
    <w:rsid w:val="005D6BEE"/>
    <w:rsid w:val="005D6E0D"/>
    <w:rsid w:val="005D7516"/>
    <w:rsid w:val="005D76DD"/>
    <w:rsid w:val="005D78F4"/>
    <w:rsid w:val="005D78FE"/>
    <w:rsid w:val="005D7A99"/>
    <w:rsid w:val="005D7AC6"/>
    <w:rsid w:val="005D7C28"/>
    <w:rsid w:val="005D7FF4"/>
    <w:rsid w:val="005E01FD"/>
    <w:rsid w:val="005E0520"/>
    <w:rsid w:val="005E07AB"/>
    <w:rsid w:val="005E07D7"/>
    <w:rsid w:val="005E0D4A"/>
    <w:rsid w:val="005E108A"/>
    <w:rsid w:val="005E1212"/>
    <w:rsid w:val="005E121A"/>
    <w:rsid w:val="005E124A"/>
    <w:rsid w:val="005E16F0"/>
    <w:rsid w:val="005E1736"/>
    <w:rsid w:val="005E1746"/>
    <w:rsid w:val="005E1756"/>
    <w:rsid w:val="005E1B2D"/>
    <w:rsid w:val="005E1B7F"/>
    <w:rsid w:val="005E1CAE"/>
    <w:rsid w:val="005E1DBC"/>
    <w:rsid w:val="005E1EEF"/>
    <w:rsid w:val="005E1F51"/>
    <w:rsid w:val="005E1FA7"/>
    <w:rsid w:val="005E1FDE"/>
    <w:rsid w:val="005E21D2"/>
    <w:rsid w:val="005E22DA"/>
    <w:rsid w:val="005E2A23"/>
    <w:rsid w:val="005E2E71"/>
    <w:rsid w:val="005E2FC1"/>
    <w:rsid w:val="005E3381"/>
    <w:rsid w:val="005E3547"/>
    <w:rsid w:val="005E3767"/>
    <w:rsid w:val="005E3DCA"/>
    <w:rsid w:val="005E3EFD"/>
    <w:rsid w:val="005E419C"/>
    <w:rsid w:val="005E41BA"/>
    <w:rsid w:val="005E4925"/>
    <w:rsid w:val="005E4962"/>
    <w:rsid w:val="005E4D3A"/>
    <w:rsid w:val="005E4FE6"/>
    <w:rsid w:val="005E50A3"/>
    <w:rsid w:val="005E5163"/>
    <w:rsid w:val="005E5BB2"/>
    <w:rsid w:val="005E5BE3"/>
    <w:rsid w:val="005E5BE8"/>
    <w:rsid w:val="005E5E08"/>
    <w:rsid w:val="005E60F8"/>
    <w:rsid w:val="005E629C"/>
    <w:rsid w:val="005E67F1"/>
    <w:rsid w:val="005E6CD4"/>
    <w:rsid w:val="005E6D98"/>
    <w:rsid w:val="005E6E07"/>
    <w:rsid w:val="005E6FD7"/>
    <w:rsid w:val="005E71F5"/>
    <w:rsid w:val="005E7607"/>
    <w:rsid w:val="005E7649"/>
    <w:rsid w:val="005E7850"/>
    <w:rsid w:val="005E7943"/>
    <w:rsid w:val="005E7AF3"/>
    <w:rsid w:val="005E7E15"/>
    <w:rsid w:val="005E7F2E"/>
    <w:rsid w:val="005E7F46"/>
    <w:rsid w:val="005E7FCC"/>
    <w:rsid w:val="005F00CF"/>
    <w:rsid w:val="005F02B2"/>
    <w:rsid w:val="005F0493"/>
    <w:rsid w:val="005F0559"/>
    <w:rsid w:val="005F0977"/>
    <w:rsid w:val="005F0C8E"/>
    <w:rsid w:val="005F0CC5"/>
    <w:rsid w:val="005F0EBC"/>
    <w:rsid w:val="005F0FD8"/>
    <w:rsid w:val="005F12DD"/>
    <w:rsid w:val="005F192D"/>
    <w:rsid w:val="005F19C4"/>
    <w:rsid w:val="005F1C93"/>
    <w:rsid w:val="005F1F53"/>
    <w:rsid w:val="005F1FD9"/>
    <w:rsid w:val="005F20EE"/>
    <w:rsid w:val="005F21B4"/>
    <w:rsid w:val="005F2397"/>
    <w:rsid w:val="005F2413"/>
    <w:rsid w:val="005F24B2"/>
    <w:rsid w:val="005F25F2"/>
    <w:rsid w:val="005F2751"/>
    <w:rsid w:val="005F29E9"/>
    <w:rsid w:val="005F2BBC"/>
    <w:rsid w:val="005F2EED"/>
    <w:rsid w:val="005F3366"/>
    <w:rsid w:val="005F3AA3"/>
    <w:rsid w:val="005F3B8B"/>
    <w:rsid w:val="005F3E2F"/>
    <w:rsid w:val="005F3EAF"/>
    <w:rsid w:val="005F3ED7"/>
    <w:rsid w:val="005F3FFA"/>
    <w:rsid w:val="005F4109"/>
    <w:rsid w:val="005F45A4"/>
    <w:rsid w:val="005F4777"/>
    <w:rsid w:val="005F4812"/>
    <w:rsid w:val="005F49B9"/>
    <w:rsid w:val="005F4CA6"/>
    <w:rsid w:val="005F4DA9"/>
    <w:rsid w:val="005F4E11"/>
    <w:rsid w:val="005F4F37"/>
    <w:rsid w:val="005F4F9E"/>
    <w:rsid w:val="005F5222"/>
    <w:rsid w:val="005F52B4"/>
    <w:rsid w:val="005F5493"/>
    <w:rsid w:val="005F559F"/>
    <w:rsid w:val="005F584C"/>
    <w:rsid w:val="005F594E"/>
    <w:rsid w:val="005F5AC6"/>
    <w:rsid w:val="005F5D5F"/>
    <w:rsid w:val="005F63C5"/>
    <w:rsid w:val="005F6865"/>
    <w:rsid w:val="005F6917"/>
    <w:rsid w:val="005F6C77"/>
    <w:rsid w:val="005F6FBF"/>
    <w:rsid w:val="005F70F4"/>
    <w:rsid w:val="005F7173"/>
    <w:rsid w:val="005F7338"/>
    <w:rsid w:val="005F7357"/>
    <w:rsid w:val="005F74ED"/>
    <w:rsid w:val="005F7613"/>
    <w:rsid w:val="005F7659"/>
    <w:rsid w:val="005F781C"/>
    <w:rsid w:val="005F7888"/>
    <w:rsid w:val="005F78EC"/>
    <w:rsid w:val="005F7A07"/>
    <w:rsid w:val="005F7A0F"/>
    <w:rsid w:val="005F7A67"/>
    <w:rsid w:val="0060016F"/>
    <w:rsid w:val="006001E3"/>
    <w:rsid w:val="00600223"/>
    <w:rsid w:val="006003E7"/>
    <w:rsid w:val="006008D9"/>
    <w:rsid w:val="00600999"/>
    <w:rsid w:val="006009BF"/>
    <w:rsid w:val="00600A8D"/>
    <w:rsid w:val="00600F0D"/>
    <w:rsid w:val="00600F86"/>
    <w:rsid w:val="00601187"/>
    <w:rsid w:val="00601207"/>
    <w:rsid w:val="0060121F"/>
    <w:rsid w:val="00601568"/>
    <w:rsid w:val="00601629"/>
    <w:rsid w:val="0060193C"/>
    <w:rsid w:val="006019CB"/>
    <w:rsid w:val="00601D2A"/>
    <w:rsid w:val="00601EA8"/>
    <w:rsid w:val="00602220"/>
    <w:rsid w:val="006026AD"/>
    <w:rsid w:val="006028D4"/>
    <w:rsid w:val="00602B5F"/>
    <w:rsid w:val="00602C29"/>
    <w:rsid w:val="00602C4F"/>
    <w:rsid w:val="00602C7C"/>
    <w:rsid w:val="00602CD5"/>
    <w:rsid w:val="00602E0A"/>
    <w:rsid w:val="00603045"/>
    <w:rsid w:val="0060319B"/>
    <w:rsid w:val="0060327A"/>
    <w:rsid w:val="00603329"/>
    <w:rsid w:val="00603489"/>
    <w:rsid w:val="006034BA"/>
    <w:rsid w:val="006037B7"/>
    <w:rsid w:val="006039EA"/>
    <w:rsid w:val="00603A4E"/>
    <w:rsid w:val="00603BC4"/>
    <w:rsid w:val="00603D34"/>
    <w:rsid w:val="00603D3D"/>
    <w:rsid w:val="00603D92"/>
    <w:rsid w:val="00603F07"/>
    <w:rsid w:val="00603F26"/>
    <w:rsid w:val="00604851"/>
    <w:rsid w:val="00604C02"/>
    <w:rsid w:val="00604C97"/>
    <w:rsid w:val="00604E1D"/>
    <w:rsid w:val="00604E27"/>
    <w:rsid w:val="006051B5"/>
    <w:rsid w:val="0060526E"/>
    <w:rsid w:val="00605365"/>
    <w:rsid w:val="0060593F"/>
    <w:rsid w:val="006059A9"/>
    <w:rsid w:val="00605AE6"/>
    <w:rsid w:val="00605C0A"/>
    <w:rsid w:val="00605D68"/>
    <w:rsid w:val="0060631A"/>
    <w:rsid w:val="006065A0"/>
    <w:rsid w:val="00606668"/>
    <w:rsid w:val="00606C35"/>
    <w:rsid w:val="00606E25"/>
    <w:rsid w:val="006071C0"/>
    <w:rsid w:val="00607467"/>
    <w:rsid w:val="006075B3"/>
    <w:rsid w:val="006075D4"/>
    <w:rsid w:val="0060796B"/>
    <w:rsid w:val="00607983"/>
    <w:rsid w:val="00607A9C"/>
    <w:rsid w:val="00607BD2"/>
    <w:rsid w:val="00607BE9"/>
    <w:rsid w:val="0061003B"/>
    <w:rsid w:val="00610298"/>
    <w:rsid w:val="0061039F"/>
    <w:rsid w:val="006107B2"/>
    <w:rsid w:val="00610BFA"/>
    <w:rsid w:val="00610CE7"/>
    <w:rsid w:val="00610F3D"/>
    <w:rsid w:val="00611021"/>
    <w:rsid w:val="006113AD"/>
    <w:rsid w:val="00611AAA"/>
    <w:rsid w:val="00611D3C"/>
    <w:rsid w:val="00611E04"/>
    <w:rsid w:val="00611E2D"/>
    <w:rsid w:val="0061206D"/>
    <w:rsid w:val="006121CB"/>
    <w:rsid w:val="00612438"/>
    <w:rsid w:val="006124D0"/>
    <w:rsid w:val="00612595"/>
    <w:rsid w:val="00612A18"/>
    <w:rsid w:val="00612A9E"/>
    <w:rsid w:val="00612BD7"/>
    <w:rsid w:val="00612CB8"/>
    <w:rsid w:val="00612FB4"/>
    <w:rsid w:val="00613052"/>
    <w:rsid w:val="006130A3"/>
    <w:rsid w:val="0061311D"/>
    <w:rsid w:val="00613145"/>
    <w:rsid w:val="00613297"/>
    <w:rsid w:val="0061350B"/>
    <w:rsid w:val="0061361C"/>
    <w:rsid w:val="0061389E"/>
    <w:rsid w:val="00613B1D"/>
    <w:rsid w:val="00613F27"/>
    <w:rsid w:val="006140FA"/>
    <w:rsid w:val="00614230"/>
    <w:rsid w:val="0061444D"/>
    <w:rsid w:val="00614EBC"/>
    <w:rsid w:val="00614FB3"/>
    <w:rsid w:val="0061501B"/>
    <w:rsid w:val="006150B7"/>
    <w:rsid w:val="00615145"/>
    <w:rsid w:val="006151A9"/>
    <w:rsid w:val="006152EC"/>
    <w:rsid w:val="00615836"/>
    <w:rsid w:val="00615BEE"/>
    <w:rsid w:val="00615C75"/>
    <w:rsid w:val="00615CA2"/>
    <w:rsid w:val="006162C5"/>
    <w:rsid w:val="00616579"/>
    <w:rsid w:val="00616CE1"/>
    <w:rsid w:val="006174C5"/>
    <w:rsid w:val="00617620"/>
    <w:rsid w:val="00617745"/>
    <w:rsid w:val="00617975"/>
    <w:rsid w:val="00617BB8"/>
    <w:rsid w:val="00617E76"/>
    <w:rsid w:val="00620189"/>
    <w:rsid w:val="00620583"/>
    <w:rsid w:val="00620B8D"/>
    <w:rsid w:val="006210FC"/>
    <w:rsid w:val="00621282"/>
    <w:rsid w:val="00621286"/>
    <w:rsid w:val="006212D9"/>
    <w:rsid w:val="006213AE"/>
    <w:rsid w:val="0062184D"/>
    <w:rsid w:val="00621B7B"/>
    <w:rsid w:val="00622027"/>
    <w:rsid w:val="006222A2"/>
    <w:rsid w:val="00622400"/>
    <w:rsid w:val="00622688"/>
    <w:rsid w:val="00622D5F"/>
    <w:rsid w:val="0062302B"/>
    <w:rsid w:val="0062303C"/>
    <w:rsid w:val="00623690"/>
    <w:rsid w:val="006239B5"/>
    <w:rsid w:val="00623BE2"/>
    <w:rsid w:val="00623D62"/>
    <w:rsid w:val="00623F8C"/>
    <w:rsid w:val="006241FE"/>
    <w:rsid w:val="0062477E"/>
    <w:rsid w:val="0062484D"/>
    <w:rsid w:val="006249E2"/>
    <w:rsid w:val="006249FE"/>
    <w:rsid w:val="00624BA8"/>
    <w:rsid w:val="00624BAE"/>
    <w:rsid w:val="00624D65"/>
    <w:rsid w:val="00624E0A"/>
    <w:rsid w:val="00625192"/>
    <w:rsid w:val="006255FD"/>
    <w:rsid w:val="0062563F"/>
    <w:rsid w:val="00625790"/>
    <w:rsid w:val="006258B9"/>
    <w:rsid w:val="00625B96"/>
    <w:rsid w:val="00625B9A"/>
    <w:rsid w:val="00625C53"/>
    <w:rsid w:val="00625E24"/>
    <w:rsid w:val="0062658B"/>
    <w:rsid w:val="00626686"/>
    <w:rsid w:val="00626C1E"/>
    <w:rsid w:val="00627354"/>
    <w:rsid w:val="00627484"/>
    <w:rsid w:val="00627A06"/>
    <w:rsid w:val="00627ABA"/>
    <w:rsid w:val="00627E7A"/>
    <w:rsid w:val="00630026"/>
    <w:rsid w:val="00630148"/>
    <w:rsid w:val="00630332"/>
    <w:rsid w:val="006307DE"/>
    <w:rsid w:val="00630D96"/>
    <w:rsid w:val="00630FA0"/>
    <w:rsid w:val="00631177"/>
    <w:rsid w:val="00631771"/>
    <w:rsid w:val="006317C6"/>
    <w:rsid w:val="00631AC0"/>
    <w:rsid w:val="00631E6C"/>
    <w:rsid w:val="00631FE9"/>
    <w:rsid w:val="00632066"/>
    <w:rsid w:val="006320C9"/>
    <w:rsid w:val="0063225B"/>
    <w:rsid w:val="00632663"/>
    <w:rsid w:val="0063282A"/>
    <w:rsid w:val="00632ADA"/>
    <w:rsid w:val="00632B22"/>
    <w:rsid w:val="00632E0F"/>
    <w:rsid w:val="00632E42"/>
    <w:rsid w:val="006334DD"/>
    <w:rsid w:val="0063356C"/>
    <w:rsid w:val="006338EF"/>
    <w:rsid w:val="0063392B"/>
    <w:rsid w:val="00633A42"/>
    <w:rsid w:val="00633B36"/>
    <w:rsid w:val="00634024"/>
    <w:rsid w:val="006341D6"/>
    <w:rsid w:val="006346DB"/>
    <w:rsid w:val="00634952"/>
    <w:rsid w:val="00634E53"/>
    <w:rsid w:val="006350FF"/>
    <w:rsid w:val="006351CF"/>
    <w:rsid w:val="00635385"/>
    <w:rsid w:val="00635672"/>
    <w:rsid w:val="006357AA"/>
    <w:rsid w:val="0063581E"/>
    <w:rsid w:val="00635BCF"/>
    <w:rsid w:val="00635BE5"/>
    <w:rsid w:val="00635F25"/>
    <w:rsid w:val="006361DD"/>
    <w:rsid w:val="006362FA"/>
    <w:rsid w:val="00636381"/>
    <w:rsid w:val="00636811"/>
    <w:rsid w:val="00636827"/>
    <w:rsid w:val="00636933"/>
    <w:rsid w:val="00636982"/>
    <w:rsid w:val="00636CF5"/>
    <w:rsid w:val="0063716E"/>
    <w:rsid w:val="006371B6"/>
    <w:rsid w:val="00637352"/>
    <w:rsid w:val="0063761C"/>
    <w:rsid w:val="00637630"/>
    <w:rsid w:val="0063773B"/>
    <w:rsid w:val="006377AF"/>
    <w:rsid w:val="00637E16"/>
    <w:rsid w:val="00637E92"/>
    <w:rsid w:val="00637EDE"/>
    <w:rsid w:val="0064000D"/>
    <w:rsid w:val="00640269"/>
    <w:rsid w:val="006402BD"/>
    <w:rsid w:val="006406F1"/>
    <w:rsid w:val="00640737"/>
    <w:rsid w:val="00640AB1"/>
    <w:rsid w:val="00640BC7"/>
    <w:rsid w:val="00640EB1"/>
    <w:rsid w:val="006411A8"/>
    <w:rsid w:val="006411E0"/>
    <w:rsid w:val="00641222"/>
    <w:rsid w:val="00641227"/>
    <w:rsid w:val="0064128C"/>
    <w:rsid w:val="00641317"/>
    <w:rsid w:val="006414E5"/>
    <w:rsid w:val="006416FE"/>
    <w:rsid w:val="00641B5C"/>
    <w:rsid w:val="00641BA1"/>
    <w:rsid w:val="00641E21"/>
    <w:rsid w:val="00641E5A"/>
    <w:rsid w:val="00641ED4"/>
    <w:rsid w:val="00642008"/>
    <w:rsid w:val="00642031"/>
    <w:rsid w:val="006421B4"/>
    <w:rsid w:val="006421B6"/>
    <w:rsid w:val="0064229F"/>
    <w:rsid w:val="006429F6"/>
    <w:rsid w:val="00642FD4"/>
    <w:rsid w:val="006437DD"/>
    <w:rsid w:val="00643C3E"/>
    <w:rsid w:val="00643E0B"/>
    <w:rsid w:val="00644353"/>
    <w:rsid w:val="0064463B"/>
    <w:rsid w:val="006449CA"/>
    <w:rsid w:val="00644D5A"/>
    <w:rsid w:val="00644E2A"/>
    <w:rsid w:val="0064517D"/>
    <w:rsid w:val="006451F3"/>
    <w:rsid w:val="00645243"/>
    <w:rsid w:val="0064536F"/>
    <w:rsid w:val="006453B3"/>
    <w:rsid w:val="0064540E"/>
    <w:rsid w:val="00645529"/>
    <w:rsid w:val="006456C2"/>
    <w:rsid w:val="00645A1B"/>
    <w:rsid w:val="00645EBE"/>
    <w:rsid w:val="006462AC"/>
    <w:rsid w:val="0064638B"/>
    <w:rsid w:val="0064659A"/>
    <w:rsid w:val="00646999"/>
    <w:rsid w:val="00646A81"/>
    <w:rsid w:val="00646B4C"/>
    <w:rsid w:val="00646B53"/>
    <w:rsid w:val="00646D7E"/>
    <w:rsid w:val="00646E55"/>
    <w:rsid w:val="006470FA"/>
    <w:rsid w:val="0064759B"/>
    <w:rsid w:val="0064766D"/>
    <w:rsid w:val="00647685"/>
    <w:rsid w:val="0064778C"/>
    <w:rsid w:val="00647954"/>
    <w:rsid w:val="006479F5"/>
    <w:rsid w:val="00647B0B"/>
    <w:rsid w:val="00647DAB"/>
    <w:rsid w:val="006500F0"/>
    <w:rsid w:val="00650439"/>
    <w:rsid w:val="006509AD"/>
    <w:rsid w:val="00650A09"/>
    <w:rsid w:val="00650A0F"/>
    <w:rsid w:val="00650D02"/>
    <w:rsid w:val="00651545"/>
    <w:rsid w:val="006516EC"/>
    <w:rsid w:val="00651BD8"/>
    <w:rsid w:val="00651CA6"/>
    <w:rsid w:val="0065242F"/>
    <w:rsid w:val="006526D5"/>
    <w:rsid w:val="00652907"/>
    <w:rsid w:val="00652B79"/>
    <w:rsid w:val="00652D1C"/>
    <w:rsid w:val="00652D61"/>
    <w:rsid w:val="00652F38"/>
    <w:rsid w:val="00652FF4"/>
    <w:rsid w:val="0065345C"/>
    <w:rsid w:val="006536F5"/>
    <w:rsid w:val="006537FC"/>
    <w:rsid w:val="00653809"/>
    <w:rsid w:val="00653AAB"/>
    <w:rsid w:val="00653D05"/>
    <w:rsid w:val="00653EA8"/>
    <w:rsid w:val="00654386"/>
    <w:rsid w:val="006543A8"/>
    <w:rsid w:val="0065460E"/>
    <w:rsid w:val="00654EDA"/>
    <w:rsid w:val="0065504D"/>
    <w:rsid w:val="00655528"/>
    <w:rsid w:val="00655562"/>
    <w:rsid w:val="0065557A"/>
    <w:rsid w:val="00655596"/>
    <w:rsid w:val="00655746"/>
    <w:rsid w:val="0065595C"/>
    <w:rsid w:val="006561AF"/>
    <w:rsid w:val="0065624D"/>
    <w:rsid w:val="006564C2"/>
    <w:rsid w:val="00656809"/>
    <w:rsid w:val="00656815"/>
    <w:rsid w:val="00656A15"/>
    <w:rsid w:val="00656F22"/>
    <w:rsid w:val="00657086"/>
    <w:rsid w:val="00657219"/>
    <w:rsid w:val="0065762D"/>
    <w:rsid w:val="006578F8"/>
    <w:rsid w:val="00657B55"/>
    <w:rsid w:val="00657B5E"/>
    <w:rsid w:val="00657B9E"/>
    <w:rsid w:val="00657CB6"/>
    <w:rsid w:val="00657D1C"/>
    <w:rsid w:val="00657EB3"/>
    <w:rsid w:val="0066000F"/>
    <w:rsid w:val="006600BF"/>
    <w:rsid w:val="00660198"/>
    <w:rsid w:val="006603E5"/>
    <w:rsid w:val="0066047A"/>
    <w:rsid w:val="006604AE"/>
    <w:rsid w:val="006605D7"/>
    <w:rsid w:val="00660600"/>
    <w:rsid w:val="00660755"/>
    <w:rsid w:val="00660B09"/>
    <w:rsid w:val="00660B67"/>
    <w:rsid w:val="00660BDC"/>
    <w:rsid w:val="006610B8"/>
    <w:rsid w:val="006610CC"/>
    <w:rsid w:val="006611C6"/>
    <w:rsid w:val="0066128F"/>
    <w:rsid w:val="00661504"/>
    <w:rsid w:val="006615AB"/>
    <w:rsid w:val="00661998"/>
    <w:rsid w:val="00661F2C"/>
    <w:rsid w:val="0066209F"/>
    <w:rsid w:val="0066210C"/>
    <w:rsid w:val="00662221"/>
    <w:rsid w:val="0066222D"/>
    <w:rsid w:val="00662870"/>
    <w:rsid w:val="0066299E"/>
    <w:rsid w:val="00662A24"/>
    <w:rsid w:val="00662C63"/>
    <w:rsid w:val="00662DAC"/>
    <w:rsid w:val="00662E12"/>
    <w:rsid w:val="00662E39"/>
    <w:rsid w:val="00662FD2"/>
    <w:rsid w:val="006631FA"/>
    <w:rsid w:val="0066386D"/>
    <w:rsid w:val="00663934"/>
    <w:rsid w:val="00663AAD"/>
    <w:rsid w:val="00663CA2"/>
    <w:rsid w:val="00663D08"/>
    <w:rsid w:val="00663D23"/>
    <w:rsid w:val="00663D51"/>
    <w:rsid w:val="00663F3D"/>
    <w:rsid w:val="0066403D"/>
    <w:rsid w:val="0066421C"/>
    <w:rsid w:val="00664404"/>
    <w:rsid w:val="00664802"/>
    <w:rsid w:val="00664A64"/>
    <w:rsid w:val="00664BE1"/>
    <w:rsid w:val="006651C6"/>
    <w:rsid w:val="006655B8"/>
    <w:rsid w:val="00665ED0"/>
    <w:rsid w:val="00665EF6"/>
    <w:rsid w:val="00665F10"/>
    <w:rsid w:val="0066604A"/>
    <w:rsid w:val="006660B6"/>
    <w:rsid w:val="00666198"/>
    <w:rsid w:val="006662C6"/>
    <w:rsid w:val="0066644F"/>
    <w:rsid w:val="00666453"/>
    <w:rsid w:val="00666697"/>
    <w:rsid w:val="00666959"/>
    <w:rsid w:val="00666D01"/>
    <w:rsid w:val="00666DA9"/>
    <w:rsid w:val="00666DF9"/>
    <w:rsid w:val="00667233"/>
    <w:rsid w:val="006676CE"/>
    <w:rsid w:val="00667823"/>
    <w:rsid w:val="006678D3"/>
    <w:rsid w:val="00667FCF"/>
    <w:rsid w:val="00670091"/>
    <w:rsid w:val="006700D0"/>
    <w:rsid w:val="00670576"/>
    <w:rsid w:val="006705A3"/>
    <w:rsid w:val="00670CE9"/>
    <w:rsid w:val="00671264"/>
    <w:rsid w:val="0067159B"/>
    <w:rsid w:val="00671875"/>
    <w:rsid w:val="00671887"/>
    <w:rsid w:val="006718A1"/>
    <w:rsid w:val="00671953"/>
    <w:rsid w:val="00671ABC"/>
    <w:rsid w:val="00671C4D"/>
    <w:rsid w:val="00671D65"/>
    <w:rsid w:val="0067201F"/>
    <w:rsid w:val="00672216"/>
    <w:rsid w:val="006726BF"/>
    <w:rsid w:val="0067321B"/>
    <w:rsid w:val="0067330C"/>
    <w:rsid w:val="00673321"/>
    <w:rsid w:val="00673493"/>
    <w:rsid w:val="00673536"/>
    <w:rsid w:val="006735B5"/>
    <w:rsid w:val="00673C9F"/>
    <w:rsid w:val="006740F6"/>
    <w:rsid w:val="00674827"/>
    <w:rsid w:val="006748DA"/>
    <w:rsid w:val="0067494E"/>
    <w:rsid w:val="00674B34"/>
    <w:rsid w:val="00674B35"/>
    <w:rsid w:val="00675230"/>
    <w:rsid w:val="00675455"/>
    <w:rsid w:val="0067550C"/>
    <w:rsid w:val="0067567A"/>
    <w:rsid w:val="006756F5"/>
    <w:rsid w:val="0067579E"/>
    <w:rsid w:val="00675835"/>
    <w:rsid w:val="0067583B"/>
    <w:rsid w:val="0067591F"/>
    <w:rsid w:val="00675D6B"/>
    <w:rsid w:val="00675DC5"/>
    <w:rsid w:val="00675E0E"/>
    <w:rsid w:val="00675EE3"/>
    <w:rsid w:val="00675FF2"/>
    <w:rsid w:val="0067608A"/>
    <w:rsid w:val="006762F1"/>
    <w:rsid w:val="00676333"/>
    <w:rsid w:val="006764DB"/>
    <w:rsid w:val="00676773"/>
    <w:rsid w:val="00676838"/>
    <w:rsid w:val="006768C0"/>
    <w:rsid w:val="006769AD"/>
    <w:rsid w:val="006769E5"/>
    <w:rsid w:val="00676A86"/>
    <w:rsid w:val="00676C1C"/>
    <w:rsid w:val="00676D80"/>
    <w:rsid w:val="00676DEE"/>
    <w:rsid w:val="00677125"/>
    <w:rsid w:val="0067738D"/>
    <w:rsid w:val="00677571"/>
    <w:rsid w:val="00677888"/>
    <w:rsid w:val="0067795F"/>
    <w:rsid w:val="00677DC7"/>
    <w:rsid w:val="00677DE4"/>
    <w:rsid w:val="00680033"/>
    <w:rsid w:val="00680278"/>
    <w:rsid w:val="006802F1"/>
    <w:rsid w:val="0068080D"/>
    <w:rsid w:val="00680CBA"/>
    <w:rsid w:val="00680F67"/>
    <w:rsid w:val="00681009"/>
    <w:rsid w:val="006810F9"/>
    <w:rsid w:val="006812F4"/>
    <w:rsid w:val="006814F2"/>
    <w:rsid w:val="00681615"/>
    <w:rsid w:val="00681885"/>
    <w:rsid w:val="0068188E"/>
    <w:rsid w:val="006818FB"/>
    <w:rsid w:val="00681A20"/>
    <w:rsid w:val="00681B30"/>
    <w:rsid w:val="00681BCA"/>
    <w:rsid w:val="00681D3D"/>
    <w:rsid w:val="00682CA7"/>
    <w:rsid w:val="00682D45"/>
    <w:rsid w:val="00682D4E"/>
    <w:rsid w:val="00682DDD"/>
    <w:rsid w:val="00682E8A"/>
    <w:rsid w:val="00682FB9"/>
    <w:rsid w:val="0068333B"/>
    <w:rsid w:val="0068334D"/>
    <w:rsid w:val="00683439"/>
    <w:rsid w:val="006834D0"/>
    <w:rsid w:val="006837A6"/>
    <w:rsid w:val="00683860"/>
    <w:rsid w:val="00683889"/>
    <w:rsid w:val="006839D9"/>
    <w:rsid w:val="00683A8E"/>
    <w:rsid w:val="00683B0B"/>
    <w:rsid w:val="00683C2D"/>
    <w:rsid w:val="00683DE3"/>
    <w:rsid w:val="00684168"/>
    <w:rsid w:val="006841A5"/>
    <w:rsid w:val="0068437E"/>
    <w:rsid w:val="006846A0"/>
    <w:rsid w:val="00684986"/>
    <w:rsid w:val="00684B93"/>
    <w:rsid w:val="00684FDD"/>
    <w:rsid w:val="006851D4"/>
    <w:rsid w:val="00685325"/>
    <w:rsid w:val="0068533B"/>
    <w:rsid w:val="0068569A"/>
    <w:rsid w:val="00685875"/>
    <w:rsid w:val="006858B6"/>
    <w:rsid w:val="00685B5D"/>
    <w:rsid w:val="00685D18"/>
    <w:rsid w:val="00685E6E"/>
    <w:rsid w:val="00686254"/>
    <w:rsid w:val="00686267"/>
    <w:rsid w:val="006864D8"/>
    <w:rsid w:val="0068662C"/>
    <w:rsid w:val="006867B3"/>
    <w:rsid w:val="00686804"/>
    <w:rsid w:val="006869AF"/>
    <w:rsid w:val="00686B7E"/>
    <w:rsid w:val="00686E00"/>
    <w:rsid w:val="00686E9F"/>
    <w:rsid w:val="006871B1"/>
    <w:rsid w:val="006875D0"/>
    <w:rsid w:val="0068767A"/>
    <w:rsid w:val="00687B39"/>
    <w:rsid w:val="00687E48"/>
    <w:rsid w:val="00687FA9"/>
    <w:rsid w:val="006902CA"/>
    <w:rsid w:val="006903C5"/>
    <w:rsid w:val="00690426"/>
    <w:rsid w:val="0069062E"/>
    <w:rsid w:val="00690816"/>
    <w:rsid w:val="00691085"/>
    <w:rsid w:val="00691134"/>
    <w:rsid w:val="006913E8"/>
    <w:rsid w:val="0069143F"/>
    <w:rsid w:val="006914E0"/>
    <w:rsid w:val="00691B5A"/>
    <w:rsid w:val="00691C97"/>
    <w:rsid w:val="00691E32"/>
    <w:rsid w:val="00691EEB"/>
    <w:rsid w:val="00691F3C"/>
    <w:rsid w:val="00691FC9"/>
    <w:rsid w:val="006922D9"/>
    <w:rsid w:val="0069237D"/>
    <w:rsid w:val="006923AF"/>
    <w:rsid w:val="006925C6"/>
    <w:rsid w:val="0069279A"/>
    <w:rsid w:val="00692EBF"/>
    <w:rsid w:val="00692F63"/>
    <w:rsid w:val="006931F9"/>
    <w:rsid w:val="00693208"/>
    <w:rsid w:val="00693358"/>
    <w:rsid w:val="0069338A"/>
    <w:rsid w:val="006933FF"/>
    <w:rsid w:val="00693550"/>
    <w:rsid w:val="00693635"/>
    <w:rsid w:val="006937F1"/>
    <w:rsid w:val="00693B0F"/>
    <w:rsid w:val="00693BA7"/>
    <w:rsid w:val="00693FA9"/>
    <w:rsid w:val="00693FFF"/>
    <w:rsid w:val="00694083"/>
    <w:rsid w:val="006943AC"/>
    <w:rsid w:val="0069444C"/>
    <w:rsid w:val="006946DD"/>
    <w:rsid w:val="00694758"/>
    <w:rsid w:val="00694885"/>
    <w:rsid w:val="00694A73"/>
    <w:rsid w:val="00695672"/>
    <w:rsid w:val="006956E3"/>
    <w:rsid w:val="00695A11"/>
    <w:rsid w:val="00695BB8"/>
    <w:rsid w:val="00695CAE"/>
    <w:rsid w:val="00695DCA"/>
    <w:rsid w:val="00696205"/>
    <w:rsid w:val="00696654"/>
    <w:rsid w:val="00696830"/>
    <w:rsid w:val="00696C3E"/>
    <w:rsid w:val="00696CCF"/>
    <w:rsid w:val="00696E0A"/>
    <w:rsid w:val="00696E47"/>
    <w:rsid w:val="00696FD5"/>
    <w:rsid w:val="0069734F"/>
    <w:rsid w:val="006973D6"/>
    <w:rsid w:val="00697783"/>
    <w:rsid w:val="00697A4B"/>
    <w:rsid w:val="00697C89"/>
    <w:rsid w:val="006A002A"/>
    <w:rsid w:val="006A037E"/>
    <w:rsid w:val="006A0AB6"/>
    <w:rsid w:val="006A0CCB"/>
    <w:rsid w:val="006A0D80"/>
    <w:rsid w:val="006A0EBD"/>
    <w:rsid w:val="006A0F8A"/>
    <w:rsid w:val="006A0FA5"/>
    <w:rsid w:val="006A1049"/>
    <w:rsid w:val="006A12F7"/>
    <w:rsid w:val="006A1565"/>
    <w:rsid w:val="006A15AF"/>
    <w:rsid w:val="006A161E"/>
    <w:rsid w:val="006A192D"/>
    <w:rsid w:val="006A196D"/>
    <w:rsid w:val="006A19D9"/>
    <w:rsid w:val="006A1F43"/>
    <w:rsid w:val="006A1FF6"/>
    <w:rsid w:val="006A2098"/>
    <w:rsid w:val="006A2368"/>
    <w:rsid w:val="006A2417"/>
    <w:rsid w:val="006A277F"/>
    <w:rsid w:val="006A2933"/>
    <w:rsid w:val="006A295C"/>
    <w:rsid w:val="006A2BB9"/>
    <w:rsid w:val="006A3432"/>
    <w:rsid w:val="006A387F"/>
    <w:rsid w:val="006A38E0"/>
    <w:rsid w:val="006A390F"/>
    <w:rsid w:val="006A3A6E"/>
    <w:rsid w:val="006A3FFE"/>
    <w:rsid w:val="006A4148"/>
    <w:rsid w:val="006A4501"/>
    <w:rsid w:val="006A4618"/>
    <w:rsid w:val="006A48AC"/>
    <w:rsid w:val="006A491E"/>
    <w:rsid w:val="006A4C0F"/>
    <w:rsid w:val="006A4DEE"/>
    <w:rsid w:val="006A5066"/>
    <w:rsid w:val="006A5975"/>
    <w:rsid w:val="006A5AB8"/>
    <w:rsid w:val="006A6030"/>
    <w:rsid w:val="006A6034"/>
    <w:rsid w:val="006A68A3"/>
    <w:rsid w:val="006A6A17"/>
    <w:rsid w:val="006A6DC8"/>
    <w:rsid w:val="006A6DCF"/>
    <w:rsid w:val="006A7008"/>
    <w:rsid w:val="006A71E9"/>
    <w:rsid w:val="006A7317"/>
    <w:rsid w:val="006A73F0"/>
    <w:rsid w:val="006A7505"/>
    <w:rsid w:val="006A76EC"/>
    <w:rsid w:val="006A7A46"/>
    <w:rsid w:val="006A7B08"/>
    <w:rsid w:val="006A7C83"/>
    <w:rsid w:val="006B0390"/>
    <w:rsid w:val="006B04E1"/>
    <w:rsid w:val="006B06D4"/>
    <w:rsid w:val="006B092C"/>
    <w:rsid w:val="006B09A7"/>
    <w:rsid w:val="006B09D7"/>
    <w:rsid w:val="006B11B5"/>
    <w:rsid w:val="006B12EA"/>
    <w:rsid w:val="006B139E"/>
    <w:rsid w:val="006B1422"/>
    <w:rsid w:val="006B16E1"/>
    <w:rsid w:val="006B1B01"/>
    <w:rsid w:val="006B20E0"/>
    <w:rsid w:val="006B20FF"/>
    <w:rsid w:val="006B2445"/>
    <w:rsid w:val="006B2541"/>
    <w:rsid w:val="006B27F8"/>
    <w:rsid w:val="006B287A"/>
    <w:rsid w:val="006B2D06"/>
    <w:rsid w:val="006B2F1B"/>
    <w:rsid w:val="006B2FC1"/>
    <w:rsid w:val="006B3066"/>
    <w:rsid w:val="006B3129"/>
    <w:rsid w:val="006B37AB"/>
    <w:rsid w:val="006B38E5"/>
    <w:rsid w:val="006B3A7C"/>
    <w:rsid w:val="006B3BEF"/>
    <w:rsid w:val="006B3F87"/>
    <w:rsid w:val="006B4550"/>
    <w:rsid w:val="006B492C"/>
    <w:rsid w:val="006B4B6D"/>
    <w:rsid w:val="006B4D62"/>
    <w:rsid w:val="006B4FF0"/>
    <w:rsid w:val="006B51A7"/>
    <w:rsid w:val="006B5540"/>
    <w:rsid w:val="006B5A55"/>
    <w:rsid w:val="006B5B38"/>
    <w:rsid w:val="006B5D03"/>
    <w:rsid w:val="006B5D52"/>
    <w:rsid w:val="006B6AE4"/>
    <w:rsid w:val="006B6BBE"/>
    <w:rsid w:val="006B717A"/>
    <w:rsid w:val="006B71C4"/>
    <w:rsid w:val="006B728B"/>
    <w:rsid w:val="006B7BCB"/>
    <w:rsid w:val="006B7DA3"/>
    <w:rsid w:val="006C01FF"/>
    <w:rsid w:val="006C0282"/>
    <w:rsid w:val="006C02CB"/>
    <w:rsid w:val="006C0723"/>
    <w:rsid w:val="006C0A02"/>
    <w:rsid w:val="006C0AF6"/>
    <w:rsid w:val="006C0BEA"/>
    <w:rsid w:val="006C0E5F"/>
    <w:rsid w:val="006C1416"/>
    <w:rsid w:val="006C15CC"/>
    <w:rsid w:val="006C18A2"/>
    <w:rsid w:val="006C1B12"/>
    <w:rsid w:val="006C1DC8"/>
    <w:rsid w:val="006C27ED"/>
    <w:rsid w:val="006C2910"/>
    <w:rsid w:val="006C2D88"/>
    <w:rsid w:val="006C2D89"/>
    <w:rsid w:val="006C2DF1"/>
    <w:rsid w:val="006C2E87"/>
    <w:rsid w:val="006C351B"/>
    <w:rsid w:val="006C371F"/>
    <w:rsid w:val="006C39A4"/>
    <w:rsid w:val="006C39DF"/>
    <w:rsid w:val="006C3C38"/>
    <w:rsid w:val="006C43E6"/>
    <w:rsid w:val="006C4BF4"/>
    <w:rsid w:val="006C4D7A"/>
    <w:rsid w:val="006C4FA6"/>
    <w:rsid w:val="006C5348"/>
    <w:rsid w:val="006C551F"/>
    <w:rsid w:val="006C57B4"/>
    <w:rsid w:val="006C5906"/>
    <w:rsid w:val="006C5A10"/>
    <w:rsid w:val="006C5A4A"/>
    <w:rsid w:val="006C5F8B"/>
    <w:rsid w:val="006C6049"/>
    <w:rsid w:val="006C6233"/>
    <w:rsid w:val="006C648B"/>
    <w:rsid w:val="006C64A1"/>
    <w:rsid w:val="006C66A6"/>
    <w:rsid w:val="006C6993"/>
    <w:rsid w:val="006C6A6C"/>
    <w:rsid w:val="006C6AAC"/>
    <w:rsid w:val="006C6B8C"/>
    <w:rsid w:val="006C6DAB"/>
    <w:rsid w:val="006C6FC6"/>
    <w:rsid w:val="006C71EA"/>
    <w:rsid w:val="006C723A"/>
    <w:rsid w:val="006C7715"/>
    <w:rsid w:val="006C7950"/>
    <w:rsid w:val="006C7E51"/>
    <w:rsid w:val="006D00D3"/>
    <w:rsid w:val="006D041B"/>
    <w:rsid w:val="006D07AA"/>
    <w:rsid w:val="006D086A"/>
    <w:rsid w:val="006D0AC9"/>
    <w:rsid w:val="006D0BD5"/>
    <w:rsid w:val="006D0C8B"/>
    <w:rsid w:val="006D0CED"/>
    <w:rsid w:val="006D112A"/>
    <w:rsid w:val="006D118C"/>
    <w:rsid w:val="006D13DB"/>
    <w:rsid w:val="006D14AD"/>
    <w:rsid w:val="006D14F6"/>
    <w:rsid w:val="006D1855"/>
    <w:rsid w:val="006D18C4"/>
    <w:rsid w:val="006D1A1A"/>
    <w:rsid w:val="006D1B28"/>
    <w:rsid w:val="006D1E35"/>
    <w:rsid w:val="006D1FF5"/>
    <w:rsid w:val="006D2702"/>
    <w:rsid w:val="006D3711"/>
    <w:rsid w:val="006D37F8"/>
    <w:rsid w:val="006D38CA"/>
    <w:rsid w:val="006D392B"/>
    <w:rsid w:val="006D3963"/>
    <w:rsid w:val="006D3B19"/>
    <w:rsid w:val="006D3B26"/>
    <w:rsid w:val="006D3CE2"/>
    <w:rsid w:val="006D3E6B"/>
    <w:rsid w:val="006D42B3"/>
    <w:rsid w:val="006D4397"/>
    <w:rsid w:val="006D440D"/>
    <w:rsid w:val="006D4591"/>
    <w:rsid w:val="006D462A"/>
    <w:rsid w:val="006D470C"/>
    <w:rsid w:val="006D4C4B"/>
    <w:rsid w:val="006D4D40"/>
    <w:rsid w:val="006D4E02"/>
    <w:rsid w:val="006D50C2"/>
    <w:rsid w:val="006D52B6"/>
    <w:rsid w:val="006D53CB"/>
    <w:rsid w:val="006D53D1"/>
    <w:rsid w:val="006D5466"/>
    <w:rsid w:val="006D5C80"/>
    <w:rsid w:val="006D5C97"/>
    <w:rsid w:val="006D6784"/>
    <w:rsid w:val="006D7614"/>
    <w:rsid w:val="006D77CC"/>
    <w:rsid w:val="006D78E2"/>
    <w:rsid w:val="006D78E8"/>
    <w:rsid w:val="006D7C2A"/>
    <w:rsid w:val="006D7D37"/>
    <w:rsid w:val="006D7F1A"/>
    <w:rsid w:val="006E00E3"/>
    <w:rsid w:val="006E0195"/>
    <w:rsid w:val="006E01C9"/>
    <w:rsid w:val="006E03D0"/>
    <w:rsid w:val="006E0714"/>
    <w:rsid w:val="006E07B3"/>
    <w:rsid w:val="006E0EA8"/>
    <w:rsid w:val="006E1499"/>
    <w:rsid w:val="006E16DA"/>
    <w:rsid w:val="006E171F"/>
    <w:rsid w:val="006E1849"/>
    <w:rsid w:val="006E1C5F"/>
    <w:rsid w:val="006E1CB9"/>
    <w:rsid w:val="006E1EB2"/>
    <w:rsid w:val="006E20D8"/>
    <w:rsid w:val="006E26E7"/>
    <w:rsid w:val="006E279D"/>
    <w:rsid w:val="006E283B"/>
    <w:rsid w:val="006E3024"/>
    <w:rsid w:val="006E33BB"/>
    <w:rsid w:val="006E3469"/>
    <w:rsid w:val="006E35D8"/>
    <w:rsid w:val="006E3611"/>
    <w:rsid w:val="006E3A81"/>
    <w:rsid w:val="006E3AA1"/>
    <w:rsid w:val="006E40CC"/>
    <w:rsid w:val="006E42DF"/>
    <w:rsid w:val="006E440E"/>
    <w:rsid w:val="006E444B"/>
    <w:rsid w:val="006E44E1"/>
    <w:rsid w:val="006E4777"/>
    <w:rsid w:val="006E4C3B"/>
    <w:rsid w:val="006E4D0B"/>
    <w:rsid w:val="006E4DAC"/>
    <w:rsid w:val="006E56A1"/>
    <w:rsid w:val="006E590E"/>
    <w:rsid w:val="006E596E"/>
    <w:rsid w:val="006E5FD7"/>
    <w:rsid w:val="006E63B1"/>
    <w:rsid w:val="006E646A"/>
    <w:rsid w:val="006E65DD"/>
    <w:rsid w:val="006E676D"/>
    <w:rsid w:val="006E6AC2"/>
    <w:rsid w:val="006E6B84"/>
    <w:rsid w:val="006E6DB1"/>
    <w:rsid w:val="006E6E2A"/>
    <w:rsid w:val="006E742F"/>
    <w:rsid w:val="006E7996"/>
    <w:rsid w:val="006E7BD5"/>
    <w:rsid w:val="006E7BEB"/>
    <w:rsid w:val="006E7C6F"/>
    <w:rsid w:val="006E7DAB"/>
    <w:rsid w:val="006F0393"/>
    <w:rsid w:val="006F04F9"/>
    <w:rsid w:val="006F0A1D"/>
    <w:rsid w:val="006F14D6"/>
    <w:rsid w:val="006F1775"/>
    <w:rsid w:val="006F177C"/>
    <w:rsid w:val="006F17EA"/>
    <w:rsid w:val="006F18E9"/>
    <w:rsid w:val="006F1A8D"/>
    <w:rsid w:val="006F1C5E"/>
    <w:rsid w:val="006F1C72"/>
    <w:rsid w:val="006F1E6A"/>
    <w:rsid w:val="006F1F2D"/>
    <w:rsid w:val="006F1F53"/>
    <w:rsid w:val="006F1FCF"/>
    <w:rsid w:val="006F2039"/>
    <w:rsid w:val="006F2118"/>
    <w:rsid w:val="006F21D7"/>
    <w:rsid w:val="006F2686"/>
    <w:rsid w:val="006F29AE"/>
    <w:rsid w:val="006F2B42"/>
    <w:rsid w:val="006F2CF1"/>
    <w:rsid w:val="006F2D9E"/>
    <w:rsid w:val="006F2E27"/>
    <w:rsid w:val="006F2FD7"/>
    <w:rsid w:val="006F3150"/>
    <w:rsid w:val="006F31B8"/>
    <w:rsid w:val="006F3201"/>
    <w:rsid w:val="006F3417"/>
    <w:rsid w:val="006F3567"/>
    <w:rsid w:val="006F3B2E"/>
    <w:rsid w:val="006F3F1B"/>
    <w:rsid w:val="006F4209"/>
    <w:rsid w:val="006F4389"/>
    <w:rsid w:val="006F43BA"/>
    <w:rsid w:val="006F4430"/>
    <w:rsid w:val="006F4519"/>
    <w:rsid w:val="006F4566"/>
    <w:rsid w:val="006F4584"/>
    <w:rsid w:val="006F47C0"/>
    <w:rsid w:val="006F4B4B"/>
    <w:rsid w:val="006F4B87"/>
    <w:rsid w:val="006F50B0"/>
    <w:rsid w:val="006F515E"/>
    <w:rsid w:val="006F51D4"/>
    <w:rsid w:val="006F52FB"/>
    <w:rsid w:val="006F5377"/>
    <w:rsid w:val="006F5405"/>
    <w:rsid w:val="006F544A"/>
    <w:rsid w:val="006F58BE"/>
    <w:rsid w:val="006F5AA1"/>
    <w:rsid w:val="006F5D6D"/>
    <w:rsid w:val="006F6671"/>
    <w:rsid w:val="006F6923"/>
    <w:rsid w:val="006F6C90"/>
    <w:rsid w:val="006F6D29"/>
    <w:rsid w:val="006F713A"/>
    <w:rsid w:val="006F74A1"/>
    <w:rsid w:val="006F7520"/>
    <w:rsid w:val="006F7935"/>
    <w:rsid w:val="006F7A29"/>
    <w:rsid w:val="006F7C52"/>
    <w:rsid w:val="006F7E8E"/>
    <w:rsid w:val="00700434"/>
    <w:rsid w:val="0070053A"/>
    <w:rsid w:val="0070109E"/>
    <w:rsid w:val="00701711"/>
    <w:rsid w:val="007018EC"/>
    <w:rsid w:val="00701931"/>
    <w:rsid w:val="00701C69"/>
    <w:rsid w:val="00701F7E"/>
    <w:rsid w:val="00702129"/>
    <w:rsid w:val="007027B1"/>
    <w:rsid w:val="007028DF"/>
    <w:rsid w:val="00702A75"/>
    <w:rsid w:val="00702C13"/>
    <w:rsid w:val="00702E27"/>
    <w:rsid w:val="00703658"/>
    <w:rsid w:val="0070416C"/>
    <w:rsid w:val="007041FC"/>
    <w:rsid w:val="007042D9"/>
    <w:rsid w:val="0070439D"/>
    <w:rsid w:val="007047B1"/>
    <w:rsid w:val="00704AA1"/>
    <w:rsid w:val="00704E33"/>
    <w:rsid w:val="00704F26"/>
    <w:rsid w:val="00704FD0"/>
    <w:rsid w:val="0070508E"/>
    <w:rsid w:val="007054E8"/>
    <w:rsid w:val="007057B2"/>
    <w:rsid w:val="007057E8"/>
    <w:rsid w:val="00705BED"/>
    <w:rsid w:val="00705CB1"/>
    <w:rsid w:val="00705D6E"/>
    <w:rsid w:val="00706122"/>
    <w:rsid w:val="007061A9"/>
    <w:rsid w:val="00706595"/>
    <w:rsid w:val="007065DC"/>
    <w:rsid w:val="00706B1E"/>
    <w:rsid w:val="00706C95"/>
    <w:rsid w:val="00706D80"/>
    <w:rsid w:val="00707080"/>
    <w:rsid w:val="007072E6"/>
    <w:rsid w:val="0070758B"/>
    <w:rsid w:val="00707C68"/>
    <w:rsid w:val="00707D41"/>
    <w:rsid w:val="0071008E"/>
    <w:rsid w:val="007100BE"/>
    <w:rsid w:val="0071062B"/>
    <w:rsid w:val="007108C9"/>
    <w:rsid w:val="007108FF"/>
    <w:rsid w:val="0071093D"/>
    <w:rsid w:val="00710946"/>
    <w:rsid w:val="00710A9B"/>
    <w:rsid w:val="00710D68"/>
    <w:rsid w:val="0071137D"/>
    <w:rsid w:val="00711463"/>
    <w:rsid w:val="0071147C"/>
    <w:rsid w:val="00711496"/>
    <w:rsid w:val="0071155F"/>
    <w:rsid w:val="007118AA"/>
    <w:rsid w:val="00711E72"/>
    <w:rsid w:val="007122BD"/>
    <w:rsid w:val="00712557"/>
    <w:rsid w:val="007127E7"/>
    <w:rsid w:val="007127F6"/>
    <w:rsid w:val="007127FB"/>
    <w:rsid w:val="00712B9F"/>
    <w:rsid w:val="007131CF"/>
    <w:rsid w:val="00713261"/>
    <w:rsid w:val="00713423"/>
    <w:rsid w:val="00713C1F"/>
    <w:rsid w:val="00714047"/>
    <w:rsid w:val="007141E9"/>
    <w:rsid w:val="00714278"/>
    <w:rsid w:val="00714721"/>
    <w:rsid w:val="007147FF"/>
    <w:rsid w:val="00714916"/>
    <w:rsid w:val="00714A05"/>
    <w:rsid w:val="00714A2E"/>
    <w:rsid w:val="00714C21"/>
    <w:rsid w:val="00714E4C"/>
    <w:rsid w:val="00715057"/>
    <w:rsid w:val="007152B1"/>
    <w:rsid w:val="007156AC"/>
    <w:rsid w:val="007157B0"/>
    <w:rsid w:val="00715886"/>
    <w:rsid w:val="00715A09"/>
    <w:rsid w:val="00715ECC"/>
    <w:rsid w:val="0071603F"/>
    <w:rsid w:val="0071680C"/>
    <w:rsid w:val="007169AE"/>
    <w:rsid w:val="00716C59"/>
    <w:rsid w:val="00716E9E"/>
    <w:rsid w:val="007171D3"/>
    <w:rsid w:val="00717562"/>
    <w:rsid w:val="007175AB"/>
    <w:rsid w:val="007175EB"/>
    <w:rsid w:val="00717B34"/>
    <w:rsid w:val="00717E7F"/>
    <w:rsid w:val="0072049D"/>
    <w:rsid w:val="007205DC"/>
    <w:rsid w:val="00720C14"/>
    <w:rsid w:val="00720D5A"/>
    <w:rsid w:val="00720DBA"/>
    <w:rsid w:val="00720EFC"/>
    <w:rsid w:val="0072110C"/>
    <w:rsid w:val="0072151D"/>
    <w:rsid w:val="00721A36"/>
    <w:rsid w:val="00721A7D"/>
    <w:rsid w:val="00721BB5"/>
    <w:rsid w:val="00721C36"/>
    <w:rsid w:val="00721C8C"/>
    <w:rsid w:val="00721E44"/>
    <w:rsid w:val="00722223"/>
    <w:rsid w:val="0072231F"/>
    <w:rsid w:val="007224AF"/>
    <w:rsid w:val="007225AE"/>
    <w:rsid w:val="007225DE"/>
    <w:rsid w:val="007235E8"/>
    <w:rsid w:val="007237B2"/>
    <w:rsid w:val="00723A90"/>
    <w:rsid w:val="00723E9C"/>
    <w:rsid w:val="00723EE1"/>
    <w:rsid w:val="00723F78"/>
    <w:rsid w:val="00724215"/>
    <w:rsid w:val="00724299"/>
    <w:rsid w:val="0072447F"/>
    <w:rsid w:val="00724569"/>
    <w:rsid w:val="00724623"/>
    <w:rsid w:val="00724809"/>
    <w:rsid w:val="0072497A"/>
    <w:rsid w:val="00724B5C"/>
    <w:rsid w:val="00724BB1"/>
    <w:rsid w:val="00724C57"/>
    <w:rsid w:val="00724C7F"/>
    <w:rsid w:val="007255AD"/>
    <w:rsid w:val="00725742"/>
    <w:rsid w:val="00725776"/>
    <w:rsid w:val="00725A2C"/>
    <w:rsid w:val="00725C58"/>
    <w:rsid w:val="007265A2"/>
    <w:rsid w:val="00726604"/>
    <w:rsid w:val="00726801"/>
    <w:rsid w:val="00726CDB"/>
    <w:rsid w:val="00726D43"/>
    <w:rsid w:val="00727055"/>
    <w:rsid w:val="0072723C"/>
    <w:rsid w:val="00727556"/>
    <w:rsid w:val="00727804"/>
    <w:rsid w:val="00727C01"/>
    <w:rsid w:val="007301D7"/>
    <w:rsid w:val="00730743"/>
    <w:rsid w:val="007308C6"/>
    <w:rsid w:val="00730A34"/>
    <w:rsid w:val="00730B47"/>
    <w:rsid w:val="00730B66"/>
    <w:rsid w:val="00730BED"/>
    <w:rsid w:val="00730CE7"/>
    <w:rsid w:val="007310B5"/>
    <w:rsid w:val="0073146B"/>
    <w:rsid w:val="00731780"/>
    <w:rsid w:val="007318C2"/>
    <w:rsid w:val="00731B00"/>
    <w:rsid w:val="00731BDE"/>
    <w:rsid w:val="00731D16"/>
    <w:rsid w:val="00731D84"/>
    <w:rsid w:val="0073234E"/>
    <w:rsid w:val="007327E1"/>
    <w:rsid w:val="00732824"/>
    <w:rsid w:val="00732865"/>
    <w:rsid w:val="007328A8"/>
    <w:rsid w:val="00732D5B"/>
    <w:rsid w:val="00732F86"/>
    <w:rsid w:val="00733001"/>
    <w:rsid w:val="00733078"/>
    <w:rsid w:val="0073345F"/>
    <w:rsid w:val="00733621"/>
    <w:rsid w:val="00733633"/>
    <w:rsid w:val="007336AA"/>
    <w:rsid w:val="00733D08"/>
    <w:rsid w:val="00733DE1"/>
    <w:rsid w:val="0073411A"/>
    <w:rsid w:val="00734267"/>
    <w:rsid w:val="0073458E"/>
    <w:rsid w:val="0073459D"/>
    <w:rsid w:val="00734824"/>
    <w:rsid w:val="0073523F"/>
    <w:rsid w:val="007353F5"/>
    <w:rsid w:val="00735464"/>
    <w:rsid w:val="00735548"/>
    <w:rsid w:val="00735572"/>
    <w:rsid w:val="0073558D"/>
    <w:rsid w:val="007356E7"/>
    <w:rsid w:val="0073571B"/>
    <w:rsid w:val="00735826"/>
    <w:rsid w:val="00735A5E"/>
    <w:rsid w:val="00735F62"/>
    <w:rsid w:val="00735F83"/>
    <w:rsid w:val="00736D83"/>
    <w:rsid w:val="00736EA2"/>
    <w:rsid w:val="007370BC"/>
    <w:rsid w:val="007373A2"/>
    <w:rsid w:val="007374CA"/>
    <w:rsid w:val="007374D4"/>
    <w:rsid w:val="00737826"/>
    <w:rsid w:val="00737C87"/>
    <w:rsid w:val="00737D11"/>
    <w:rsid w:val="00737E5F"/>
    <w:rsid w:val="00737F55"/>
    <w:rsid w:val="00740211"/>
    <w:rsid w:val="00740328"/>
    <w:rsid w:val="0074033B"/>
    <w:rsid w:val="00740411"/>
    <w:rsid w:val="00740593"/>
    <w:rsid w:val="00740CB5"/>
    <w:rsid w:val="007414B9"/>
    <w:rsid w:val="0074171F"/>
    <w:rsid w:val="007419EC"/>
    <w:rsid w:val="00741C04"/>
    <w:rsid w:val="00741DF3"/>
    <w:rsid w:val="007422C4"/>
    <w:rsid w:val="007426DE"/>
    <w:rsid w:val="00742971"/>
    <w:rsid w:val="00742A63"/>
    <w:rsid w:val="00742D9E"/>
    <w:rsid w:val="00742ECB"/>
    <w:rsid w:val="0074305F"/>
    <w:rsid w:val="00743097"/>
    <w:rsid w:val="007434C9"/>
    <w:rsid w:val="00743906"/>
    <w:rsid w:val="007439E7"/>
    <w:rsid w:val="00743CD7"/>
    <w:rsid w:val="00743FC5"/>
    <w:rsid w:val="00744017"/>
    <w:rsid w:val="00744127"/>
    <w:rsid w:val="0074413A"/>
    <w:rsid w:val="00744632"/>
    <w:rsid w:val="00744CA7"/>
    <w:rsid w:val="00744E9F"/>
    <w:rsid w:val="00744F03"/>
    <w:rsid w:val="007451B1"/>
    <w:rsid w:val="007451D7"/>
    <w:rsid w:val="0074544E"/>
    <w:rsid w:val="00745466"/>
    <w:rsid w:val="00745602"/>
    <w:rsid w:val="00745744"/>
    <w:rsid w:val="00745982"/>
    <w:rsid w:val="007459C0"/>
    <w:rsid w:val="00745A5E"/>
    <w:rsid w:val="00745AE0"/>
    <w:rsid w:val="00745B15"/>
    <w:rsid w:val="00745E88"/>
    <w:rsid w:val="00745EB2"/>
    <w:rsid w:val="0074613E"/>
    <w:rsid w:val="007463A9"/>
    <w:rsid w:val="00746780"/>
    <w:rsid w:val="00746D03"/>
    <w:rsid w:val="0074763A"/>
    <w:rsid w:val="00747664"/>
    <w:rsid w:val="00747756"/>
    <w:rsid w:val="007478C1"/>
    <w:rsid w:val="00747A61"/>
    <w:rsid w:val="00747CE0"/>
    <w:rsid w:val="0075010F"/>
    <w:rsid w:val="007501BF"/>
    <w:rsid w:val="0075039D"/>
    <w:rsid w:val="00750803"/>
    <w:rsid w:val="00750C1B"/>
    <w:rsid w:val="0075127F"/>
    <w:rsid w:val="00751598"/>
    <w:rsid w:val="007515F2"/>
    <w:rsid w:val="007517EF"/>
    <w:rsid w:val="00751A2D"/>
    <w:rsid w:val="00752404"/>
    <w:rsid w:val="0075267C"/>
    <w:rsid w:val="00752B5F"/>
    <w:rsid w:val="00752D06"/>
    <w:rsid w:val="00752D4A"/>
    <w:rsid w:val="00752F98"/>
    <w:rsid w:val="00752FFD"/>
    <w:rsid w:val="00753058"/>
    <w:rsid w:val="00753067"/>
    <w:rsid w:val="00753311"/>
    <w:rsid w:val="00753571"/>
    <w:rsid w:val="007537A2"/>
    <w:rsid w:val="00754241"/>
    <w:rsid w:val="0075440F"/>
    <w:rsid w:val="007546AF"/>
    <w:rsid w:val="007549B1"/>
    <w:rsid w:val="0075528D"/>
    <w:rsid w:val="007553CB"/>
    <w:rsid w:val="00755803"/>
    <w:rsid w:val="0075597D"/>
    <w:rsid w:val="00755CE5"/>
    <w:rsid w:val="00755FD5"/>
    <w:rsid w:val="0075639A"/>
    <w:rsid w:val="007564DA"/>
    <w:rsid w:val="00756766"/>
    <w:rsid w:val="00756D8D"/>
    <w:rsid w:val="00757176"/>
    <w:rsid w:val="0075723B"/>
    <w:rsid w:val="007573F6"/>
    <w:rsid w:val="00757775"/>
    <w:rsid w:val="007577CF"/>
    <w:rsid w:val="00757C4B"/>
    <w:rsid w:val="00757F8C"/>
    <w:rsid w:val="007601E2"/>
    <w:rsid w:val="0076023C"/>
    <w:rsid w:val="007605E4"/>
    <w:rsid w:val="0076063A"/>
    <w:rsid w:val="007608FF"/>
    <w:rsid w:val="007609E2"/>
    <w:rsid w:val="00760B7B"/>
    <w:rsid w:val="00760BC6"/>
    <w:rsid w:val="00760FD1"/>
    <w:rsid w:val="007610D7"/>
    <w:rsid w:val="0076117C"/>
    <w:rsid w:val="00761241"/>
    <w:rsid w:val="00761305"/>
    <w:rsid w:val="007613E2"/>
    <w:rsid w:val="00761441"/>
    <w:rsid w:val="007617AE"/>
    <w:rsid w:val="00761977"/>
    <w:rsid w:val="00761A32"/>
    <w:rsid w:val="00761DB3"/>
    <w:rsid w:val="00761ED0"/>
    <w:rsid w:val="00761F7C"/>
    <w:rsid w:val="00762063"/>
    <w:rsid w:val="007622BD"/>
    <w:rsid w:val="007624D0"/>
    <w:rsid w:val="00762568"/>
    <w:rsid w:val="007625D3"/>
    <w:rsid w:val="00762B43"/>
    <w:rsid w:val="00762B8D"/>
    <w:rsid w:val="00762D64"/>
    <w:rsid w:val="00762E0A"/>
    <w:rsid w:val="00762F2F"/>
    <w:rsid w:val="00763116"/>
    <w:rsid w:val="007632EB"/>
    <w:rsid w:val="007635C8"/>
    <w:rsid w:val="007639E3"/>
    <w:rsid w:val="00763A28"/>
    <w:rsid w:val="00763C58"/>
    <w:rsid w:val="00763D3A"/>
    <w:rsid w:val="00763F70"/>
    <w:rsid w:val="007640C0"/>
    <w:rsid w:val="0076436E"/>
    <w:rsid w:val="007644C2"/>
    <w:rsid w:val="007644FE"/>
    <w:rsid w:val="007648E7"/>
    <w:rsid w:val="00764E4E"/>
    <w:rsid w:val="00764F65"/>
    <w:rsid w:val="00765187"/>
    <w:rsid w:val="0076524A"/>
    <w:rsid w:val="00765386"/>
    <w:rsid w:val="007653B2"/>
    <w:rsid w:val="007654ED"/>
    <w:rsid w:val="00765550"/>
    <w:rsid w:val="007655C4"/>
    <w:rsid w:val="007655DD"/>
    <w:rsid w:val="00765781"/>
    <w:rsid w:val="007658F6"/>
    <w:rsid w:val="00765D87"/>
    <w:rsid w:val="00765F2A"/>
    <w:rsid w:val="00766115"/>
    <w:rsid w:val="00766E6E"/>
    <w:rsid w:val="0076712F"/>
    <w:rsid w:val="0076719A"/>
    <w:rsid w:val="0076726E"/>
    <w:rsid w:val="007675AE"/>
    <w:rsid w:val="007678DA"/>
    <w:rsid w:val="007678EA"/>
    <w:rsid w:val="007679D5"/>
    <w:rsid w:val="00767AEB"/>
    <w:rsid w:val="00767D9D"/>
    <w:rsid w:val="00767E50"/>
    <w:rsid w:val="00767ED9"/>
    <w:rsid w:val="007705F1"/>
    <w:rsid w:val="00770AFD"/>
    <w:rsid w:val="00770ECD"/>
    <w:rsid w:val="00770FA4"/>
    <w:rsid w:val="00771008"/>
    <w:rsid w:val="007714EB"/>
    <w:rsid w:val="00771575"/>
    <w:rsid w:val="007715AB"/>
    <w:rsid w:val="0077171A"/>
    <w:rsid w:val="00771B45"/>
    <w:rsid w:val="00771C79"/>
    <w:rsid w:val="00771CCE"/>
    <w:rsid w:val="0077267C"/>
    <w:rsid w:val="00772877"/>
    <w:rsid w:val="00772A28"/>
    <w:rsid w:val="00773037"/>
    <w:rsid w:val="007730B1"/>
    <w:rsid w:val="007732A7"/>
    <w:rsid w:val="007735E6"/>
    <w:rsid w:val="00773683"/>
    <w:rsid w:val="0077378B"/>
    <w:rsid w:val="00773DBD"/>
    <w:rsid w:val="007745EB"/>
    <w:rsid w:val="007747E1"/>
    <w:rsid w:val="007748EA"/>
    <w:rsid w:val="00774928"/>
    <w:rsid w:val="00774ADE"/>
    <w:rsid w:val="00774B1D"/>
    <w:rsid w:val="00774D0D"/>
    <w:rsid w:val="007752FA"/>
    <w:rsid w:val="00775339"/>
    <w:rsid w:val="00775365"/>
    <w:rsid w:val="007754D4"/>
    <w:rsid w:val="007754F6"/>
    <w:rsid w:val="00775905"/>
    <w:rsid w:val="00776474"/>
    <w:rsid w:val="00776568"/>
    <w:rsid w:val="007769F8"/>
    <w:rsid w:val="00776AEF"/>
    <w:rsid w:val="00777266"/>
    <w:rsid w:val="007774E1"/>
    <w:rsid w:val="0077752A"/>
    <w:rsid w:val="00777E13"/>
    <w:rsid w:val="007800B3"/>
    <w:rsid w:val="00780128"/>
    <w:rsid w:val="00780758"/>
    <w:rsid w:val="0078077A"/>
    <w:rsid w:val="00780965"/>
    <w:rsid w:val="00780EEF"/>
    <w:rsid w:val="007810D5"/>
    <w:rsid w:val="0078145A"/>
    <w:rsid w:val="00781A3E"/>
    <w:rsid w:val="00781AF8"/>
    <w:rsid w:val="00781B37"/>
    <w:rsid w:val="00781BF9"/>
    <w:rsid w:val="007822FE"/>
    <w:rsid w:val="0078289E"/>
    <w:rsid w:val="00782B9C"/>
    <w:rsid w:val="00782C13"/>
    <w:rsid w:val="00782E0B"/>
    <w:rsid w:val="00783041"/>
    <w:rsid w:val="007836A0"/>
    <w:rsid w:val="00783BD7"/>
    <w:rsid w:val="00783F68"/>
    <w:rsid w:val="0078485D"/>
    <w:rsid w:val="00784AEE"/>
    <w:rsid w:val="007855B9"/>
    <w:rsid w:val="0078573B"/>
    <w:rsid w:val="007859B7"/>
    <w:rsid w:val="00785A8B"/>
    <w:rsid w:val="00785BD9"/>
    <w:rsid w:val="00785C1C"/>
    <w:rsid w:val="00785DD8"/>
    <w:rsid w:val="00786207"/>
    <w:rsid w:val="00786461"/>
    <w:rsid w:val="00786AA1"/>
    <w:rsid w:val="00786C9D"/>
    <w:rsid w:val="00786EFD"/>
    <w:rsid w:val="00786F70"/>
    <w:rsid w:val="00787059"/>
    <w:rsid w:val="007872A6"/>
    <w:rsid w:val="0078746C"/>
    <w:rsid w:val="007875F6"/>
    <w:rsid w:val="007876FE"/>
    <w:rsid w:val="0078773B"/>
    <w:rsid w:val="00787872"/>
    <w:rsid w:val="00787A31"/>
    <w:rsid w:val="00787BCB"/>
    <w:rsid w:val="00787ECE"/>
    <w:rsid w:val="00787EE4"/>
    <w:rsid w:val="00790147"/>
    <w:rsid w:val="00790734"/>
    <w:rsid w:val="007907C8"/>
    <w:rsid w:val="00790D0A"/>
    <w:rsid w:val="007910F4"/>
    <w:rsid w:val="007912D0"/>
    <w:rsid w:val="00791390"/>
    <w:rsid w:val="00791440"/>
    <w:rsid w:val="0079145E"/>
    <w:rsid w:val="0079161D"/>
    <w:rsid w:val="00791A76"/>
    <w:rsid w:val="00791A99"/>
    <w:rsid w:val="00791AB6"/>
    <w:rsid w:val="00791C75"/>
    <w:rsid w:val="00791D9D"/>
    <w:rsid w:val="00791E95"/>
    <w:rsid w:val="00792102"/>
    <w:rsid w:val="0079219D"/>
    <w:rsid w:val="00792228"/>
    <w:rsid w:val="00792671"/>
    <w:rsid w:val="0079274D"/>
    <w:rsid w:val="00792962"/>
    <w:rsid w:val="00792B46"/>
    <w:rsid w:val="00792C36"/>
    <w:rsid w:val="00792CA5"/>
    <w:rsid w:val="00792D5E"/>
    <w:rsid w:val="00792E1D"/>
    <w:rsid w:val="00792F28"/>
    <w:rsid w:val="00793014"/>
    <w:rsid w:val="00793025"/>
    <w:rsid w:val="00793618"/>
    <w:rsid w:val="00793709"/>
    <w:rsid w:val="007937AE"/>
    <w:rsid w:val="00793A3C"/>
    <w:rsid w:val="00793A93"/>
    <w:rsid w:val="00793AAC"/>
    <w:rsid w:val="00793AE9"/>
    <w:rsid w:val="00794557"/>
    <w:rsid w:val="00794589"/>
    <w:rsid w:val="00794783"/>
    <w:rsid w:val="00794986"/>
    <w:rsid w:val="007949D5"/>
    <w:rsid w:val="00794A5F"/>
    <w:rsid w:val="00794F75"/>
    <w:rsid w:val="007953CF"/>
    <w:rsid w:val="00795476"/>
    <w:rsid w:val="007957E1"/>
    <w:rsid w:val="0079587B"/>
    <w:rsid w:val="00795AE7"/>
    <w:rsid w:val="00795B27"/>
    <w:rsid w:val="00795E80"/>
    <w:rsid w:val="00795F13"/>
    <w:rsid w:val="00795F1D"/>
    <w:rsid w:val="007961C4"/>
    <w:rsid w:val="0079639A"/>
    <w:rsid w:val="00796920"/>
    <w:rsid w:val="00796CFF"/>
    <w:rsid w:val="0079710B"/>
    <w:rsid w:val="007972FC"/>
    <w:rsid w:val="0079790B"/>
    <w:rsid w:val="0079790C"/>
    <w:rsid w:val="00797A06"/>
    <w:rsid w:val="00797BB1"/>
    <w:rsid w:val="00797D91"/>
    <w:rsid w:val="00797E3D"/>
    <w:rsid w:val="00797F52"/>
    <w:rsid w:val="00797FB1"/>
    <w:rsid w:val="007A0292"/>
    <w:rsid w:val="007A042C"/>
    <w:rsid w:val="007A06E6"/>
    <w:rsid w:val="007A0741"/>
    <w:rsid w:val="007A079C"/>
    <w:rsid w:val="007A08D6"/>
    <w:rsid w:val="007A0913"/>
    <w:rsid w:val="007A0933"/>
    <w:rsid w:val="007A094D"/>
    <w:rsid w:val="007A0C16"/>
    <w:rsid w:val="007A0D72"/>
    <w:rsid w:val="007A0E68"/>
    <w:rsid w:val="007A1516"/>
    <w:rsid w:val="007A1630"/>
    <w:rsid w:val="007A1A1A"/>
    <w:rsid w:val="007A1D2E"/>
    <w:rsid w:val="007A1D8D"/>
    <w:rsid w:val="007A229D"/>
    <w:rsid w:val="007A285F"/>
    <w:rsid w:val="007A2AEE"/>
    <w:rsid w:val="007A2D21"/>
    <w:rsid w:val="007A2E44"/>
    <w:rsid w:val="007A30DA"/>
    <w:rsid w:val="007A3211"/>
    <w:rsid w:val="007A3431"/>
    <w:rsid w:val="007A3483"/>
    <w:rsid w:val="007A35EA"/>
    <w:rsid w:val="007A3607"/>
    <w:rsid w:val="007A3DA7"/>
    <w:rsid w:val="007A4146"/>
    <w:rsid w:val="007A4500"/>
    <w:rsid w:val="007A478D"/>
    <w:rsid w:val="007A4994"/>
    <w:rsid w:val="007A4C2C"/>
    <w:rsid w:val="007A4C35"/>
    <w:rsid w:val="007A4CCC"/>
    <w:rsid w:val="007A50A5"/>
    <w:rsid w:val="007A544C"/>
    <w:rsid w:val="007A5533"/>
    <w:rsid w:val="007A5604"/>
    <w:rsid w:val="007A580E"/>
    <w:rsid w:val="007A581D"/>
    <w:rsid w:val="007A5859"/>
    <w:rsid w:val="007A59B5"/>
    <w:rsid w:val="007A5B24"/>
    <w:rsid w:val="007A5E49"/>
    <w:rsid w:val="007A601A"/>
    <w:rsid w:val="007A6051"/>
    <w:rsid w:val="007A6178"/>
    <w:rsid w:val="007A622A"/>
    <w:rsid w:val="007A65B9"/>
    <w:rsid w:val="007A6776"/>
    <w:rsid w:val="007A67B7"/>
    <w:rsid w:val="007A6805"/>
    <w:rsid w:val="007A6A45"/>
    <w:rsid w:val="007A6C7A"/>
    <w:rsid w:val="007A70D8"/>
    <w:rsid w:val="007A718D"/>
    <w:rsid w:val="007A73E2"/>
    <w:rsid w:val="007A751E"/>
    <w:rsid w:val="007A753C"/>
    <w:rsid w:val="007A7612"/>
    <w:rsid w:val="007A77BE"/>
    <w:rsid w:val="007A78FA"/>
    <w:rsid w:val="007A79BF"/>
    <w:rsid w:val="007A7B0D"/>
    <w:rsid w:val="007A7B4E"/>
    <w:rsid w:val="007A7CE7"/>
    <w:rsid w:val="007A7D53"/>
    <w:rsid w:val="007A7D86"/>
    <w:rsid w:val="007A7E45"/>
    <w:rsid w:val="007A7F09"/>
    <w:rsid w:val="007B0228"/>
    <w:rsid w:val="007B05D9"/>
    <w:rsid w:val="007B07F9"/>
    <w:rsid w:val="007B0C03"/>
    <w:rsid w:val="007B0DB1"/>
    <w:rsid w:val="007B1020"/>
    <w:rsid w:val="007B11AE"/>
    <w:rsid w:val="007B12A9"/>
    <w:rsid w:val="007B1443"/>
    <w:rsid w:val="007B14F9"/>
    <w:rsid w:val="007B1ACA"/>
    <w:rsid w:val="007B1F7D"/>
    <w:rsid w:val="007B2104"/>
    <w:rsid w:val="007B223A"/>
    <w:rsid w:val="007B2595"/>
    <w:rsid w:val="007B28CB"/>
    <w:rsid w:val="007B29D2"/>
    <w:rsid w:val="007B2C4A"/>
    <w:rsid w:val="007B2D69"/>
    <w:rsid w:val="007B2DE3"/>
    <w:rsid w:val="007B2E9C"/>
    <w:rsid w:val="007B2FD6"/>
    <w:rsid w:val="007B30A0"/>
    <w:rsid w:val="007B30C4"/>
    <w:rsid w:val="007B31B8"/>
    <w:rsid w:val="007B328D"/>
    <w:rsid w:val="007B3817"/>
    <w:rsid w:val="007B3FAB"/>
    <w:rsid w:val="007B4097"/>
    <w:rsid w:val="007B4336"/>
    <w:rsid w:val="007B4439"/>
    <w:rsid w:val="007B447B"/>
    <w:rsid w:val="007B45B6"/>
    <w:rsid w:val="007B4710"/>
    <w:rsid w:val="007B48E6"/>
    <w:rsid w:val="007B4AFA"/>
    <w:rsid w:val="007B4B80"/>
    <w:rsid w:val="007B4C59"/>
    <w:rsid w:val="007B4FFB"/>
    <w:rsid w:val="007B536D"/>
    <w:rsid w:val="007B55B5"/>
    <w:rsid w:val="007B5A4B"/>
    <w:rsid w:val="007B5B40"/>
    <w:rsid w:val="007B5B47"/>
    <w:rsid w:val="007B5DEE"/>
    <w:rsid w:val="007B5EED"/>
    <w:rsid w:val="007B6068"/>
    <w:rsid w:val="007B6077"/>
    <w:rsid w:val="007B672A"/>
    <w:rsid w:val="007B67A8"/>
    <w:rsid w:val="007B6A90"/>
    <w:rsid w:val="007B6B51"/>
    <w:rsid w:val="007B72CE"/>
    <w:rsid w:val="007B7407"/>
    <w:rsid w:val="007B78DC"/>
    <w:rsid w:val="007B7A11"/>
    <w:rsid w:val="007B7A81"/>
    <w:rsid w:val="007B7CF1"/>
    <w:rsid w:val="007B7EB0"/>
    <w:rsid w:val="007C0202"/>
    <w:rsid w:val="007C0224"/>
    <w:rsid w:val="007C03A5"/>
    <w:rsid w:val="007C0439"/>
    <w:rsid w:val="007C0440"/>
    <w:rsid w:val="007C0703"/>
    <w:rsid w:val="007C0BAD"/>
    <w:rsid w:val="007C138A"/>
    <w:rsid w:val="007C144E"/>
    <w:rsid w:val="007C147C"/>
    <w:rsid w:val="007C1AD7"/>
    <w:rsid w:val="007C1C35"/>
    <w:rsid w:val="007C1CCF"/>
    <w:rsid w:val="007C1EE9"/>
    <w:rsid w:val="007C2330"/>
    <w:rsid w:val="007C2514"/>
    <w:rsid w:val="007C25E4"/>
    <w:rsid w:val="007C2692"/>
    <w:rsid w:val="007C28C1"/>
    <w:rsid w:val="007C2BA1"/>
    <w:rsid w:val="007C3018"/>
    <w:rsid w:val="007C312F"/>
    <w:rsid w:val="007C3262"/>
    <w:rsid w:val="007C34CC"/>
    <w:rsid w:val="007C34E4"/>
    <w:rsid w:val="007C36E5"/>
    <w:rsid w:val="007C3CBE"/>
    <w:rsid w:val="007C424A"/>
    <w:rsid w:val="007C4380"/>
    <w:rsid w:val="007C43F2"/>
    <w:rsid w:val="007C4717"/>
    <w:rsid w:val="007C4740"/>
    <w:rsid w:val="007C4A48"/>
    <w:rsid w:val="007C4A78"/>
    <w:rsid w:val="007C4F83"/>
    <w:rsid w:val="007C4FF1"/>
    <w:rsid w:val="007C50C2"/>
    <w:rsid w:val="007C5100"/>
    <w:rsid w:val="007C522A"/>
    <w:rsid w:val="007C523D"/>
    <w:rsid w:val="007C5642"/>
    <w:rsid w:val="007C56FD"/>
    <w:rsid w:val="007C57EA"/>
    <w:rsid w:val="007C58D7"/>
    <w:rsid w:val="007C5FF8"/>
    <w:rsid w:val="007C6227"/>
    <w:rsid w:val="007C6501"/>
    <w:rsid w:val="007C6993"/>
    <w:rsid w:val="007C6A58"/>
    <w:rsid w:val="007C6BE9"/>
    <w:rsid w:val="007C6C98"/>
    <w:rsid w:val="007C736E"/>
    <w:rsid w:val="007C7569"/>
    <w:rsid w:val="007C76EB"/>
    <w:rsid w:val="007C7A56"/>
    <w:rsid w:val="007C7D81"/>
    <w:rsid w:val="007C7D86"/>
    <w:rsid w:val="007C7DA5"/>
    <w:rsid w:val="007C7E31"/>
    <w:rsid w:val="007C7E38"/>
    <w:rsid w:val="007C7E40"/>
    <w:rsid w:val="007D00CC"/>
    <w:rsid w:val="007D01EF"/>
    <w:rsid w:val="007D02CB"/>
    <w:rsid w:val="007D0304"/>
    <w:rsid w:val="007D0380"/>
    <w:rsid w:val="007D0599"/>
    <w:rsid w:val="007D080A"/>
    <w:rsid w:val="007D0E35"/>
    <w:rsid w:val="007D0EEB"/>
    <w:rsid w:val="007D1271"/>
    <w:rsid w:val="007D1A9D"/>
    <w:rsid w:val="007D24A9"/>
    <w:rsid w:val="007D2A22"/>
    <w:rsid w:val="007D32B2"/>
    <w:rsid w:val="007D3614"/>
    <w:rsid w:val="007D36E0"/>
    <w:rsid w:val="007D371B"/>
    <w:rsid w:val="007D385A"/>
    <w:rsid w:val="007D3ACC"/>
    <w:rsid w:val="007D3E6E"/>
    <w:rsid w:val="007D46C6"/>
    <w:rsid w:val="007D49FA"/>
    <w:rsid w:val="007D4B15"/>
    <w:rsid w:val="007D4B5E"/>
    <w:rsid w:val="007D4DA5"/>
    <w:rsid w:val="007D4EA9"/>
    <w:rsid w:val="007D4F65"/>
    <w:rsid w:val="007D53ED"/>
    <w:rsid w:val="007D5701"/>
    <w:rsid w:val="007D615F"/>
    <w:rsid w:val="007D63AD"/>
    <w:rsid w:val="007D6652"/>
    <w:rsid w:val="007D674B"/>
    <w:rsid w:val="007D67B0"/>
    <w:rsid w:val="007D698A"/>
    <w:rsid w:val="007D69A8"/>
    <w:rsid w:val="007D6A86"/>
    <w:rsid w:val="007D6B5A"/>
    <w:rsid w:val="007D6F32"/>
    <w:rsid w:val="007D71A5"/>
    <w:rsid w:val="007D76C2"/>
    <w:rsid w:val="007D7DAC"/>
    <w:rsid w:val="007E00CC"/>
    <w:rsid w:val="007E0116"/>
    <w:rsid w:val="007E017B"/>
    <w:rsid w:val="007E06C8"/>
    <w:rsid w:val="007E0BC3"/>
    <w:rsid w:val="007E1972"/>
    <w:rsid w:val="007E1A3F"/>
    <w:rsid w:val="007E1A9A"/>
    <w:rsid w:val="007E1D07"/>
    <w:rsid w:val="007E1EBE"/>
    <w:rsid w:val="007E2765"/>
    <w:rsid w:val="007E2917"/>
    <w:rsid w:val="007E29C8"/>
    <w:rsid w:val="007E2E10"/>
    <w:rsid w:val="007E2E1A"/>
    <w:rsid w:val="007E3119"/>
    <w:rsid w:val="007E3424"/>
    <w:rsid w:val="007E3478"/>
    <w:rsid w:val="007E36CC"/>
    <w:rsid w:val="007E3801"/>
    <w:rsid w:val="007E3A89"/>
    <w:rsid w:val="007E3CB0"/>
    <w:rsid w:val="007E3F4A"/>
    <w:rsid w:val="007E4568"/>
    <w:rsid w:val="007E4812"/>
    <w:rsid w:val="007E49A2"/>
    <w:rsid w:val="007E4A68"/>
    <w:rsid w:val="007E4AF1"/>
    <w:rsid w:val="007E4B5C"/>
    <w:rsid w:val="007E4E8D"/>
    <w:rsid w:val="007E5161"/>
    <w:rsid w:val="007E5246"/>
    <w:rsid w:val="007E52AA"/>
    <w:rsid w:val="007E546B"/>
    <w:rsid w:val="007E5784"/>
    <w:rsid w:val="007E5832"/>
    <w:rsid w:val="007E58CB"/>
    <w:rsid w:val="007E6123"/>
    <w:rsid w:val="007E6204"/>
    <w:rsid w:val="007E6288"/>
    <w:rsid w:val="007E62A8"/>
    <w:rsid w:val="007E62D1"/>
    <w:rsid w:val="007E62E0"/>
    <w:rsid w:val="007E64FC"/>
    <w:rsid w:val="007E662A"/>
    <w:rsid w:val="007E706D"/>
    <w:rsid w:val="007E7199"/>
    <w:rsid w:val="007E7542"/>
    <w:rsid w:val="007E78AA"/>
    <w:rsid w:val="007E7AAE"/>
    <w:rsid w:val="007E7D25"/>
    <w:rsid w:val="007E7E51"/>
    <w:rsid w:val="007E7FAD"/>
    <w:rsid w:val="007F0283"/>
    <w:rsid w:val="007F047E"/>
    <w:rsid w:val="007F063E"/>
    <w:rsid w:val="007F0900"/>
    <w:rsid w:val="007F0CC7"/>
    <w:rsid w:val="007F10DC"/>
    <w:rsid w:val="007F1593"/>
    <w:rsid w:val="007F15BF"/>
    <w:rsid w:val="007F15C5"/>
    <w:rsid w:val="007F165F"/>
    <w:rsid w:val="007F1672"/>
    <w:rsid w:val="007F17E2"/>
    <w:rsid w:val="007F183C"/>
    <w:rsid w:val="007F184B"/>
    <w:rsid w:val="007F1944"/>
    <w:rsid w:val="007F1B79"/>
    <w:rsid w:val="007F1BB8"/>
    <w:rsid w:val="007F1EC2"/>
    <w:rsid w:val="007F218D"/>
    <w:rsid w:val="007F21AA"/>
    <w:rsid w:val="007F2304"/>
    <w:rsid w:val="007F23A9"/>
    <w:rsid w:val="007F23E7"/>
    <w:rsid w:val="007F2643"/>
    <w:rsid w:val="007F276E"/>
    <w:rsid w:val="007F2F56"/>
    <w:rsid w:val="007F30EA"/>
    <w:rsid w:val="007F3345"/>
    <w:rsid w:val="007F3448"/>
    <w:rsid w:val="007F393B"/>
    <w:rsid w:val="007F3C9A"/>
    <w:rsid w:val="007F3CC4"/>
    <w:rsid w:val="007F3F74"/>
    <w:rsid w:val="007F3F95"/>
    <w:rsid w:val="007F4093"/>
    <w:rsid w:val="007F4223"/>
    <w:rsid w:val="007F47BA"/>
    <w:rsid w:val="007F4AE5"/>
    <w:rsid w:val="007F4B37"/>
    <w:rsid w:val="007F4B67"/>
    <w:rsid w:val="007F4C88"/>
    <w:rsid w:val="007F4D0F"/>
    <w:rsid w:val="007F4EDC"/>
    <w:rsid w:val="007F5062"/>
    <w:rsid w:val="007F513B"/>
    <w:rsid w:val="007F5189"/>
    <w:rsid w:val="007F553F"/>
    <w:rsid w:val="007F56B0"/>
    <w:rsid w:val="007F57F2"/>
    <w:rsid w:val="007F57FC"/>
    <w:rsid w:val="007F5834"/>
    <w:rsid w:val="007F5868"/>
    <w:rsid w:val="007F5970"/>
    <w:rsid w:val="007F5C4B"/>
    <w:rsid w:val="007F5C5B"/>
    <w:rsid w:val="007F63DB"/>
    <w:rsid w:val="007F66F1"/>
    <w:rsid w:val="007F693E"/>
    <w:rsid w:val="007F695E"/>
    <w:rsid w:val="007F6C69"/>
    <w:rsid w:val="007F6F6F"/>
    <w:rsid w:val="007F717A"/>
    <w:rsid w:val="007F7624"/>
    <w:rsid w:val="007F7770"/>
    <w:rsid w:val="007F7810"/>
    <w:rsid w:val="007F7919"/>
    <w:rsid w:val="007F7961"/>
    <w:rsid w:val="007F7AB3"/>
    <w:rsid w:val="007F7FAF"/>
    <w:rsid w:val="0080025B"/>
    <w:rsid w:val="008004EC"/>
    <w:rsid w:val="00800522"/>
    <w:rsid w:val="008005F3"/>
    <w:rsid w:val="00800896"/>
    <w:rsid w:val="0080089D"/>
    <w:rsid w:val="00801076"/>
    <w:rsid w:val="008010A0"/>
    <w:rsid w:val="00801106"/>
    <w:rsid w:val="0080141E"/>
    <w:rsid w:val="0080185E"/>
    <w:rsid w:val="00801BA3"/>
    <w:rsid w:val="00801D59"/>
    <w:rsid w:val="008020FE"/>
    <w:rsid w:val="008023B7"/>
    <w:rsid w:val="0080264E"/>
    <w:rsid w:val="008028DD"/>
    <w:rsid w:val="00802C77"/>
    <w:rsid w:val="00802D1B"/>
    <w:rsid w:val="00802DCE"/>
    <w:rsid w:val="00802E11"/>
    <w:rsid w:val="00802EDE"/>
    <w:rsid w:val="00803069"/>
    <w:rsid w:val="0080339C"/>
    <w:rsid w:val="00803555"/>
    <w:rsid w:val="00803938"/>
    <w:rsid w:val="00803B30"/>
    <w:rsid w:val="00803B54"/>
    <w:rsid w:val="00803C45"/>
    <w:rsid w:val="00804840"/>
    <w:rsid w:val="00804887"/>
    <w:rsid w:val="00804D48"/>
    <w:rsid w:val="00804E48"/>
    <w:rsid w:val="00804E69"/>
    <w:rsid w:val="0080503B"/>
    <w:rsid w:val="008052D4"/>
    <w:rsid w:val="008053A1"/>
    <w:rsid w:val="0080566A"/>
    <w:rsid w:val="00805870"/>
    <w:rsid w:val="00805CB4"/>
    <w:rsid w:val="00805F4E"/>
    <w:rsid w:val="008060EB"/>
    <w:rsid w:val="0080655C"/>
    <w:rsid w:val="0080699F"/>
    <w:rsid w:val="00806A24"/>
    <w:rsid w:val="00806B32"/>
    <w:rsid w:val="00806C03"/>
    <w:rsid w:val="00806C36"/>
    <w:rsid w:val="00807044"/>
    <w:rsid w:val="00807269"/>
    <w:rsid w:val="008077AD"/>
    <w:rsid w:val="00807A8E"/>
    <w:rsid w:val="00807BA9"/>
    <w:rsid w:val="00807C5D"/>
    <w:rsid w:val="00807CC5"/>
    <w:rsid w:val="00810341"/>
    <w:rsid w:val="00810485"/>
    <w:rsid w:val="0081052F"/>
    <w:rsid w:val="00810641"/>
    <w:rsid w:val="00810CC2"/>
    <w:rsid w:val="00811146"/>
    <w:rsid w:val="00811165"/>
    <w:rsid w:val="0081124B"/>
    <w:rsid w:val="008113AE"/>
    <w:rsid w:val="00811ABA"/>
    <w:rsid w:val="00811B8A"/>
    <w:rsid w:val="00811C3C"/>
    <w:rsid w:val="00811DDE"/>
    <w:rsid w:val="00811F9B"/>
    <w:rsid w:val="00811FF9"/>
    <w:rsid w:val="00812266"/>
    <w:rsid w:val="00812614"/>
    <w:rsid w:val="00812B85"/>
    <w:rsid w:val="00812E3B"/>
    <w:rsid w:val="00813133"/>
    <w:rsid w:val="00813436"/>
    <w:rsid w:val="0081362C"/>
    <w:rsid w:val="008137A7"/>
    <w:rsid w:val="00813C87"/>
    <w:rsid w:val="00813D28"/>
    <w:rsid w:val="00813EA9"/>
    <w:rsid w:val="00813FB4"/>
    <w:rsid w:val="008141A6"/>
    <w:rsid w:val="008141E0"/>
    <w:rsid w:val="0081422C"/>
    <w:rsid w:val="008143FE"/>
    <w:rsid w:val="0081467B"/>
    <w:rsid w:val="00814B62"/>
    <w:rsid w:val="00814BAD"/>
    <w:rsid w:val="00814C05"/>
    <w:rsid w:val="00814DE8"/>
    <w:rsid w:val="00815259"/>
    <w:rsid w:val="008156F3"/>
    <w:rsid w:val="0081578A"/>
    <w:rsid w:val="008158E0"/>
    <w:rsid w:val="00815A69"/>
    <w:rsid w:val="00815A8F"/>
    <w:rsid w:val="00815AFE"/>
    <w:rsid w:val="00815CA5"/>
    <w:rsid w:val="00815DBF"/>
    <w:rsid w:val="00816058"/>
    <w:rsid w:val="0081620C"/>
    <w:rsid w:val="00816407"/>
    <w:rsid w:val="00816666"/>
    <w:rsid w:val="00816891"/>
    <w:rsid w:val="00816935"/>
    <w:rsid w:val="00816A23"/>
    <w:rsid w:val="00816AF8"/>
    <w:rsid w:val="00816B7F"/>
    <w:rsid w:val="00816BEA"/>
    <w:rsid w:val="00817539"/>
    <w:rsid w:val="00817669"/>
    <w:rsid w:val="0081768E"/>
    <w:rsid w:val="008178FE"/>
    <w:rsid w:val="00817B8E"/>
    <w:rsid w:val="00817EA6"/>
    <w:rsid w:val="00817EBB"/>
    <w:rsid w:val="00817F31"/>
    <w:rsid w:val="00817F41"/>
    <w:rsid w:val="00820158"/>
    <w:rsid w:val="0082054C"/>
    <w:rsid w:val="00820867"/>
    <w:rsid w:val="008209EA"/>
    <w:rsid w:val="00820C15"/>
    <w:rsid w:val="00820DFA"/>
    <w:rsid w:val="00821250"/>
    <w:rsid w:val="00821B7E"/>
    <w:rsid w:val="00821C5F"/>
    <w:rsid w:val="00821D44"/>
    <w:rsid w:val="008225BB"/>
    <w:rsid w:val="008226D8"/>
    <w:rsid w:val="0082277D"/>
    <w:rsid w:val="00822A9C"/>
    <w:rsid w:val="00822D70"/>
    <w:rsid w:val="00823314"/>
    <w:rsid w:val="00823446"/>
    <w:rsid w:val="00823705"/>
    <w:rsid w:val="00823C48"/>
    <w:rsid w:val="00823D38"/>
    <w:rsid w:val="00823DA8"/>
    <w:rsid w:val="00823F77"/>
    <w:rsid w:val="00824084"/>
    <w:rsid w:val="00824145"/>
    <w:rsid w:val="0082461F"/>
    <w:rsid w:val="008246E9"/>
    <w:rsid w:val="008247AD"/>
    <w:rsid w:val="00824B18"/>
    <w:rsid w:val="00824B6B"/>
    <w:rsid w:val="00824BF1"/>
    <w:rsid w:val="00825101"/>
    <w:rsid w:val="00825377"/>
    <w:rsid w:val="00825440"/>
    <w:rsid w:val="008254D3"/>
    <w:rsid w:val="008258FA"/>
    <w:rsid w:val="00825980"/>
    <w:rsid w:val="008259FD"/>
    <w:rsid w:val="00825C0F"/>
    <w:rsid w:val="00825CCE"/>
    <w:rsid w:val="00825E46"/>
    <w:rsid w:val="00825EF7"/>
    <w:rsid w:val="00825F4D"/>
    <w:rsid w:val="00825F87"/>
    <w:rsid w:val="00826093"/>
    <w:rsid w:val="008263EF"/>
    <w:rsid w:val="0082691E"/>
    <w:rsid w:val="00826CC2"/>
    <w:rsid w:val="00826E53"/>
    <w:rsid w:val="00827231"/>
    <w:rsid w:val="00827361"/>
    <w:rsid w:val="0082769C"/>
    <w:rsid w:val="008276E7"/>
    <w:rsid w:val="00827BE4"/>
    <w:rsid w:val="008302B7"/>
    <w:rsid w:val="008306E5"/>
    <w:rsid w:val="0083081E"/>
    <w:rsid w:val="00830AA3"/>
    <w:rsid w:val="00830AE7"/>
    <w:rsid w:val="00830D31"/>
    <w:rsid w:val="00830D36"/>
    <w:rsid w:val="00830D4C"/>
    <w:rsid w:val="00831303"/>
    <w:rsid w:val="0083146E"/>
    <w:rsid w:val="00831CA9"/>
    <w:rsid w:val="00831E26"/>
    <w:rsid w:val="00831F44"/>
    <w:rsid w:val="00831F70"/>
    <w:rsid w:val="008328B8"/>
    <w:rsid w:val="008328D9"/>
    <w:rsid w:val="00832A43"/>
    <w:rsid w:val="00832D15"/>
    <w:rsid w:val="00833525"/>
    <w:rsid w:val="0083357B"/>
    <w:rsid w:val="00833765"/>
    <w:rsid w:val="00833B77"/>
    <w:rsid w:val="008340B1"/>
    <w:rsid w:val="0083419B"/>
    <w:rsid w:val="008345CE"/>
    <w:rsid w:val="008347B3"/>
    <w:rsid w:val="00834A53"/>
    <w:rsid w:val="00834A56"/>
    <w:rsid w:val="00834AC7"/>
    <w:rsid w:val="00834C56"/>
    <w:rsid w:val="00834E84"/>
    <w:rsid w:val="00835560"/>
    <w:rsid w:val="00835693"/>
    <w:rsid w:val="00835A3F"/>
    <w:rsid w:val="00835A9B"/>
    <w:rsid w:val="00835B92"/>
    <w:rsid w:val="00836853"/>
    <w:rsid w:val="008368E2"/>
    <w:rsid w:val="00836936"/>
    <w:rsid w:val="00836BEB"/>
    <w:rsid w:val="00836D02"/>
    <w:rsid w:val="008371F7"/>
    <w:rsid w:val="008372AA"/>
    <w:rsid w:val="00837377"/>
    <w:rsid w:val="008374E6"/>
    <w:rsid w:val="0083755B"/>
    <w:rsid w:val="00837674"/>
    <w:rsid w:val="008376D1"/>
    <w:rsid w:val="00837727"/>
    <w:rsid w:val="008377BA"/>
    <w:rsid w:val="008378A9"/>
    <w:rsid w:val="008379F2"/>
    <w:rsid w:val="00837BDF"/>
    <w:rsid w:val="00837E16"/>
    <w:rsid w:val="00837E95"/>
    <w:rsid w:val="00837F0E"/>
    <w:rsid w:val="0084008B"/>
    <w:rsid w:val="0084013A"/>
    <w:rsid w:val="008405F0"/>
    <w:rsid w:val="0084066E"/>
    <w:rsid w:val="00840789"/>
    <w:rsid w:val="008407DA"/>
    <w:rsid w:val="008407E8"/>
    <w:rsid w:val="00840B13"/>
    <w:rsid w:val="00840C86"/>
    <w:rsid w:val="00840D89"/>
    <w:rsid w:val="00840DF6"/>
    <w:rsid w:val="008411D5"/>
    <w:rsid w:val="00841243"/>
    <w:rsid w:val="008415D1"/>
    <w:rsid w:val="008417C4"/>
    <w:rsid w:val="008417DF"/>
    <w:rsid w:val="0084199B"/>
    <w:rsid w:val="0084199F"/>
    <w:rsid w:val="0084203C"/>
    <w:rsid w:val="008420E1"/>
    <w:rsid w:val="00842694"/>
    <w:rsid w:val="008429C0"/>
    <w:rsid w:val="00842D0D"/>
    <w:rsid w:val="0084311E"/>
    <w:rsid w:val="008433D1"/>
    <w:rsid w:val="008434F5"/>
    <w:rsid w:val="00843595"/>
    <w:rsid w:val="0084363E"/>
    <w:rsid w:val="00843644"/>
    <w:rsid w:val="00843709"/>
    <w:rsid w:val="00843739"/>
    <w:rsid w:val="00843A8E"/>
    <w:rsid w:val="00843C17"/>
    <w:rsid w:val="00843E7C"/>
    <w:rsid w:val="008440D4"/>
    <w:rsid w:val="008443FB"/>
    <w:rsid w:val="0084442E"/>
    <w:rsid w:val="00844443"/>
    <w:rsid w:val="0084459B"/>
    <w:rsid w:val="008449C7"/>
    <w:rsid w:val="00844C56"/>
    <w:rsid w:val="00844CF5"/>
    <w:rsid w:val="00844D57"/>
    <w:rsid w:val="00844F53"/>
    <w:rsid w:val="00845176"/>
    <w:rsid w:val="00845514"/>
    <w:rsid w:val="008457FB"/>
    <w:rsid w:val="00845802"/>
    <w:rsid w:val="00845A30"/>
    <w:rsid w:val="0084652F"/>
    <w:rsid w:val="0084667F"/>
    <w:rsid w:val="00846771"/>
    <w:rsid w:val="0084720A"/>
    <w:rsid w:val="0084744F"/>
    <w:rsid w:val="00847772"/>
    <w:rsid w:val="008478DC"/>
    <w:rsid w:val="00847A9C"/>
    <w:rsid w:val="00847B01"/>
    <w:rsid w:val="00847D05"/>
    <w:rsid w:val="00847D53"/>
    <w:rsid w:val="00847F13"/>
    <w:rsid w:val="0085001C"/>
    <w:rsid w:val="008500F0"/>
    <w:rsid w:val="0085029F"/>
    <w:rsid w:val="00850A16"/>
    <w:rsid w:val="00850B8C"/>
    <w:rsid w:val="00850C23"/>
    <w:rsid w:val="00850D46"/>
    <w:rsid w:val="00850D9A"/>
    <w:rsid w:val="0085104A"/>
    <w:rsid w:val="00851291"/>
    <w:rsid w:val="008517F9"/>
    <w:rsid w:val="008518B2"/>
    <w:rsid w:val="00851A48"/>
    <w:rsid w:val="00851B3A"/>
    <w:rsid w:val="00851BCE"/>
    <w:rsid w:val="00851E2D"/>
    <w:rsid w:val="00852338"/>
    <w:rsid w:val="008526A2"/>
    <w:rsid w:val="00852CCB"/>
    <w:rsid w:val="0085305C"/>
    <w:rsid w:val="008531AC"/>
    <w:rsid w:val="00853262"/>
    <w:rsid w:val="00853301"/>
    <w:rsid w:val="0085332D"/>
    <w:rsid w:val="008536FF"/>
    <w:rsid w:val="0085379E"/>
    <w:rsid w:val="0085384D"/>
    <w:rsid w:val="0085398D"/>
    <w:rsid w:val="00853C6E"/>
    <w:rsid w:val="008540DD"/>
    <w:rsid w:val="00854179"/>
    <w:rsid w:val="0085444D"/>
    <w:rsid w:val="0085468F"/>
    <w:rsid w:val="00854916"/>
    <w:rsid w:val="00854C52"/>
    <w:rsid w:val="008552BB"/>
    <w:rsid w:val="00855412"/>
    <w:rsid w:val="008555DA"/>
    <w:rsid w:val="0085571C"/>
    <w:rsid w:val="0085574C"/>
    <w:rsid w:val="008557A6"/>
    <w:rsid w:val="00855810"/>
    <w:rsid w:val="00855E12"/>
    <w:rsid w:val="008563EE"/>
    <w:rsid w:val="008564D5"/>
    <w:rsid w:val="00856500"/>
    <w:rsid w:val="0085669E"/>
    <w:rsid w:val="00856829"/>
    <w:rsid w:val="00856994"/>
    <w:rsid w:val="008569CF"/>
    <w:rsid w:val="00856BB4"/>
    <w:rsid w:val="00856C57"/>
    <w:rsid w:val="00857082"/>
    <w:rsid w:val="008572C1"/>
    <w:rsid w:val="008575CE"/>
    <w:rsid w:val="00857653"/>
    <w:rsid w:val="008576C5"/>
    <w:rsid w:val="00857728"/>
    <w:rsid w:val="0085781A"/>
    <w:rsid w:val="0085793E"/>
    <w:rsid w:val="00857CF9"/>
    <w:rsid w:val="00857DA0"/>
    <w:rsid w:val="0086005B"/>
    <w:rsid w:val="00860422"/>
    <w:rsid w:val="00860A74"/>
    <w:rsid w:val="00860B5D"/>
    <w:rsid w:val="008614DF"/>
    <w:rsid w:val="0086159F"/>
    <w:rsid w:val="0086179F"/>
    <w:rsid w:val="008619F8"/>
    <w:rsid w:val="00862424"/>
    <w:rsid w:val="0086248D"/>
    <w:rsid w:val="008625CB"/>
    <w:rsid w:val="00862A0A"/>
    <w:rsid w:val="00862A1B"/>
    <w:rsid w:val="00862E69"/>
    <w:rsid w:val="00862F89"/>
    <w:rsid w:val="00863004"/>
    <w:rsid w:val="00863321"/>
    <w:rsid w:val="008638EC"/>
    <w:rsid w:val="00863994"/>
    <w:rsid w:val="00863A0C"/>
    <w:rsid w:val="00863CCB"/>
    <w:rsid w:val="00863DA4"/>
    <w:rsid w:val="00863DB0"/>
    <w:rsid w:val="00863DD8"/>
    <w:rsid w:val="008641F7"/>
    <w:rsid w:val="00864212"/>
    <w:rsid w:val="00864307"/>
    <w:rsid w:val="0086432F"/>
    <w:rsid w:val="0086441A"/>
    <w:rsid w:val="0086450D"/>
    <w:rsid w:val="00864792"/>
    <w:rsid w:val="00864AC1"/>
    <w:rsid w:val="00864ADB"/>
    <w:rsid w:val="00864C6A"/>
    <w:rsid w:val="00865105"/>
    <w:rsid w:val="008656B2"/>
    <w:rsid w:val="00865764"/>
    <w:rsid w:val="00865844"/>
    <w:rsid w:val="00865ABD"/>
    <w:rsid w:val="00865B6D"/>
    <w:rsid w:val="00865C06"/>
    <w:rsid w:val="008660A3"/>
    <w:rsid w:val="008663B3"/>
    <w:rsid w:val="00866459"/>
    <w:rsid w:val="00866605"/>
    <w:rsid w:val="00866C56"/>
    <w:rsid w:val="00866D40"/>
    <w:rsid w:val="00866D70"/>
    <w:rsid w:val="00866F21"/>
    <w:rsid w:val="0086718F"/>
    <w:rsid w:val="00867306"/>
    <w:rsid w:val="00867323"/>
    <w:rsid w:val="00867505"/>
    <w:rsid w:val="008677EB"/>
    <w:rsid w:val="0086791B"/>
    <w:rsid w:val="00867A88"/>
    <w:rsid w:val="00867E85"/>
    <w:rsid w:val="008700B9"/>
    <w:rsid w:val="008702E0"/>
    <w:rsid w:val="0087064F"/>
    <w:rsid w:val="0087069C"/>
    <w:rsid w:val="00870A46"/>
    <w:rsid w:val="00870D67"/>
    <w:rsid w:val="0087131C"/>
    <w:rsid w:val="008718FD"/>
    <w:rsid w:val="00871AB4"/>
    <w:rsid w:val="00871B05"/>
    <w:rsid w:val="00871B92"/>
    <w:rsid w:val="00871C88"/>
    <w:rsid w:val="00871F16"/>
    <w:rsid w:val="00872017"/>
    <w:rsid w:val="0087219B"/>
    <w:rsid w:val="008724D2"/>
    <w:rsid w:val="0087279A"/>
    <w:rsid w:val="00872A31"/>
    <w:rsid w:val="00872B05"/>
    <w:rsid w:val="00872CF8"/>
    <w:rsid w:val="008730B7"/>
    <w:rsid w:val="008730E7"/>
    <w:rsid w:val="00873193"/>
    <w:rsid w:val="00873475"/>
    <w:rsid w:val="00873703"/>
    <w:rsid w:val="00873986"/>
    <w:rsid w:val="00873B30"/>
    <w:rsid w:val="00873B74"/>
    <w:rsid w:val="00873C44"/>
    <w:rsid w:val="00873E24"/>
    <w:rsid w:val="00873EBC"/>
    <w:rsid w:val="008741D4"/>
    <w:rsid w:val="0087468E"/>
    <w:rsid w:val="008747B8"/>
    <w:rsid w:val="00874885"/>
    <w:rsid w:val="00874CE5"/>
    <w:rsid w:val="00874E15"/>
    <w:rsid w:val="00875060"/>
    <w:rsid w:val="00875572"/>
    <w:rsid w:val="008755ED"/>
    <w:rsid w:val="00875638"/>
    <w:rsid w:val="00875858"/>
    <w:rsid w:val="00875923"/>
    <w:rsid w:val="00875F18"/>
    <w:rsid w:val="00876065"/>
    <w:rsid w:val="008760FA"/>
    <w:rsid w:val="0087636A"/>
    <w:rsid w:val="00876403"/>
    <w:rsid w:val="0087641D"/>
    <w:rsid w:val="008764A1"/>
    <w:rsid w:val="008765DC"/>
    <w:rsid w:val="00876658"/>
    <w:rsid w:val="00876798"/>
    <w:rsid w:val="00876883"/>
    <w:rsid w:val="00876CBC"/>
    <w:rsid w:val="00876ECC"/>
    <w:rsid w:val="0087717F"/>
    <w:rsid w:val="00877528"/>
    <w:rsid w:val="008777E1"/>
    <w:rsid w:val="0087780A"/>
    <w:rsid w:val="00877A86"/>
    <w:rsid w:val="00877ABE"/>
    <w:rsid w:val="00877B2B"/>
    <w:rsid w:val="00877D82"/>
    <w:rsid w:val="00877D9F"/>
    <w:rsid w:val="00877DC9"/>
    <w:rsid w:val="00877F80"/>
    <w:rsid w:val="00877FA5"/>
    <w:rsid w:val="008802A5"/>
    <w:rsid w:val="00880572"/>
    <w:rsid w:val="008805BB"/>
    <w:rsid w:val="008807E8"/>
    <w:rsid w:val="00880A5F"/>
    <w:rsid w:val="00880ACB"/>
    <w:rsid w:val="00880AD6"/>
    <w:rsid w:val="00880D0E"/>
    <w:rsid w:val="00881236"/>
    <w:rsid w:val="008812FE"/>
    <w:rsid w:val="0088141B"/>
    <w:rsid w:val="0088153D"/>
    <w:rsid w:val="008816C7"/>
    <w:rsid w:val="008817D6"/>
    <w:rsid w:val="008817EC"/>
    <w:rsid w:val="00881A0D"/>
    <w:rsid w:val="00881C2B"/>
    <w:rsid w:val="00881C9A"/>
    <w:rsid w:val="00881F15"/>
    <w:rsid w:val="0088209E"/>
    <w:rsid w:val="008825BB"/>
    <w:rsid w:val="0088282D"/>
    <w:rsid w:val="00882A84"/>
    <w:rsid w:val="00882C4C"/>
    <w:rsid w:val="00882D4B"/>
    <w:rsid w:val="00883290"/>
    <w:rsid w:val="00883445"/>
    <w:rsid w:val="008834E4"/>
    <w:rsid w:val="00883869"/>
    <w:rsid w:val="00883BBC"/>
    <w:rsid w:val="00883E4C"/>
    <w:rsid w:val="008841A9"/>
    <w:rsid w:val="008844E8"/>
    <w:rsid w:val="00884681"/>
    <w:rsid w:val="008847CA"/>
    <w:rsid w:val="00884851"/>
    <w:rsid w:val="00884AB9"/>
    <w:rsid w:val="00885032"/>
    <w:rsid w:val="0088579A"/>
    <w:rsid w:val="008858D8"/>
    <w:rsid w:val="008859D0"/>
    <w:rsid w:val="00885AC4"/>
    <w:rsid w:val="00885B7C"/>
    <w:rsid w:val="00885BD0"/>
    <w:rsid w:val="00885BFF"/>
    <w:rsid w:val="00885C59"/>
    <w:rsid w:val="008861AE"/>
    <w:rsid w:val="008861CA"/>
    <w:rsid w:val="00886222"/>
    <w:rsid w:val="008862B1"/>
    <w:rsid w:val="00886528"/>
    <w:rsid w:val="00886701"/>
    <w:rsid w:val="008867D4"/>
    <w:rsid w:val="00886959"/>
    <w:rsid w:val="00886968"/>
    <w:rsid w:val="00886A49"/>
    <w:rsid w:val="00886E53"/>
    <w:rsid w:val="008873F7"/>
    <w:rsid w:val="00887414"/>
    <w:rsid w:val="00887601"/>
    <w:rsid w:val="0088763B"/>
    <w:rsid w:val="008878D8"/>
    <w:rsid w:val="00887DED"/>
    <w:rsid w:val="0089002D"/>
    <w:rsid w:val="00890415"/>
    <w:rsid w:val="00890857"/>
    <w:rsid w:val="00890920"/>
    <w:rsid w:val="00890B4D"/>
    <w:rsid w:val="00891127"/>
    <w:rsid w:val="00891167"/>
    <w:rsid w:val="008911FE"/>
    <w:rsid w:val="00891675"/>
    <w:rsid w:val="0089175C"/>
    <w:rsid w:val="00891777"/>
    <w:rsid w:val="008917EC"/>
    <w:rsid w:val="00891CBB"/>
    <w:rsid w:val="00891CE3"/>
    <w:rsid w:val="00891D90"/>
    <w:rsid w:val="00891DB5"/>
    <w:rsid w:val="00892011"/>
    <w:rsid w:val="008921A8"/>
    <w:rsid w:val="008922DE"/>
    <w:rsid w:val="00892BC8"/>
    <w:rsid w:val="00892FFB"/>
    <w:rsid w:val="00893AB7"/>
    <w:rsid w:val="00893D20"/>
    <w:rsid w:val="00893D6E"/>
    <w:rsid w:val="00893DF6"/>
    <w:rsid w:val="008940B5"/>
    <w:rsid w:val="008940D5"/>
    <w:rsid w:val="0089428F"/>
    <w:rsid w:val="0089446F"/>
    <w:rsid w:val="008949F4"/>
    <w:rsid w:val="00894DA4"/>
    <w:rsid w:val="008951BC"/>
    <w:rsid w:val="008952B4"/>
    <w:rsid w:val="008953FF"/>
    <w:rsid w:val="00895ACD"/>
    <w:rsid w:val="00896004"/>
    <w:rsid w:val="00896273"/>
    <w:rsid w:val="008963D3"/>
    <w:rsid w:val="0089645F"/>
    <w:rsid w:val="008964E6"/>
    <w:rsid w:val="008968CA"/>
    <w:rsid w:val="00896C2D"/>
    <w:rsid w:val="0089701E"/>
    <w:rsid w:val="008970FB"/>
    <w:rsid w:val="008974F9"/>
    <w:rsid w:val="008977A5"/>
    <w:rsid w:val="00897976"/>
    <w:rsid w:val="008979DD"/>
    <w:rsid w:val="00897C01"/>
    <w:rsid w:val="00897D48"/>
    <w:rsid w:val="00897F0B"/>
    <w:rsid w:val="008A01DE"/>
    <w:rsid w:val="008A0219"/>
    <w:rsid w:val="008A043F"/>
    <w:rsid w:val="008A05A9"/>
    <w:rsid w:val="008A05CC"/>
    <w:rsid w:val="008A0665"/>
    <w:rsid w:val="008A0B6C"/>
    <w:rsid w:val="008A0D30"/>
    <w:rsid w:val="008A0FCF"/>
    <w:rsid w:val="008A113F"/>
    <w:rsid w:val="008A1455"/>
    <w:rsid w:val="008A15B2"/>
    <w:rsid w:val="008A1AE3"/>
    <w:rsid w:val="008A1D24"/>
    <w:rsid w:val="008A1EC3"/>
    <w:rsid w:val="008A1F36"/>
    <w:rsid w:val="008A2415"/>
    <w:rsid w:val="008A258F"/>
    <w:rsid w:val="008A2839"/>
    <w:rsid w:val="008A2DD8"/>
    <w:rsid w:val="008A2E5E"/>
    <w:rsid w:val="008A2E8E"/>
    <w:rsid w:val="008A379E"/>
    <w:rsid w:val="008A3981"/>
    <w:rsid w:val="008A3A53"/>
    <w:rsid w:val="008A3D92"/>
    <w:rsid w:val="008A3E1D"/>
    <w:rsid w:val="008A3FED"/>
    <w:rsid w:val="008A419B"/>
    <w:rsid w:val="008A461D"/>
    <w:rsid w:val="008A47D9"/>
    <w:rsid w:val="008A494C"/>
    <w:rsid w:val="008A4953"/>
    <w:rsid w:val="008A49A0"/>
    <w:rsid w:val="008A49FC"/>
    <w:rsid w:val="008A4AD3"/>
    <w:rsid w:val="008A52B8"/>
    <w:rsid w:val="008A5595"/>
    <w:rsid w:val="008A5B17"/>
    <w:rsid w:val="008A63B3"/>
    <w:rsid w:val="008A63C5"/>
    <w:rsid w:val="008A64EA"/>
    <w:rsid w:val="008A66AA"/>
    <w:rsid w:val="008A66C0"/>
    <w:rsid w:val="008A69C8"/>
    <w:rsid w:val="008A69D2"/>
    <w:rsid w:val="008A6B5C"/>
    <w:rsid w:val="008A6B89"/>
    <w:rsid w:val="008A6B93"/>
    <w:rsid w:val="008A6E6C"/>
    <w:rsid w:val="008A6F1D"/>
    <w:rsid w:val="008A6FC4"/>
    <w:rsid w:val="008A6FDC"/>
    <w:rsid w:val="008A710F"/>
    <w:rsid w:val="008A75A0"/>
    <w:rsid w:val="008A787D"/>
    <w:rsid w:val="008A7965"/>
    <w:rsid w:val="008A7B3A"/>
    <w:rsid w:val="008A7EC5"/>
    <w:rsid w:val="008B0184"/>
    <w:rsid w:val="008B0B2B"/>
    <w:rsid w:val="008B0F17"/>
    <w:rsid w:val="008B0FBB"/>
    <w:rsid w:val="008B11CA"/>
    <w:rsid w:val="008B1267"/>
    <w:rsid w:val="008B1650"/>
    <w:rsid w:val="008B1857"/>
    <w:rsid w:val="008B1962"/>
    <w:rsid w:val="008B1978"/>
    <w:rsid w:val="008B1A14"/>
    <w:rsid w:val="008B1AFF"/>
    <w:rsid w:val="008B1CEE"/>
    <w:rsid w:val="008B1E9E"/>
    <w:rsid w:val="008B2127"/>
    <w:rsid w:val="008B2692"/>
    <w:rsid w:val="008B2764"/>
    <w:rsid w:val="008B2C68"/>
    <w:rsid w:val="008B2CB8"/>
    <w:rsid w:val="008B2E2A"/>
    <w:rsid w:val="008B32E6"/>
    <w:rsid w:val="008B33A6"/>
    <w:rsid w:val="008B3509"/>
    <w:rsid w:val="008B35B9"/>
    <w:rsid w:val="008B37CB"/>
    <w:rsid w:val="008B3913"/>
    <w:rsid w:val="008B39FE"/>
    <w:rsid w:val="008B3A5B"/>
    <w:rsid w:val="008B3AA1"/>
    <w:rsid w:val="008B3C7E"/>
    <w:rsid w:val="008B3F01"/>
    <w:rsid w:val="008B409A"/>
    <w:rsid w:val="008B431E"/>
    <w:rsid w:val="008B447F"/>
    <w:rsid w:val="008B4624"/>
    <w:rsid w:val="008B4891"/>
    <w:rsid w:val="008B51EF"/>
    <w:rsid w:val="008B5304"/>
    <w:rsid w:val="008B5645"/>
    <w:rsid w:val="008B5675"/>
    <w:rsid w:val="008B5AA8"/>
    <w:rsid w:val="008B5AAE"/>
    <w:rsid w:val="008B5FCF"/>
    <w:rsid w:val="008B613E"/>
    <w:rsid w:val="008B68C7"/>
    <w:rsid w:val="008B6962"/>
    <w:rsid w:val="008B6976"/>
    <w:rsid w:val="008B6CB1"/>
    <w:rsid w:val="008B71FB"/>
    <w:rsid w:val="008B7761"/>
    <w:rsid w:val="008B7908"/>
    <w:rsid w:val="008C0436"/>
    <w:rsid w:val="008C056C"/>
    <w:rsid w:val="008C0999"/>
    <w:rsid w:val="008C09B8"/>
    <w:rsid w:val="008C0C17"/>
    <w:rsid w:val="008C0CDB"/>
    <w:rsid w:val="008C0CFC"/>
    <w:rsid w:val="008C11C9"/>
    <w:rsid w:val="008C150D"/>
    <w:rsid w:val="008C1561"/>
    <w:rsid w:val="008C187D"/>
    <w:rsid w:val="008C217A"/>
    <w:rsid w:val="008C220C"/>
    <w:rsid w:val="008C2422"/>
    <w:rsid w:val="008C25D2"/>
    <w:rsid w:val="008C26FB"/>
    <w:rsid w:val="008C2B3E"/>
    <w:rsid w:val="008C2C46"/>
    <w:rsid w:val="008C2CB2"/>
    <w:rsid w:val="008C2D17"/>
    <w:rsid w:val="008C326D"/>
    <w:rsid w:val="008C32DB"/>
    <w:rsid w:val="008C3355"/>
    <w:rsid w:val="008C33D0"/>
    <w:rsid w:val="008C3588"/>
    <w:rsid w:val="008C3A84"/>
    <w:rsid w:val="008C3CD0"/>
    <w:rsid w:val="008C3E6A"/>
    <w:rsid w:val="008C3ED2"/>
    <w:rsid w:val="008C4197"/>
    <w:rsid w:val="008C42E9"/>
    <w:rsid w:val="008C4439"/>
    <w:rsid w:val="008C45FE"/>
    <w:rsid w:val="008C4712"/>
    <w:rsid w:val="008C489B"/>
    <w:rsid w:val="008C4B4C"/>
    <w:rsid w:val="008C4C4F"/>
    <w:rsid w:val="008C505C"/>
    <w:rsid w:val="008C5200"/>
    <w:rsid w:val="008C532A"/>
    <w:rsid w:val="008C5339"/>
    <w:rsid w:val="008C5565"/>
    <w:rsid w:val="008C5632"/>
    <w:rsid w:val="008C5802"/>
    <w:rsid w:val="008C5DD9"/>
    <w:rsid w:val="008C5DDB"/>
    <w:rsid w:val="008C6932"/>
    <w:rsid w:val="008C6B19"/>
    <w:rsid w:val="008C701D"/>
    <w:rsid w:val="008C7185"/>
    <w:rsid w:val="008C762F"/>
    <w:rsid w:val="008C7644"/>
    <w:rsid w:val="008C77F8"/>
    <w:rsid w:val="008C78C7"/>
    <w:rsid w:val="008C79CD"/>
    <w:rsid w:val="008C7AD9"/>
    <w:rsid w:val="008C7B4A"/>
    <w:rsid w:val="008C7E36"/>
    <w:rsid w:val="008C7F26"/>
    <w:rsid w:val="008D00CA"/>
    <w:rsid w:val="008D0651"/>
    <w:rsid w:val="008D0667"/>
    <w:rsid w:val="008D090B"/>
    <w:rsid w:val="008D0AAF"/>
    <w:rsid w:val="008D0E98"/>
    <w:rsid w:val="008D103F"/>
    <w:rsid w:val="008D1180"/>
    <w:rsid w:val="008D1404"/>
    <w:rsid w:val="008D1A9D"/>
    <w:rsid w:val="008D1AD3"/>
    <w:rsid w:val="008D1B29"/>
    <w:rsid w:val="008D1C12"/>
    <w:rsid w:val="008D1D5B"/>
    <w:rsid w:val="008D2029"/>
    <w:rsid w:val="008D2827"/>
    <w:rsid w:val="008D283A"/>
    <w:rsid w:val="008D28BA"/>
    <w:rsid w:val="008D29EF"/>
    <w:rsid w:val="008D2AEE"/>
    <w:rsid w:val="008D2E14"/>
    <w:rsid w:val="008D2F0A"/>
    <w:rsid w:val="008D32B8"/>
    <w:rsid w:val="008D34CF"/>
    <w:rsid w:val="008D359A"/>
    <w:rsid w:val="008D3764"/>
    <w:rsid w:val="008D3803"/>
    <w:rsid w:val="008D3905"/>
    <w:rsid w:val="008D39F4"/>
    <w:rsid w:val="008D3C05"/>
    <w:rsid w:val="008D4104"/>
    <w:rsid w:val="008D4111"/>
    <w:rsid w:val="008D412C"/>
    <w:rsid w:val="008D418A"/>
    <w:rsid w:val="008D4220"/>
    <w:rsid w:val="008D4328"/>
    <w:rsid w:val="008D4453"/>
    <w:rsid w:val="008D4802"/>
    <w:rsid w:val="008D4AAC"/>
    <w:rsid w:val="008D4D55"/>
    <w:rsid w:val="008D4D8D"/>
    <w:rsid w:val="008D4F5C"/>
    <w:rsid w:val="008D520D"/>
    <w:rsid w:val="008D54A8"/>
    <w:rsid w:val="008D5576"/>
    <w:rsid w:val="008D57C2"/>
    <w:rsid w:val="008D592B"/>
    <w:rsid w:val="008D5C65"/>
    <w:rsid w:val="008D5C9B"/>
    <w:rsid w:val="008D61C2"/>
    <w:rsid w:val="008D64BF"/>
    <w:rsid w:val="008D6671"/>
    <w:rsid w:val="008D69A0"/>
    <w:rsid w:val="008D6A39"/>
    <w:rsid w:val="008D6E66"/>
    <w:rsid w:val="008D706D"/>
    <w:rsid w:val="008D7080"/>
    <w:rsid w:val="008D7249"/>
    <w:rsid w:val="008D728B"/>
    <w:rsid w:val="008D7586"/>
    <w:rsid w:val="008D7604"/>
    <w:rsid w:val="008D7689"/>
    <w:rsid w:val="008D76A9"/>
    <w:rsid w:val="008D7778"/>
    <w:rsid w:val="008D780B"/>
    <w:rsid w:val="008D795A"/>
    <w:rsid w:val="008D7C81"/>
    <w:rsid w:val="008E0097"/>
    <w:rsid w:val="008E0238"/>
    <w:rsid w:val="008E0532"/>
    <w:rsid w:val="008E057A"/>
    <w:rsid w:val="008E06FB"/>
    <w:rsid w:val="008E083C"/>
    <w:rsid w:val="008E0894"/>
    <w:rsid w:val="008E0D9F"/>
    <w:rsid w:val="008E1075"/>
    <w:rsid w:val="008E1292"/>
    <w:rsid w:val="008E13E9"/>
    <w:rsid w:val="008E1900"/>
    <w:rsid w:val="008E20C8"/>
    <w:rsid w:val="008E2113"/>
    <w:rsid w:val="008E23CD"/>
    <w:rsid w:val="008E2973"/>
    <w:rsid w:val="008E2B08"/>
    <w:rsid w:val="008E332A"/>
    <w:rsid w:val="008E33B0"/>
    <w:rsid w:val="008E350D"/>
    <w:rsid w:val="008E3697"/>
    <w:rsid w:val="008E369A"/>
    <w:rsid w:val="008E37B9"/>
    <w:rsid w:val="008E3835"/>
    <w:rsid w:val="008E3C6C"/>
    <w:rsid w:val="008E3C7B"/>
    <w:rsid w:val="008E3D26"/>
    <w:rsid w:val="008E3F8F"/>
    <w:rsid w:val="008E413B"/>
    <w:rsid w:val="008E4564"/>
    <w:rsid w:val="008E45B1"/>
    <w:rsid w:val="008E46CC"/>
    <w:rsid w:val="008E4E0C"/>
    <w:rsid w:val="008E4F4E"/>
    <w:rsid w:val="008E4FAF"/>
    <w:rsid w:val="008E500C"/>
    <w:rsid w:val="008E52A0"/>
    <w:rsid w:val="008E59F7"/>
    <w:rsid w:val="008E5B21"/>
    <w:rsid w:val="008E5B4C"/>
    <w:rsid w:val="008E5F34"/>
    <w:rsid w:val="008E687A"/>
    <w:rsid w:val="008E68A9"/>
    <w:rsid w:val="008E6A93"/>
    <w:rsid w:val="008E6D10"/>
    <w:rsid w:val="008E6EE9"/>
    <w:rsid w:val="008E7376"/>
    <w:rsid w:val="008E74CC"/>
    <w:rsid w:val="008E7564"/>
    <w:rsid w:val="008E75D0"/>
    <w:rsid w:val="008E77D5"/>
    <w:rsid w:val="008E7A50"/>
    <w:rsid w:val="008E7BE6"/>
    <w:rsid w:val="008E7BE8"/>
    <w:rsid w:val="008E7E41"/>
    <w:rsid w:val="008F02F6"/>
    <w:rsid w:val="008F0677"/>
    <w:rsid w:val="008F07E9"/>
    <w:rsid w:val="008F0A88"/>
    <w:rsid w:val="008F0E01"/>
    <w:rsid w:val="008F14B6"/>
    <w:rsid w:val="008F1559"/>
    <w:rsid w:val="008F16C7"/>
    <w:rsid w:val="008F176A"/>
    <w:rsid w:val="008F1850"/>
    <w:rsid w:val="008F1937"/>
    <w:rsid w:val="008F1ADF"/>
    <w:rsid w:val="008F1DD8"/>
    <w:rsid w:val="008F1DFC"/>
    <w:rsid w:val="008F1E40"/>
    <w:rsid w:val="008F213F"/>
    <w:rsid w:val="008F249B"/>
    <w:rsid w:val="008F2D63"/>
    <w:rsid w:val="008F2D94"/>
    <w:rsid w:val="008F2DD0"/>
    <w:rsid w:val="008F3196"/>
    <w:rsid w:val="008F354F"/>
    <w:rsid w:val="008F361F"/>
    <w:rsid w:val="008F3B35"/>
    <w:rsid w:val="008F3E06"/>
    <w:rsid w:val="008F3E6D"/>
    <w:rsid w:val="008F3EA3"/>
    <w:rsid w:val="008F45C1"/>
    <w:rsid w:val="008F45C3"/>
    <w:rsid w:val="008F45EE"/>
    <w:rsid w:val="008F462A"/>
    <w:rsid w:val="008F4B4E"/>
    <w:rsid w:val="008F51FA"/>
    <w:rsid w:val="008F582E"/>
    <w:rsid w:val="008F59CD"/>
    <w:rsid w:val="008F5B34"/>
    <w:rsid w:val="008F5D04"/>
    <w:rsid w:val="008F5DDA"/>
    <w:rsid w:val="008F5EB8"/>
    <w:rsid w:val="008F5F6A"/>
    <w:rsid w:val="008F6004"/>
    <w:rsid w:val="008F6015"/>
    <w:rsid w:val="008F6051"/>
    <w:rsid w:val="008F6076"/>
    <w:rsid w:val="008F6082"/>
    <w:rsid w:val="008F63B5"/>
    <w:rsid w:val="008F68E1"/>
    <w:rsid w:val="008F6A1A"/>
    <w:rsid w:val="008F6F49"/>
    <w:rsid w:val="008F720B"/>
    <w:rsid w:val="008F779B"/>
    <w:rsid w:val="008F78F1"/>
    <w:rsid w:val="008F78F8"/>
    <w:rsid w:val="008F794D"/>
    <w:rsid w:val="008F7954"/>
    <w:rsid w:val="008F7A85"/>
    <w:rsid w:val="0090058A"/>
    <w:rsid w:val="0090069E"/>
    <w:rsid w:val="009008A8"/>
    <w:rsid w:val="00900B79"/>
    <w:rsid w:val="00900D4F"/>
    <w:rsid w:val="009012D5"/>
    <w:rsid w:val="009015DA"/>
    <w:rsid w:val="00901B67"/>
    <w:rsid w:val="00901B9F"/>
    <w:rsid w:val="00901BFD"/>
    <w:rsid w:val="00901EB6"/>
    <w:rsid w:val="00901EB8"/>
    <w:rsid w:val="00901FDD"/>
    <w:rsid w:val="00902096"/>
    <w:rsid w:val="009021F2"/>
    <w:rsid w:val="009024A8"/>
    <w:rsid w:val="00902529"/>
    <w:rsid w:val="00902603"/>
    <w:rsid w:val="00902809"/>
    <w:rsid w:val="009029D9"/>
    <w:rsid w:val="00902C71"/>
    <w:rsid w:val="00902C7B"/>
    <w:rsid w:val="00902F09"/>
    <w:rsid w:val="00902F33"/>
    <w:rsid w:val="00903135"/>
    <w:rsid w:val="009031F7"/>
    <w:rsid w:val="009032BC"/>
    <w:rsid w:val="00903423"/>
    <w:rsid w:val="0090394B"/>
    <w:rsid w:val="00903BC0"/>
    <w:rsid w:val="00903C3C"/>
    <w:rsid w:val="00903EAE"/>
    <w:rsid w:val="009041AB"/>
    <w:rsid w:val="0090421A"/>
    <w:rsid w:val="00904735"/>
    <w:rsid w:val="00904B30"/>
    <w:rsid w:val="0090511B"/>
    <w:rsid w:val="0090515D"/>
    <w:rsid w:val="00905203"/>
    <w:rsid w:val="00905274"/>
    <w:rsid w:val="0090546D"/>
    <w:rsid w:val="00905A37"/>
    <w:rsid w:val="00905A63"/>
    <w:rsid w:val="00905CE5"/>
    <w:rsid w:val="00906002"/>
    <w:rsid w:val="009061AF"/>
    <w:rsid w:val="00906458"/>
    <w:rsid w:val="009066CB"/>
    <w:rsid w:val="009067E9"/>
    <w:rsid w:val="00906C4F"/>
    <w:rsid w:val="00906DB4"/>
    <w:rsid w:val="00906F8A"/>
    <w:rsid w:val="00907611"/>
    <w:rsid w:val="00907B96"/>
    <w:rsid w:val="00907CFE"/>
    <w:rsid w:val="00907D2F"/>
    <w:rsid w:val="00907EEE"/>
    <w:rsid w:val="00907EFD"/>
    <w:rsid w:val="009101ED"/>
    <w:rsid w:val="0091021C"/>
    <w:rsid w:val="00910404"/>
    <w:rsid w:val="0091047A"/>
    <w:rsid w:val="00910847"/>
    <w:rsid w:val="009108C6"/>
    <w:rsid w:val="009109D4"/>
    <w:rsid w:val="00910A4D"/>
    <w:rsid w:val="00910A7F"/>
    <w:rsid w:val="00910B1A"/>
    <w:rsid w:val="00910CAD"/>
    <w:rsid w:val="00911760"/>
    <w:rsid w:val="00911791"/>
    <w:rsid w:val="009117D0"/>
    <w:rsid w:val="00911884"/>
    <w:rsid w:val="009119E7"/>
    <w:rsid w:val="00911B27"/>
    <w:rsid w:val="00911BB6"/>
    <w:rsid w:val="00911BD1"/>
    <w:rsid w:val="00911E90"/>
    <w:rsid w:val="00911F76"/>
    <w:rsid w:val="00911F77"/>
    <w:rsid w:val="0091297A"/>
    <w:rsid w:val="00912B06"/>
    <w:rsid w:val="00912D16"/>
    <w:rsid w:val="00912D22"/>
    <w:rsid w:val="00912E1A"/>
    <w:rsid w:val="0091342F"/>
    <w:rsid w:val="00913775"/>
    <w:rsid w:val="009137F5"/>
    <w:rsid w:val="00913A3D"/>
    <w:rsid w:val="00913A9D"/>
    <w:rsid w:val="00913C0B"/>
    <w:rsid w:val="00913CDB"/>
    <w:rsid w:val="00913E7F"/>
    <w:rsid w:val="00913F75"/>
    <w:rsid w:val="00914318"/>
    <w:rsid w:val="00914388"/>
    <w:rsid w:val="00914699"/>
    <w:rsid w:val="00914D74"/>
    <w:rsid w:val="009152EE"/>
    <w:rsid w:val="00915529"/>
    <w:rsid w:val="00915A16"/>
    <w:rsid w:val="00915AEF"/>
    <w:rsid w:val="00915BA3"/>
    <w:rsid w:val="00915DE2"/>
    <w:rsid w:val="009160F5"/>
    <w:rsid w:val="009162FF"/>
    <w:rsid w:val="0091642D"/>
    <w:rsid w:val="00916685"/>
    <w:rsid w:val="009167CA"/>
    <w:rsid w:val="00916A10"/>
    <w:rsid w:val="00916CC1"/>
    <w:rsid w:val="00916DEB"/>
    <w:rsid w:val="00916EE3"/>
    <w:rsid w:val="00916FC1"/>
    <w:rsid w:val="0091735F"/>
    <w:rsid w:val="00917955"/>
    <w:rsid w:val="00917B58"/>
    <w:rsid w:val="00917E21"/>
    <w:rsid w:val="00917E74"/>
    <w:rsid w:val="00920098"/>
    <w:rsid w:val="009200BB"/>
    <w:rsid w:val="009202F1"/>
    <w:rsid w:val="009203BE"/>
    <w:rsid w:val="00920765"/>
    <w:rsid w:val="009208D9"/>
    <w:rsid w:val="00920DA6"/>
    <w:rsid w:val="0092137D"/>
    <w:rsid w:val="009213D2"/>
    <w:rsid w:val="0092144E"/>
    <w:rsid w:val="00921643"/>
    <w:rsid w:val="00921902"/>
    <w:rsid w:val="00921A2C"/>
    <w:rsid w:val="00921B4C"/>
    <w:rsid w:val="00921B62"/>
    <w:rsid w:val="00921D8B"/>
    <w:rsid w:val="00921E28"/>
    <w:rsid w:val="0092243C"/>
    <w:rsid w:val="0092249A"/>
    <w:rsid w:val="0092261F"/>
    <w:rsid w:val="00922973"/>
    <w:rsid w:val="00922BA5"/>
    <w:rsid w:val="0092304C"/>
    <w:rsid w:val="00923072"/>
    <w:rsid w:val="00923196"/>
    <w:rsid w:val="0092335C"/>
    <w:rsid w:val="009233AB"/>
    <w:rsid w:val="009233FB"/>
    <w:rsid w:val="00923663"/>
    <w:rsid w:val="00923ACB"/>
    <w:rsid w:val="00923F49"/>
    <w:rsid w:val="009240B4"/>
    <w:rsid w:val="009244CE"/>
    <w:rsid w:val="0092468D"/>
    <w:rsid w:val="009246C3"/>
    <w:rsid w:val="009247A2"/>
    <w:rsid w:val="00924E32"/>
    <w:rsid w:val="0092509E"/>
    <w:rsid w:val="009250F9"/>
    <w:rsid w:val="009254FF"/>
    <w:rsid w:val="00925815"/>
    <w:rsid w:val="00925925"/>
    <w:rsid w:val="00925A81"/>
    <w:rsid w:val="00925ADA"/>
    <w:rsid w:val="00925C21"/>
    <w:rsid w:val="00925D22"/>
    <w:rsid w:val="00925D3D"/>
    <w:rsid w:val="00926030"/>
    <w:rsid w:val="009260E0"/>
    <w:rsid w:val="00926137"/>
    <w:rsid w:val="00926595"/>
    <w:rsid w:val="0092678C"/>
    <w:rsid w:val="00926871"/>
    <w:rsid w:val="00926A86"/>
    <w:rsid w:val="00927368"/>
    <w:rsid w:val="009277C4"/>
    <w:rsid w:val="00927FD0"/>
    <w:rsid w:val="00930327"/>
    <w:rsid w:val="00930556"/>
    <w:rsid w:val="0093072E"/>
    <w:rsid w:val="00930CC8"/>
    <w:rsid w:val="00930D7B"/>
    <w:rsid w:val="00930E2E"/>
    <w:rsid w:val="00930ED1"/>
    <w:rsid w:val="00931444"/>
    <w:rsid w:val="0093165D"/>
    <w:rsid w:val="0093182F"/>
    <w:rsid w:val="00931DBC"/>
    <w:rsid w:val="00931EDB"/>
    <w:rsid w:val="0093204B"/>
    <w:rsid w:val="009321BE"/>
    <w:rsid w:val="00932560"/>
    <w:rsid w:val="00932AE1"/>
    <w:rsid w:val="00932C56"/>
    <w:rsid w:val="009332E5"/>
    <w:rsid w:val="00933307"/>
    <w:rsid w:val="009337B6"/>
    <w:rsid w:val="009339A3"/>
    <w:rsid w:val="00933AAB"/>
    <w:rsid w:val="00933C2F"/>
    <w:rsid w:val="00933EA0"/>
    <w:rsid w:val="009340CD"/>
    <w:rsid w:val="00934257"/>
    <w:rsid w:val="0093437F"/>
    <w:rsid w:val="00934476"/>
    <w:rsid w:val="00934592"/>
    <w:rsid w:val="009345BA"/>
    <w:rsid w:val="00934634"/>
    <w:rsid w:val="009346D6"/>
    <w:rsid w:val="00934D5B"/>
    <w:rsid w:val="00935522"/>
    <w:rsid w:val="00935625"/>
    <w:rsid w:val="009359FB"/>
    <w:rsid w:val="00935A62"/>
    <w:rsid w:val="00935ADD"/>
    <w:rsid w:val="00935F5E"/>
    <w:rsid w:val="00935F8C"/>
    <w:rsid w:val="009360A1"/>
    <w:rsid w:val="00936218"/>
    <w:rsid w:val="00936238"/>
    <w:rsid w:val="0093659D"/>
    <w:rsid w:val="00936717"/>
    <w:rsid w:val="00936928"/>
    <w:rsid w:val="00936A24"/>
    <w:rsid w:val="00936B59"/>
    <w:rsid w:val="00936E0B"/>
    <w:rsid w:val="00936E71"/>
    <w:rsid w:val="009372BA"/>
    <w:rsid w:val="009372FC"/>
    <w:rsid w:val="009376B2"/>
    <w:rsid w:val="00940162"/>
    <w:rsid w:val="00940538"/>
    <w:rsid w:val="009407D5"/>
    <w:rsid w:val="00940D87"/>
    <w:rsid w:val="00940FBB"/>
    <w:rsid w:val="009413FC"/>
    <w:rsid w:val="00941422"/>
    <w:rsid w:val="009416E0"/>
    <w:rsid w:val="00941854"/>
    <w:rsid w:val="00941D88"/>
    <w:rsid w:val="00941FC2"/>
    <w:rsid w:val="009425C8"/>
    <w:rsid w:val="009427BE"/>
    <w:rsid w:val="009428D2"/>
    <w:rsid w:val="009429DC"/>
    <w:rsid w:val="00942C06"/>
    <w:rsid w:val="009434EE"/>
    <w:rsid w:val="00943684"/>
    <w:rsid w:val="009437A8"/>
    <w:rsid w:val="00943BF3"/>
    <w:rsid w:val="00943C85"/>
    <w:rsid w:val="00943D42"/>
    <w:rsid w:val="00944006"/>
    <w:rsid w:val="0094420A"/>
    <w:rsid w:val="00944307"/>
    <w:rsid w:val="00944426"/>
    <w:rsid w:val="00944459"/>
    <w:rsid w:val="00944ADA"/>
    <w:rsid w:val="00944BB5"/>
    <w:rsid w:val="00944BED"/>
    <w:rsid w:val="00944E72"/>
    <w:rsid w:val="00945195"/>
    <w:rsid w:val="009452A0"/>
    <w:rsid w:val="00945424"/>
    <w:rsid w:val="009456DB"/>
    <w:rsid w:val="009458C3"/>
    <w:rsid w:val="009458EE"/>
    <w:rsid w:val="0094592F"/>
    <w:rsid w:val="009459EA"/>
    <w:rsid w:val="00945A7D"/>
    <w:rsid w:val="009463F6"/>
    <w:rsid w:val="00946709"/>
    <w:rsid w:val="00946AB4"/>
    <w:rsid w:val="00947060"/>
    <w:rsid w:val="00947108"/>
    <w:rsid w:val="00947252"/>
    <w:rsid w:val="009473D7"/>
    <w:rsid w:val="0094758F"/>
    <w:rsid w:val="00947913"/>
    <w:rsid w:val="00947D7F"/>
    <w:rsid w:val="00947DB8"/>
    <w:rsid w:val="00947F80"/>
    <w:rsid w:val="00950102"/>
    <w:rsid w:val="00950150"/>
    <w:rsid w:val="00950288"/>
    <w:rsid w:val="0095036C"/>
    <w:rsid w:val="00950554"/>
    <w:rsid w:val="00950614"/>
    <w:rsid w:val="0095068F"/>
    <w:rsid w:val="00950A5B"/>
    <w:rsid w:val="00950D4B"/>
    <w:rsid w:val="0095104C"/>
    <w:rsid w:val="0095140C"/>
    <w:rsid w:val="0095141C"/>
    <w:rsid w:val="00951572"/>
    <w:rsid w:val="00951667"/>
    <w:rsid w:val="00951734"/>
    <w:rsid w:val="0095175D"/>
    <w:rsid w:val="009518C9"/>
    <w:rsid w:val="0095191B"/>
    <w:rsid w:val="00951B20"/>
    <w:rsid w:val="00951D76"/>
    <w:rsid w:val="00951F20"/>
    <w:rsid w:val="00952056"/>
    <w:rsid w:val="0095263B"/>
    <w:rsid w:val="00952746"/>
    <w:rsid w:val="009527FE"/>
    <w:rsid w:val="009529C4"/>
    <w:rsid w:val="009529F8"/>
    <w:rsid w:val="00952F3E"/>
    <w:rsid w:val="00953015"/>
    <w:rsid w:val="00953124"/>
    <w:rsid w:val="009534DD"/>
    <w:rsid w:val="0095374E"/>
    <w:rsid w:val="009538D6"/>
    <w:rsid w:val="009538DC"/>
    <w:rsid w:val="00953F6A"/>
    <w:rsid w:val="0095436C"/>
    <w:rsid w:val="00954497"/>
    <w:rsid w:val="00954655"/>
    <w:rsid w:val="0095468E"/>
    <w:rsid w:val="00954AA4"/>
    <w:rsid w:val="009554B6"/>
    <w:rsid w:val="00955507"/>
    <w:rsid w:val="0095550D"/>
    <w:rsid w:val="00955799"/>
    <w:rsid w:val="0095587B"/>
    <w:rsid w:val="00955CB2"/>
    <w:rsid w:val="0095605F"/>
    <w:rsid w:val="00956326"/>
    <w:rsid w:val="00956546"/>
    <w:rsid w:val="009565EE"/>
    <w:rsid w:val="0095666A"/>
    <w:rsid w:val="009567CF"/>
    <w:rsid w:val="009568A3"/>
    <w:rsid w:val="00957093"/>
    <w:rsid w:val="00957206"/>
    <w:rsid w:val="00957215"/>
    <w:rsid w:val="009573A8"/>
    <w:rsid w:val="00957722"/>
    <w:rsid w:val="00957751"/>
    <w:rsid w:val="009577CC"/>
    <w:rsid w:val="00957F37"/>
    <w:rsid w:val="009602A5"/>
    <w:rsid w:val="009605A0"/>
    <w:rsid w:val="009606FD"/>
    <w:rsid w:val="009607A2"/>
    <w:rsid w:val="009608D8"/>
    <w:rsid w:val="009608DC"/>
    <w:rsid w:val="0096096F"/>
    <w:rsid w:val="00960AC3"/>
    <w:rsid w:val="00960D71"/>
    <w:rsid w:val="00960D7C"/>
    <w:rsid w:val="009610E4"/>
    <w:rsid w:val="00961430"/>
    <w:rsid w:val="00961460"/>
    <w:rsid w:val="00961479"/>
    <w:rsid w:val="009614A3"/>
    <w:rsid w:val="009617B3"/>
    <w:rsid w:val="00961994"/>
    <w:rsid w:val="00961B66"/>
    <w:rsid w:val="00961C21"/>
    <w:rsid w:val="00961CE6"/>
    <w:rsid w:val="00962281"/>
    <w:rsid w:val="009622A0"/>
    <w:rsid w:val="00962315"/>
    <w:rsid w:val="009623C7"/>
    <w:rsid w:val="00962566"/>
    <w:rsid w:val="009626A9"/>
    <w:rsid w:val="00962729"/>
    <w:rsid w:val="00962A2D"/>
    <w:rsid w:val="00962C60"/>
    <w:rsid w:val="00962CB9"/>
    <w:rsid w:val="00962CC9"/>
    <w:rsid w:val="00962D68"/>
    <w:rsid w:val="00962E78"/>
    <w:rsid w:val="0096302B"/>
    <w:rsid w:val="00963084"/>
    <w:rsid w:val="009630BA"/>
    <w:rsid w:val="009638AD"/>
    <w:rsid w:val="00963B32"/>
    <w:rsid w:val="00963BC5"/>
    <w:rsid w:val="00963DCD"/>
    <w:rsid w:val="00964028"/>
    <w:rsid w:val="009644DF"/>
    <w:rsid w:val="0096477C"/>
    <w:rsid w:val="00964A35"/>
    <w:rsid w:val="00964D12"/>
    <w:rsid w:val="00964E50"/>
    <w:rsid w:val="00965073"/>
    <w:rsid w:val="009656C3"/>
    <w:rsid w:val="00965D08"/>
    <w:rsid w:val="00965F32"/>
    <w:rsid w:val="00966283"/>
    <w:rsid w:val="0096628D"/>
    <w:rsid w:val="009663FA"/>
    <w:rsid w:val="0096641B"/>
    <w:rsid w:val="0096653A"/>
    <w:rsid w:val="00966DE9"/>
    <w:rsid w:val="00966FB7"/>
    <w:rsid w:val="00966FFD"/>
    <w:rsid w:val="00967049"/>
    <w:rsid w:val="009675E0"/>
    <w:rsid w:val="0096764E"/>
    <w:rsid w:val="00967807"/>
    <w:rsid w:val="00967897"/>
    <w:rsid w:val="00967CCD"/>
    <w:rsid w:val="00967D72"/>
    <w:rsid w:val="00967F76"/>
    <w:rsid w:val="00967FAF"/>
    <w:rsid w:val="009700F2"/>
    <w:rsid w:val="00970257"/>
    <w:rsid w:val="0097042B"/>
    <w:rsid w:val="009704DC"/>
    <w:rsid w:val="00970628"/>
    <w:rsid w:val="009706CA"/>
    <w:rsid w:val="00970A67"/>
    <w:rsid w:val="009713C2"/>
    <w:rsid w:val="009714BD"/>
    <w:rsid w:val="00971AB2"/>
    <w:rsid w:val="00971DD9"/>
    <w:rsid w:val="009720E8"/>
    <w:rsid w:val="00972306"/>
    <w:rsid w:val="00972364"/>
    <w:rsid w:val="009726A8"/>
    <w:rsid w:val="009726DA"/>
    <w:rsid w:val="0097282D"/>
    <w:rsid w:val="0097287D"/>
    <w:rsid w:val="00972973"/>
    <w:rsid w:val="00972C12"/>
    <w:rsid w:val="00972C31"/>
    <w:rsid w:val="00972CFC"/>
    <w:rsid w:val="00972E78"/>
    <w:rsid w:val="00973221"/>
    <w:rsid w:val="00973308"/>
    <w:rsid w:val="00973341"/>
    <w:rsid w:val="00973526"/>
    <w:rsid w:val="0097355B"/>
    <w:rsid w:val="0097366E"/>
    <w:rsid w:val="009736FC"/>
    <w:rsid w:val="009739EA"/>
    <w:rsid w:val="0097403C"/>
    <w:rsid w:val="00974110"/>
    <w:rsid w:val="009741D2"/>
    <w:rsid w:val="00974261"/>
    <w:rsid w:val="009743E2"/>
    <w:rsid w:val="009744DF"/>
    <w:rsid w:val="0097450E"/>
    <w:rsid w:val="0097458D"/>
    <w:rsid w:val="00974715"/>
    <w:rsid w:val="00974BE0"/>
    <w:rsid w:val="00974C02"/>
    <w:rsid w:val="00974CB1"/>
    <w:rsid w:val="00974E05"/>
    <w:rsid w:val="00974EE2"/>
    <w:rsid w:val="00974F9B"/>
    <w:rsid w:val="0097502D"/>
    <w:rsid w:val="009750AD"/>
    <w:rsid w:val="009754AF"/>
    <w:rsid w:val="00975A44"/>
    <w:rsid w:val="00975D20"/>
    <w:rsid w:val="0097613C"/>
    <w:rsid w:val="00976440"/>
    <w:rsid w:val="00976470"/>
    <w:rsid w:val="0097661B"/>
    <w:rsid w:val="009766AD"/>
    <w:rsid w:val="00976A47"/>
    <w:rsid w:val="00977002"/>
    <w:rsid w:val="0097793E"/>
    <w:rsid w:val="00977A42"/>
    <w:rsid w:val="00977C1B"/>
    <w:rsid w:val="00977C6D"/>
    <w:rsid w:val="00980141"/>
    <w:rsid w:val="00980600"/>
    <w:rsid w:val="0098064D"/>
    <w:rsid w:val="0098069A"/>
    <w:rsid w:val="009806F9"/>
    <w:rsid w:val="0098092C"/>
    <w:rsid w:val="00980C31"/>
    <w:rsid w:val="00980C8F"/>
    <w:rsid w:val="00980CB6"/>
    <w:rsid w:val="009810CC"/>
    <w:rsid w:val="00981509"/>
    <w:rsid w:val="009815C2"/>
    <w:rsid w:val="009815D0"/>
    <w:rsid w:val="00981A0E"/>
    <w:rsid w:val="00981E1C"/>
    <w:rsid w:val="00981E54"/>
    <w:rsid w:val="00981FF7"/>
    <w:rsid w:val="00982368"/>
    <w:rsid w:val="009823C6"/>
    <w:rsid w:val="00982578"/>
    <w:rsid w:val="009828F7"/>
    <w:rsid w:val="00982D88"/>
    <w:rsid w:val="00982DE0"/>
    <w:rsid w:val="00982DE6"/>
    <w:rsid w:val="0098323D"/>
    <w:rsid w:val="009833C5"/>
    <w:rsid w:val="0098354A"/>
    <w:rsid w:val="009837A3"/>
    <w:rsid w:val="00983943"/>
    <w:rsid w:val="0098396F"/>
    <w:rsid w:val="0098398E"/>
    <w:rsid w:val="009839AD"/>
    <w:rsid w:val="00983C3F"/>
    <w:rsid w:val="00983EF1"/>
    <w:rsid w:val="00983FAC"/>
    <w:rsid w:val="00984053"/>
    <w:rsid w:val="00984328"/>
    <w:rsid w:val="00984D3B"/>
    <w:rsid w:val="00984FBD"/>
    <w:rsid w:val="00985090"/>
    <w:rsid w:val="00985145"/>
    <w:rsid w:val="009851A8"/>
    <w:rsid w:val="0098527C"/>
    <w:rsid w:val="009852FB"/>
    <w:rsid w:val="00985413"/>
    <w:rsid w:val="00985438"/>
    <w:rsid w:val="00985555"/>
    <w:rsid w:val="00985830"/>
    <w:rsid w:val="00985B4D"/>
    <w:rsid w:val="00985F30"/>
    <w:rsid w:val="00986393"/>
    <w:rsid w:val="00986694"/>
    <w:rsid w:val="0098696B"/>
    <w:rsid w:val="00986B9B"/>
    <w:rsid w:val="00986C66"/>
    <w:rsid w:val="00986CE5"/>
    <w:rsid w:val="00987083"/>
    <w:rsid w:val="00987175"/>
    <w:rsid w:val="009872D8"/>
    <w:rsid w:val="0098763A"/>
    <w:rsid w:val="00987660"/>
    <w:rsid w:val="009876EF"/>
    <w:rsid w:val="009878A2"/>
    <w:rsid w:val="009878CE"/>
    <w:rsid w:val="00987922"/>
    <w:rsid w:val="00987CC4"/>
    <w:rsid w:val="009901A6"/>
    <w:rsid w:val="00990842"/>
    <w:rsid w:val="00990894"/>
    <w:rsid w:val="00990A5D"/>
    <w:rsid w:val="00990B0E"/>
    <w:rsid w:val="00990D0A"/>
    <w:rsid w:val="00990D2A"/>
    <w:rsid w:val="00991439"/>
    <w:rsid w:val="0099145A"/>
    <w:rsid w:val="0099161B"/>
    <w:rsid w:val="00991889"/>
    <w:rsid w:val="009919FB"/>
    <w:rsid w:val="00991B24"/>
    <w:rsid w:val="009922F0"/>
    <w:rsid w:val="0099246B"/>
    <w:rsid w:val="0099270D"/>
    <w:rsid w:val="009927AF"/>
    <w:rsid w:val="00992D73"/>
    <w:rsid w:val="00993223"/>
    <w:rsid w:val="009934D5"/>
    <w:rsid w:val="009934F4"/>
    <w:rsid w:val="00993601"/>
    <w:rsid w:val="009937C5"/>
    <w:rsid w:val="00994563"/>
    <w:rsid w:val="009947F6"/>
    <w:rsid w:val="00994A05"/>
    <w:rsid w:val="00994CD1"/>
    <w:rsid w:val="00994F86"/>
    <w:rsid w:val="00995715"/>
    <w:rsid w:val="00995C5F"/>
    <w:rsid w:val="00995D1F"/>
    <w:rsid w:val="00996397"/>
    <w:rsid w:val="00996429"/>
    <w:rsid w:val="0099671D"/>
    <w:rsid w:val="00996746"/>
    <w:rsid w:val="00996843"/>
    <w:rsid w:val="009968B1"/>
    <w:rsid w:val="00996AE0"/>
    <w:rsid w:val="00996BB9"/>
    <w:rsid w:val="00996C8C"/>
    <w:rsid w:val="00996D28"/>
    <w:rsid w:val="00996D82"/>
    <w:rsid w:val="00997401"/>
    <w:rsid w:val="009977D6"/>
    <w:rsid w:val="009978EC"/>
    <w:rsid w:val="00997F2D"/>
    <w:rsid w:val="00997F91"/>
    <w:rsid w:val="009A0135"/>
    <w:rsid w:val="009A04B4"/>
    <w:rsid w:val="009A04EE"/>
    <w:rsid w:val="009A0E37"/>
    <w:rsid w:val="009A1126"/>
    <w:rsid w:val="009A11D4"/>
    <w:rsid w:val="009A1C77"/>
    <w:rsid w:val="009A1CA6"/>
    <w:rsid w:val="009A1D38"/>
    <w:rsid w:val="009A1D68"/>
    <w:rsid w:val="009A1EC5"/>
    <w:rsid w:val="009A221B"/>
    <w:rsid w:val="009A229C"/>
    <w:rsid w:val="009A29EC"/>
    <w:rsid w:val="009A2A13"/>
    <w:rsid w:val="009A2A4B"/>
    <w:rsid w:val="009A2BD5"/>
    <w:rsid w:val="009A2E93"/>
    <w:rsid w:val="009A330C"/>
    <w:rsid w:val="009A3453"/>
    <w:rsid w:val="009A3514"/>
    <w:rsid w:val="009A37D6"/>
    <w:rsid w:val="009A39AE"/>
    <w:rsid w:val="009A3D81"/>
    <w:rsid w:val="009A3FB2"/>
    <w:rsid w:val="009A400A"/>
    <w:rsid w:val="009A402C"/>
    <w:rsid w:val="009A48B3"/>
    <w:rsid w:val="009A4998"/>
    <w:rsid w:val="009A4DA3"/>
    <w:rsid w:val="009A4E25"/>
    <w:rsid w:val="009A533B"/>
    <w:rsid w:val="009A55A8"/>
    <w:rsid w:val="009A55D2"/>
    <w:rsid w:val="009A56F8"/>
    <w:rsid w:val="009A5A9A"/>
    <w:rsid w:val="009A5F1E"/>
    <w:rsid w:val="009A60E9"/>
    <w:rsid w:val="009A6179"/>
    <w:rsid w:val="009A62DC"/>
    <w:rsid w:val="009A637F"/>
    <w:rsid w:val="009A66D6"/>
    <w:rsid w:val="009A67AB"/>
    <w:rsid w:val="009A6D29"/>
    <w:rsid w:val="009A6D56"/>
    <w:rsid w:val="009A6D93"/>
    <w:rsid w:val="009A6EA7"/>
    <w:rsid w:val="009A731D"/>
    <w:rsid w:val="009A735C"/>
    <w:rsid w:val="009A75F0"/>
    <w:rsid w:val="009A772C"/>
    <w:rsid w:val="009A78C2"/>
    <w:rsid w:val="009A7B48"/>
    <w:rsid w:val="009A7FB8"/>
    <w:rsid w:val="009B011F"/>
    <w:rsid w:val="009B032B"/>
    <w:rsid w:val="009B039F"/>
    <w:rsid w:val="009B054A"/>
    <w:rsid w:val="009B071C"/>
    <w:rsid w:val="009B097D"/>
    <w:rsid w:val="009B0A8F"/>
    <w:rsid w:val="009B0AC9"/>
    <w:rsid w:val="009B0B4F"/>
    <w:rsid w:val="009B10A2"/>
    <w:rsid w:val="009B113B"/>
    <w:rsid w:val="009B1164"/>
    <w:rsid w:val="009B11B7"/>
    <w:rsid w:val="009B13A7"/>
    <w:rsid w:val="009B14E8"/>
    <w:rsid w:val="009B1800"/>
    <w:rsid w:val="009B194A"/>
    <w:rsid w:val="009B1C20"/>
    <w:rsid w:val="009B1CA5"/>
    <w:rsid w:val="009B21D3"/>
    <w:rsid w:val="009B23C7"/>
    <w:rsid w:val="009B2528"/>
    <w:rsid w:val="009B255B"/>
    <w:rsid w:val="009B2923"/>
    <w:rsid w:val="009B2970"/>
    <w:rsid w:val="009B29A2"/>
    <w:rsid w:val="009B2AAA"/>
    <w:rsid w:val="009B3019"/>
    <w:rsid w:val="009B311E"/>
    <w:rsid w:val="009B3197"/>
    <w:rsid w:val="009B324B"/>
    <w:rsid w:val="009B33EB"/>
    <w:rsid w:val="009B35BB"/>
    <w:rsid w:val="009B3829"/>
    <w:rsid w:val="009B3868"/>
    <w:rsid w:val="009B3B31"/>
    <w:rsid w:val="009B3E7A"/>
    <w:rsid w:val="009B4512"/>
    <w:rsid w:val="009B4A85"/>
    <w:rsid w:val="009B4C09"/>
    <w:rsid w:val="009B4C91"/>
    <w:rsid w:val="009B4DC8"/>
    <w:rsid w:val="009B4F96"/>
    <w:rsid w:val="009B5761"/>
    <w:rsid w:val="009B58FA"/>
    <w:rsid w:val="009B5A90"/>
    <w:rsid w:val="009B5B59"/>
    <w:rsid w:val="009B5F9F"/>
    <w:rsid w:val="009B602D"/>
    <w:rsid w:val="009B620A"/>
    <w:rsid w:val="009B6514"/>
    <w:rsid w:val="009B68FE"/>
    <w:rsid w:val="009B6C13"/>
    <w:rsid w:val="009B6C97"/>
    <w:rsid w:val="009B6E0E"/>
    <w:rsid w:val="009B6E1E"/>
    <w:rsid w:val="009B6F41"/>
    <w:rsid w:val="009B6F98"/>
    <w:rsid w:val="009B6FAE"/>
    <w:rsid w:val="009B7051"/>
    <w:rsid w:val="009B70C0"/>
    <w:rsid w:val="009B71A1"/>
    <w:rsid w:val="009B739B"/>
    <w:rsid w:val="009B73E2"/>
    <w:rsid w:val="009B74B2"/>
    <w:rsid w:val="009B74E0"/>
    <w:rsid w:val="009B7658"/>
    <w:rsid w:val="009B76C9"/>
    <w:rsid w:val="009B77CB"/>
    <w:rsid w:val="009B7A80"/>
    <w:rsid w:val="009B7AFD"/>
    <w:rsid w:val="009B7B8B"/>
    <w:rsid w:val="009B7C60"/>
    <w:rsid w:val="009B7D68"/>
    <w:rsid w:val="009B7E40"/>
    <w:rsid w:val="009B7E6D"/>
    <w:rsid w:val="009B7EF9"/>
    <w:rsid w:val="009C0401"/>
    <w:rsid w:val="009C05B8"/>
    <w:rsid w:val="009C07A6"/>
    <w:rsid w:val="009C0AA4"/>
    <w:rsid w:val="009C0C75"/>
    <w:rsid w:val="009C11D3"/>
    <w:rsid w:val="009C11F6"/>
    <w:rsid w:val="009C1238"/>
    <w:rsid w:val="009C1256"/>
    <w:rsid w:val="009C12B2"/>
    <w:rsid w:val="009C163B"/>
    <w:rsid w:val="009C198E"/>
    <w:rsid w:val="009C1C72"/>
    <w:rsid w:val="009C1E81"/>
    <w:rsid w:val="009C1EFB"/>
    <w:rsid w:val="009C1F48"/>
    <w:rsid w:val="009C2759"/>
    <w:rsid w:val="009C2A6A"/>
    <w:rsid w:val="009C2C09"/>
    <w:rsid w:val="009C2EB3"/>
    <w:rsid w:val="009C3026"/>
    <w:rsid w:val="009C30F7"/>
    <w:rsid w:val="009C3201"/>
    <w:rsid w:val="009C32C9"/>
    <w:rsid w:val="009C3454"/>
    <w:rsid w:val="009C366F"/>
    <w:rsid w:val="009C39FF"/>
    <w:rsid w:val="009C3F9B"/>
    <w:rsid w:val="009C3FC6"/>
    <w:rsid w:val="009C4177"/>
    <w:rsid w:val="009C4707"/>
    <w:rsid w:val="009C475B"/>
    <w:rsid w:val="009C475F"/>
    <w:rsid w:val="009C4E7D"/>
    <w:rsid w:val="009C50B8"/>
    <w:rsid w:val="009C5205"/>
    <w:rsid w:val="009C53B6"/>
    <w:rsid w:val="009C55D8"/>
    <w:rsid w:val="009C5D3B"/>
    <w:rsid w:val="009C6259"/>
    <w:rsid w:val="009C62DC"/>
    <w:rsid w:val="009C6545"/>
    <w:rsid w:val="009C66FE"/>
    <w:rsid w:val="009C6B20"/>
    <w:rsid w:val="009C6BF7"/>
    <w:rsid w:val="009C6DC3"/>
    <w:rsid w:val="009C7025"/>
    <w:rsid w:val="009C735A"/>
    <w:rsid w:val="009C7425"/>
    <w:rsid w:val="009C7722"/>
    <w:rsid w:val="009C775D"/>
    <w:rsid w:val="009C778E"/>
    <w:rsid w:val="009C7829"/>
    <w:rsid w:val="009C7CEF"/>
    <w:rsid w:val="009D0157"/>
    <w:rsid w:val="009D030F"/>
    <w:rsid w:val="009D0311"/>
    <w:rsid w:val="009D0463"/>
    <w:rsid w:val="009D06EF"/>
    <w:rsid w:val="009D0D2B"/>
    <w:rsid w:val="009D16F1"/>
    <w:rsid w:val="009D1881"/>
    <w:rsid w:val="009D1E53"/>
    <w:rsid w:val="009D1EE2"/>
    <w:rsid w:val="009D2069"/>
    <w:rsid w:val="009D23BA"/>
    <w:rsid w:val="009D25A1"/>
    <w:rsid w:val="009D26AC"/>
    <w:rsid w:val="009D2782"/>
    <w:rsid w:val="009D27B4"/>
    <w:rsid w:val="009D29EA"/>
    <w:rsid w:val="009D2CCA"/>
    <w:rsid w:val="009D2E6D"/>
    <w:rsid w:val="009D31FC"/>
    <w:rsid w:val="009D3253"/>
    <w:rsid w:val="009D3629"/>
    <w:rsid w:val="009D38DB"/>
    <w:rsid w:val="009D3911"/>
    <w:rsid w:val="009D3A80"/>
    <w:rsid w:val="009D3AD7"/>
    <w:rsid w:val="009D3DA4"/>
    <w:rsid w:val="009D3F9F"/>
    <w:rsid w:val="009D3FEB"/>
    <w:rsid w:val="009D402C"/>
    <w:rsid w:val="009D41EF"/>
    <w:rsid w:val="009D428E"/>
    <w:rsid w:val="009D42CD"/>
    <w:rsid w:val="009D4362"/>
    <w:rsid w:val="009D4411"/>
    <w:rsid w:val="009D45A0"/>
    <w:rsid w:val="009D45B2"/>
    <w:rsid w:val="009D4690"/>
    <w:rsid w:val="009D4716"/>
    <w:rsid w:val="009D48A4"/>
    <w:rsid w:val="009D4E9E"/>
    <w:rsid w:val="009D5445"/>
    <w:rsid w:val="009D5631"/>
    <w:rsid w:val="009D5954"/>
    <w:rsid w:val="009D5C41"/>
    <w:rsid w:val="009D5C76"/>
    <w:rsid w:val="009D63BE"/>
    <w:rsid w:val="009D651E"/>
    <w:rsid w:val="009D6A2B"/>
    <w:rsid w:val="009D6AAD"/>
    <w:rsid w:val="009D6E50"/>
    <w:rsid w:val="009D7177"/>
    <w:rsid w:val="009D7452"/>
    <w:rsid w:val="009D747B"/>
    <w:rsid w:val="009D74A2"/>
    <w:rsid w:val="009D7607"/>
    <w:rsid w:val="009D7AFC"/>
    <w:rsid w:val="009D7BDC"/>
    <w:rsid w:val="009E00EA"/>
    <w:rsid w:val="009E0285"/>
    <w:rsid w:val="009E051D"/>
    <w:rsid w:val="009E0593"/>
    <w:rsid w:val="009E05BA"/>
    <w:rsid w:val="009E091F"/>
    <w:rsid w:val="009E09E8"/>
    <w:rsid w:val="009E0B74"/>
    <w:rsid w:val="009E0C30"/>
    <w:rsid w:val="009E0DFF"/>
    <w:rsid w:val="009E0E4B"/>
    <w:rsid w:val="009E0EE8"/>
    <w:rsid w:val="009E1012"/>
    <w:rsid w:val="009E1141"/>
    <w:rsid w:val="009E1990"/>
    <w:rsid w:val="009E1BEE"/>
    <w:rsid w:val="009E208B"/>
    <w:rsid w:val="009E22B4"/>
    <w:rsid w:val="009E22FF"/>
    <w:rsid w:val="009E2535"/>
    <w:rsid w:val="009E26AB"/>
    <w:rsid w:val="009E2777"/>
    <w:rsid w:val="009E29A1"/>
    <w:rsid w:val="009E2A67"/>
    <w:rsid w:val="009E30C0"/>
    <w:rsid w:val="009E3242"/>
    <w:rsid w:val="009E348C"/>
    <w:rsid w:val="009E4071"/>
    <w:rsid w:val="009E41D2"/>
    <w:rsid w:val="009E43CF"/>
    <w:rsid w:val="009E4577"/>
    <w:rsid w:val="009E4D9E"/>
    <w:rsid w:val="009E523A"/>
    <w:rsid w:val="009E53DB"/>
    <w:rsid w:val="009E559A"/>
    <w:rsid w:val="009E5ADE"/>
    <w:rsid w:val="009E5AF4"/>
    <w:rsid w:val="009E5B07"/>
    <w:rsid w:val="009E5C88"/>
    <w:rsid w:val="009E5F04"/>
    <w:rsid w:val="009E61AC"/>
    <w:rsid w:val="009E626A"/>
    <w:rsid w:val="009E62AD"/>
    <w:rsid w:val="009E6384"/>
    <w:rsid w:val="009E65D1"/>
    <w:rsid w:val="009E6736"/>
    <w:rsid w:val="009E6D60"/>
    <w:rsid w:val="009E6E9B"/>
    <w:rsid w:val="009E6F43"/>
    <w:rsid w:val="009E6F6B"/>
    <w:rsid w:val="009E7049"/>
    <w:rsid w:val="009E72A8"/>
    <w:rsid w:val="009E73E6"/>
    <w:rsid w:val="009E7E38"/>
    <w:rsid w:val="009E7F26"/>
    <w:rsid w:val="009F017F"/>
    <w:rsid w:val="009F0583"/>
    <w:rsid w:val="009F05F2"/>
    <w:rsid w:val="009F0683"/>
    <w:rsid w:val="009F071F"/>
    <w:rsid w:val="009F078D"/>
    <w:rsid w:val="009F092E"/>
    <w:rsid w:val="009F099A"/>
    <w:rsid w:val="009F09F7"/>
    <w:rsid w:val="009F0A88"/>
    <w:rsid w:val="009F0B16"/>
    <w:rsid w:val="009F0B25"/>
    <w:rsid w:val="009F0D34"/>
    <w:rsid w:val="009F0F8A"/>
    <w:rsid w:val="009F108A"/>
    <w:rsid w:val="009F11AC"/>
    <w:rsid w:val="009F1ABC"/>
    <w:rsid w:val="009F1CB0"/>
    <w:rsid w:val="009F1D20"/>
    <w:rsid w:val="009F1F57"/>
    <w:rsid w:val="009F233B"/>
    <w:rsid w:val="009F2344"/>
    <w:rsid w:val="009F2429"/>
    <w:rsid w:val="009F281C"/>
    <w:rsid w:val="009F2A1F"/>
    <w:rsid w:val="009F2D1A"/>
    <w:rsid w:val="009F3185"/>
    <w:rsid w:val="009F31DC"/>
    <w:rsid w:val="009F364E"/>
    <w:rsid w:val="009F3862"/>
    <w:rsid w:val="009F38B8"/>
    <w:rsid w:val="009F3A74"/>
    <w:rsid w:val="009F3B44"/>
    <w:rsid w:val="009F4840"/>
    <w:rsid w:val="009F4896"/>
    <w:rsid w:val="009F490A"/>
    <w:rsid w:val="009F50C8"/>
    <w:rsid w:val="009F51DF"/>
    <w:rsid w:val="009F54F7"/>
    <w:rsid w:val="009F5522"/>
    <w:rsid w:val="009F55FE"/>
    <w:rsid w:val="009F5997"/>
    <w:rsid w:val="009F5D27"/>
    <w:rsid w:val="009F5EA8"/>
    <w:rsid w:val="009F624B"/>
    <w:rsid w:val="009F6261"/>
    <w:rsid w:val="009F633A"/>
    <w:rsid w:val="009F6668"/>
    <w:rsid w:val="009F6919"/>
    <w:rsid w:val="009F6959"/>
    <w:rsid w:val="009F6EDF"/>
    <w:rsid w:val="009F6F81"/>
    <w:rsid w:val="009F71CD"/>
    <w:rsid w:val="009F74A6"/>
    <w:rsid w:val="009F7755"/>
    <w:rsid w:val="009F7849"/>
    <w:rsid w:val="009F7887"/>
    <w:rsid w:val="009F7A54"/>
    <w:rsid w:val="009F7BDA"/>
    <w:rsid w:val="009F7BE8"/>
    <w:rsid w:val="009F7CD6"/>
    <w:rsid w:val="009F7E17"/>
    <w:rsid w:val="00A00051"/>
    <w:rsid w:val="00A007C3"/>
    <w:rsid w:val="00A009C0"/>
    <w:rsid w:val="00A00DD5"/>
    <w:rsid w:val="00A00E6F"/>
    <w:rsid w:val="00A00FA8"/>
    <w:rsid w:val="00A01214"/>
    <w:rsid w:val="00A01296"/>
    <w:rsid w:val="00A012D9"/>
    <w:rsid w:val="00A0147D"/>
    <w:rsid w:val="00A0158B"/>
    <w:rsid w:val="00A01B26"/>
    <w:rsid w:val="00A01B35"/>
    <w:rsid w:val="00A01DA3"/>
    <w:rsid w:val="00A01DB9"/>
    <w:rsid w:val="00A01EF5"/>
    <w:rsid w:val="00A01FEE"/>
    <w:rsid w:val="00A02261"/>
    <w:rsid w:val="00A023B1"/>
    <w:rsid w:val="00A02957"/>
    <w:rsid w:val="00A02A6D"/>
    <w:rsid w:val="00A02A9A"/>
    <w:rsid w:val="00A02D69"/>
    <w:rsid w:val="00A02DD5"/>
    <w:rsid w:val="00A02E52"/>
    <w:rsid w:val="00A02E86"/>
    <w:rsid w:val="00A032FA"/>
    <w:rsid w:val="00A03457"/>
    <w:rsid w:val="00A03488"/>
    <w:rsid w:val="00A037D2"/>
    <w:rsid w:val="00A0398A"/>
    <w:rsid w:val="00A03D6E"/>
    <w:rsid w:val="00A03DDD"/>
    <w:rsid w:val="00A03E1E"/>
    <w:rsid w:val="00A03EF9"/>
    <w:rsid w:val="00A03FEB"/>
    <w:rsid w:val="00A0471B"/>
    <w:rsid w:val="00A04800"/>
    <w:rsid w:val="00A04870"/>
    <w:rsid w:val="00A048F1"/>
    <w:rsid w:val="00A04C34"/>
    <w:rsid w:val="00A04E01"/>
    <w:rsid w:val="00A04E93"/>
    <w:rsid w:val="00A05313"/>
    <w:rsid w:val="00A05808"/>
    <w:rsid w:val="00A05987"/>
    <w:rsid w:val="00A059C8"/>
    <w:rsid w:val="00A06E33"/>
    <w:rsid w:val="00A07170"/>
    <w:rsid w:val="00A07214"/>
    <w:rsid w:val="00A074B5"/>
    <w:rsid w:val="00A07666"/>
    <w:rsid w:val="00A07B11"/>
    <w:rsid w:val="00A10002"/>
    <w:rsid w:val="00A1035F"/>
    <w:rsid w:val="00A105F9"/>
    <w:rsid w:val="00A107D1"/>
    <w:rsid w:val="00A10B75"/>
    <w:rsid w:val="00A10DED"/>
    <w:rsid w:val="00A10F9E"/>
    <w:rsid w:val="00A1102E"/>
    <w:rsid w:val="00A11202"/>
    <w:rsid w:val="00A116B9"/>
    <w:rsid w:val="00A11F92"/>
    <w:rsid w:val="00A11FFE"/>
    <w:rsid w:val="00A1246C"/>
    <w:rsid w:val="00A12483"/>
    <w:rsid w:val="00A1291A"/>
    <w:rsid w:val="00A12ADD"/>
    <w:rsid w:val="00A12B18"/>
    <w:rsid w:val="00A12B9E"/>
    <w:rsid w:val="00A12C66"/>
    <w:rsid w:val="00A12CF8"/>
    <w:rsid w:val="00A1325A"/>
    <w:rsid w:val="00A135FE"/>
    <w:rsid w:val="00A136D6"/>
    <w:rsid w:val="00A138C8"/>
    <w:rsid w:val="00A13A92"/>
    <w:rsid w:val="00A13C18"/>
    <w:rsid w:val="00A146F5"/>
    <w:rsid w:val="00A14779"/>
    <w:rsid w:val="00A14987"/>
    <w:rsid w:val="00A149FE"/>
    <w:rsid w:val="00A14BB0"/>
    <w:rsid w:val="00A14DEE"/>
    <w:rsid w:val="00A153EE"/>
    <w:rsid w:val="00A15462"/>
    <w:rsid w:val="00A15636"/>
    <w:rsid w:val="00A1572B"/>
    <w:rsid w:val="00A157A9"/>
    <w:rsid w:val="00A15A38"/>
    <w:rsid w:val="00A1609C"/>
    <w:rsid w:val="00A163CA"/>
    <w:rsid w:val="00A16667"/>
    <w:rsid w:val="00A167ED"/>
    <w:rsid w:val="00A16903"/>
    <w:rsid w:val="00A16B48"/>
    <w:rsid w:val="00A16C6C"/>
    <w:rsid w:val="00A16FBA"/>
    <w:rsid w:val="00A16FDE"/>
    <w:rsid w:val="00A17056"/>
    <w:rsid w:val="00A17724"/>
    <w:rsid w:val="00A17E37"/>
    <w:rsid w:val="00A17EED"/>
    <w:rsid w:val="00A20119"/>
    <w:rsid w:val="00A2015C"/>
    <w:rsid w:val="00A202E4"/>
    <w:rsid w:val="00A204DE"/>
    <w:rsid w:val="00A20507"/>
    <w:rsid w:val="00A20CA3"/>
    <w:rsid w:val="00A20CF6"/>
    <w:rsid w:val="00A20ED5"/>
    <w:rsid w:val="00A21001"/>
    <w:rsid w:val="00A210A0"/>
    <w:rsid w:val="00A2114F"/>
    <w:rsid w:val="00A212DE"/>
    <w:rsid w:val="00A21405"/>
    <w:rsid w:val="00A215EC"/>
    <w:rsid w:val="00A217A9"/>
    <w:rsid w:val="00A21871"/>
    <w:rsid w:val="00A218B4"/>
    <w:rsid w:val="00A2195A"/>
    <w:rsid w:val="00A21ECA"/>
    <w:rsid w:val="00A21F6D"/>
    <w:rsid w:val="00A2214E"/>
    <w:rsid w:val="00A2221A"/>
    <w:rsid w:val="00A2223E"/>
    <w:rsid w:val="00A222D8"/>
    <w:rsid w:val="00A224AE"/>
    <w:rsid w:val="00A2278E"/>
    <w:rsid w:val="00A228A3"/>
    <w:rsid w:val="00A22B28"/>
    <w:rsid w:val="00A22C17"/>
    <w:rsid w:val="00A22EC9"/>
    <w:rsid w:val="00A22F39"/>
    <w:rsid w:val="00A23013"/>
    <w:rsid w:val="00A235A6"/>
    <w:rsid w:val="00A235FA"/>
    <w:rsid w:val="00A2374D"/>
    <w:rsid w:val="00A237E1"/>
    <w:rsid w:val="00A23880"/>
    <w:rsid w:val="00A2393E"/>
    <w:rsid w:val="00A23975"/>
    <w:rsid w:val="00A23CD4"/>
    <w:rsid w:val="00A23F92"/>
    <w:rsid w:val="00A2419C"/>
    <w:rsid w:val="00A2423B"/>
    <w:rsid w:val="00A242FB"/>
    <w:rsid w:val="00A243AB"/>
    <w:rsid w:val="00A24419"/>
    <w:rsid w:val="00A24A78"/>
    <w:rsid w:val="00A250F0"/>
    <w:rsid w:val="00A256B5"/>
    <w:rsid w:val="00A25BFC"/>
    <w:rsid w:val="00A25D95"/>
    <w:rsid w:val="00A26208"/>
    <w:rsid w:val="00A2667D"/>
    <w:rsid w:val="00A26A73"/>
    <w:rsid w:val="00A26AFA"/>
    <w:rsid w:val="00A26DF1"/>
    <w:rsid w:val="00A27117"/>
    <w:rsid w:val="00A27AEC"/>
    <w:rsid w:val="00A27BB0"/>
    <w:rsid w:val="00A30174"/>
    <w:rsid w:val="00A30426"/>
    <w:rsid w:val="00A30509"/>
    <w:rsid w:val="00A306CA"/>
    <w:rsid w:val="00A3089C"/>
    <w:rsid w:val="00A30A0E"/>
    <w:rsid w:val="00A30DDC"/>
    <w:rsid w:val="00A313B5"/>
    <w:rsid w:val="00A31838"/>
    <w:rsid w:val="00A31C12"/>
    <w:rsid w:val="00A31F16"/>
    <w:rsid w:val="00A32063"/>
    <w:rsid w:val="00A32186"/>
    <w:rsid w:val="00A327A9"/>
    <w:rsid w:val="00A32B13"/>
    <w:rsid w:val="00A32B7F"/>
    <w:rsid w:val="00A32F95"/>
    <w:rsid w:val="00A3374B"/>
    <w:rsid w:val="00A33A5F"/>
    <w:rsid w:val="00A33D26"/>
    <w:rsid w:val="00A33D43"/>
    <w:rsid w:val="00A34154"/>
    <w:rsid w:val="00A341C1"/>
    <w:rsid w:val="00A34661"/>
    <w:rsid w:val="00A34DD2"/>
    <w:rsid w:val="00A34FD8"/>
    <w:rsid w:val="00A3523B"/>
    <w:rsid w:val="00A35635"/>
    <w:rsid w:val="00A3572E"/>
    <w:rsid w:val="00A35787"/>
    <w:rsid w:val="00A3593F"/>
    <w:rsid w:val="00A359F6"/>
    <w:rsid w:val="00A35A10"/>
    <w:rsid w:val="00A35B82"/>
    <w:rsid w:val="00A35CD3"/>
    <w:rsid w:val="00A35DD4"/>
    <w:rsid w:val="00A35F19"/>
    <w:rsid w:val="00A36153"/>
    <w:rsid w:val="00A366A3"/>
    <w:rsid w:val="00A36B27"/>
    <w:rsid w:val="00A37136"/>
    <w:rsid w:val="00A37591"/>
    <w:rsid w:val="00A375E8"/>
    <w:rsid w:val="00A37E80"/>
    <w:rsid w:val="00A40087"/>
    <w:rsid w:val="00A401E2"/>
    <w:rsid w:val="00A4028F"/>
    <w:rsid w:val="00A40326"/>
    <w:rsid w:val="00A403B2"/>
    <w:rsid w:val="00A4084E"/>
    <w:rsid w:val="00A40DB5"/>
    <w:rsid w:val="00A40E3E"/>
    <w:rsid w:val="00A41151"/>
    <w:rsid w:val="00A41894"/>
    <w:rsid w:val="00A41A93"/>
    <w:rsid w:val="00A41AD1"/>
    <w:rsid w:val="00A41D40"/>
    <w:rsid w:val="00A41E1F"/>
    <w:rsid w:val="00A41E97"/>
    <w:rsid w:val="00A421FC"/>
    <w:rsid w:val="00A426BE"/>
    <w:rsid w:val="00A42717"/>
    <w:rsid w:val="00A42FE3"/>
    <w:rsid w:val="00A430E8"/>
    <w:rsid w:val="00A431F0"/>
    <w:rsid w:val="00A4328E"/>
    <w:rsid w:val="00A43374"/>
    <w:rsid w:val="00A43467"/>
    <w:rsid w:val="00A434D5"/>
    <w:rsid w:val="00A43852"/>
    <w:rsid w:val="00A44627"/>
    <w:rsid w:val="00A4491F"/>
    <w:rsid w:val="00A4492F"/>
    <w:rsid w:val="00A44A45"/>
    <w:rsid w:val="00A44BB1"/>
    <w:rsid w:val="00A44C8C"/>
    <w:rsid w:val="00A44D37"/>
    <w:rsid w:val="00A44E7D"/>
    <w:rsid w:val="00A4521B"/>
    <w:rsid w:val="00A452B3"/>
    <w:rsid w:val="00A45849"/>
    <w:rsid w:val="00A45CA9"/>
    <w:rsid w:val="00A4625F"/>
    <w:rsid w:val="00A469D5"/>
    <w:rsid w:val="00A46C52"/>
    <w:rsid w:val="00A46C9F"/>
    <w:rsid w:val="00A4710D"/>
    <w:rsid w:val="00A47160"/>
    <w:rsid w:val="00A4775A"/>
    <w:rsid w:val="00A47C43"/>
    <w:rsid w:val="00A47F5F"/>
    <w:rsid w:val="00A47FF4"/>
    <w:rsid w:val="00A505DD"/>
    <w:rsid w:val="00A50975"/>
    <w:rsid w:val="00A5128E"/>
    <w:rsid w:val="00A5133A"/>
    <w:rsid w:val="00A51370"/>
    <w:rsid w:val="00A51A03"/>
    <w:rsid w:val="00A51C1C"/>
    <w:rsid w:val="00A51D86"/>
    <w:rsid w:val="00A51F5E"/>
    <w:rsid w:val="00A52219"/>
    <w:rsid w:val="00A523DF"/>
    <w:rsid w:val="00A5294A"/>
    <w:rsid w:val="00A52BC5"/>
    <w:rsid w:val="00A53036"/>
    <w:rsid w:val="00A5340E"/>
    <w:rsid w:val="00A5347D"/>
    <w:rsid w:val="00A53696"/>
    <w:rsid w:val="00A53909"/>
    <w:rsid w:val="00A53A0B"/>
    <w:rsid w:val="00A53A7E"/>
    <w:rsid w:val="00A53AA6"/>
    <w:rsid w:val="00A54250"/>
    <w:rsid w:val="00A54494"/>
    <w:rsid w:val="00A54828"/>
    <w:rsid w:val="00A5491C"/>
    <w:rsid w:val="00A55280"/>
    <w:rsid w:val="00A5540B"/>
    <w:rsid w:val="00A55434"/>
    <w:rsid w:val="00A55444"/>
    <w:rsid w:val="00A558AB"/>
    <w:rsid w:val="00A5596E"/>
    <w:rsid w:val="00A55D2E"/>
    <w:rsid w:val="00A55D4A"/>
    <w:rsid w:val="00A56606"/>
    <w:rsid w:val="00A56775"/>
    <w:rsid w:val="00A568F4"/>
    <w:rsid w:val="00A56A2D"/>
    <w:rsid w:val="00A56A33"/>
    <w:rsid w:val="00A56AF9"/>
    <w:rsid w:val="00A56BBD"/>
    <w:rsid w:val="00A56E6A"/>
    <w:rsid w:val="00A5702B"/>
    <w:rsid w:val="00A57059"/>
    <w:rsid w:val="00A57073"/>
    <w:rsid w:val="00A57154"/>
    <w:rsid w:val="00A57217"/>
    <w:rsid w:val="00A5733B"/>
    <w:rsid w:val="00A57415"/>
    <w:rsid w:val="00A574E3"/>
    <w:rsid w:val="00A5773B"/>
    <w:rsid w:val="00A578E0"/>
    <w:rsid w:val="00A57AE4"/>
    <w:rsid w:val="00A57C8D"/>
    <w:rsid w:val="00A57E20"/>
    <w:rsid w:val="00A57EA6"/>
    <w:rsid w:val="00A57F7F"/>
    <w:rsid w:val="00A60361"/>
    <w:rsid w:val="00A60459"/>
    <w:rsid w:val="00A60899"/>
    <w:rsid w:val="00A609BA"/>
    <w:rsid w:val="00A60B24"/>
    <w:rsid w:val="00A61332"/>
    <w:rsid w:val="00A61455"/>
    <w:rsid w:val="00A61554"/>
    <w:rsid w:val="00A6192B"/>
    <w:rsid w:val="00A6194B"/>
    <w:rsid w:val="00A6222B"/>
    <w:rsid w:val="00A62714"/>
    <w:rsid w:val="00A62778"/>
    <w:rsid w:val="00A628AE"/>
    <w:rsid w:val="00A629A4"/>
    <w:rsid w:val="00A62B91"/>
    <w:rsid w:val="00A62BC2"/>
    <w:rsid w:val="00A632B8"/>
    <w:rsid w:val="00A6337E"/>
    <w:rsid w:val="00A6344C"/>
    <w:rsid w:val="00A6346F"/>
    <w:rsid w:val="00A635AA"/>
    <w:rsid w:val="00A63725"/>
    <w:rsid w:val="00A6375B"/>
    <w:rsid w:val="00A63A40"/>
    <w:rsid w:val="00A63D0C"/>
    <w:rsid w:val="00A63D1B"/>
    <w:rsid w:val="00A6454A"/>
    <w:rsid w:val="00A648FA"/>
    <w:rsid w:val="00A6491D"/>
    <w:rsid w:val="00A649E7"/>
    <w:rsid w:val="00A64D1F"/>
    <w:rsid w:val="00A6503D"/>
    <w:rsid w:val="00A6518A"/>
    <w:rsid w:val="00A651EA"/>
    <w:rsid w:val="00A65201"/>
    <w:rsid w:val="00A65518"/>
    <w:rsid w:val="00A65519"/>
    <w:rsid w:val="00A65897"/>
    <w:rsid w:val="00A65AD3"/>
    <w:rsid w:val="00A65BA9"/>
    <w:rsid w:val="00A65CD5"/>
    <w:rsid w:val="00A65DD3"/>
    <w:rsid w:val="00A66092"/>
    <w:rsid w:val="00A66095"/>
    <w:rsid w:val="00A66154"/>
    <w:rsid w:val="00A661A2"/>
    <w:rsid w:val="00A66550"/>
    <w:rsid w:val="00A66B95"/>
    <w:rsid w:val="00A66D37"/>
    <w:rsid w:val="00A66F83"/>
    <w:rsid w:val="00A674EA"/>
    <w:rsid w:val="00A67543"/>
    <w:rsid w:val="00A676D6"/>
    <w:rsid w:val="00A67F42"/>
    <w:rsid w:val="00A70047"/>
    <w:rsid w:val="00A70225"/>
    <w:rsid w:val="00A70268"/>
    <w:rsid w:val="00A70812"/>
    <w:rsid w:val="00A70ADA"/>
    <w:rsid w:val="00A70BB0"/>
    <w:rsid w:val="00A70D39"/>
    <w:rsid w:val="00A70F3F"/>
    <w:rsid w:val="00A710FD"/>
    <w:rsid w:val="00A712DE"/>
    <w:rsid w:val="00A71507"/>
    <w:rsid w:val="00A716B0"/>
    <w:rsid w:val="00A7182C"/>
    <w:rsid w:val="00A71837"/>
    <w:rsid w:val="00A7191F"/>
    <w:rsid w:val="00A71966"/>
    <w:rsid w:val="00A71B58"/>
    <w:rsid w:val="00A71BC0"/>
    <w:rsid w:val="00A71E66"/>
    <w:rsid w:val="00A723A3"/>
    <w:rsid w:val="00A725AA"/>
    <w:rsid w:val="00A72631"/>
    <w:rsid w:val="00A72639"/>
    <w:rsid w:val="00A7276D"/>
    <w:rsid w:val="00A72B33"/>
    <w:rsid w:val="00A733BA"/>
    <w:rsid w:val="00A733FE"/>
    <w:rsid w:val="00A7356E"/>
    <w:rsid w:val="00A73744"/>
    <w:rsid w:val="00A7375A"/>
    <w:rsid w:val="00A73766"/>
    <w:rsid w:val="00A73920"/>
    <w:rsid w:val="00A73D6D"/>
    <w:rsid w:val="00A73F1E"/>
    <w:rsid w:val="00A7439B"/>
    <w:rsid w:val="00A7440B"/>
    <w:rsid w:val="00A74B61"/>
    <w:rsid w:val="00A74E2D"/>
    <w:rsid w:val="00A7518A"/>
    <w:rsid w:val="00A7525B"/>
    <w:rsid w:val="00A7532F"/>
    <w:rsid w:val="00A756AE"/>
    <w:rsid w:val="00A7575B"/>
    <w:rsid w:val="00A75999"/>
    <w:rsid w:val="00A759B5"/>
    <w:rsid w:val="00A75A9E"/>
    <w:rsid w:val="00A7624D"/>
    <w:rsid w:val="00A76284"/>
    <w:rsid w:val="00A76390"/>
    <w:rsid w:val="00A766A7"/>
    <w:rsid w:val="00A76D5F"/>
    <w:rsid w:val="00A770D8"/>
    <w:rsid w:val="00A77371"/>
    <w:rsid w:val="00A77B9E"/>
    <w:rsid w:val="00A77BA1"/>
    <w:rsid w:val="00A80157"/>
    <w:rsid w:val="00A802A4"/>
    <w:rsid w:val="00A80318"/>
    <w:rsid w:val="00A803EA"/>
    <w:rsid w:val="00A8055E"/>
    <w:rsid w:val="00A80631"/>
    <w:rsid w:val="00A80834"/>
    <w:rsid w:val="00A80C43"/>
    <w:rsid w:val="00A80CBB"/>
    <w:rsid w:val="00A80D09"/>
    <w:rsid w:val="00A81178"/>
    <w:rsid w:val="00A81AAF"/>
    <w:rsid w:val="00A82625"/>
    <w:rsid w:val="00A8275F"/>
    <w:rsid w:val="00A827C9"/>
    <w:rsid w:val="00A828EE"/>
    <w:rsid w:val="00A82AE4"/>
    <w:rsid w:val="00A82D78"/>
    <w:rsid w:val="00A82E2D"/>
    <w:rsid w:val="00A82FA2"/>
    <w:rsid w:val="00A82FCA"/>
    <w:rsid w:val="00A83051"/>
    <w:rsid w:val="00A830AF"/>
    <w:rsid w:val="00A83881"/>
    <w:rsid w:val="00A838FC"/>
    <w:rsid w:val="00A83A12"/>
    <w:rsid w:val="00A83AA8"/>
    <w:rsid w:val="00A83D9D"/>
    <w:rsid w:val="00A84B24"/>
    <w:rsid w:val="00A84CDF"/>
    <w:rsid w:val="00A84DA3"/>
    <w:rsid w:val="00A84EB4"/>
    <w:rsid w:val="00A855C9"/>
    <w:rsid w:val="00A8561D"/>
    <w:rsid w:val="00A862BF"/>
    <w:rsid w:val="00A862CD"/>
    <w:rsid w:val="00A862F7"/>
    <w:rsid w:val="00A868EB"/>
    <w:rsid w:val="00A86CE0"/>
    <w:rsid w:val="00A86D63"/>
    <w:rsid w:val="00A87081"/>
    <w:rsid w:val="00A87143"/>
    <w:rsid w:val="00A87D62"/>
    <w:rsid w:val="00A87DAE"/>
    <w:rsid w:val="00A90093"/>
    <w:rsid w:val="00A9010E"/>
    <w:rsid w:val="00A906EA"/>
    <w:rsid w:val="00A90755"/>
    <w:rsid w:val="00A907A3"/>
    <w:rsid w:val="00A90B0C"/>
    <w:rsid w:val="00A90B15"/>
    <w:rsid w:val="00A90B9D"/>
    <w:rsid w:val="00A90CA0"/>
    <w:rsid w:val="00A90EA1"/>
    <w:rsid w:val="00A90EA9"/>
    <w:rsid w:val="00A910D7"/>
    <w:rsid w:val="00A91188"/>
    <w:rsid w:val="00A912BF"/>
    <w:rsid w:val="00A91556"/>
    <w:rsid w:val="00A91563"/>
    <w:rsid w:val="00A9167D"/>
    <w:rsid w:val="00A91864"/>
    <w:rsid w:val="00A91C7D"/>
    <w:rsid w:val="00A91F2E"/>
    <w:rsid w:val="00A91F57"/>
    <w:rsid w:val="00A91FB2"/>
    <w:rsid w:val="00A92179"/>
    <w:rsid w:val="00A92491"/>
    <w:rsid w:val="00A926CB"/>
    <w:rsid w:val="00A928F3"/>
    <w:rsid w:val="00A929F3"/>
    <w:rsid w:val="00A931A2"/>
    <w:rsid w:val="00A932EB"/>
    <w:rsid w:val="00A93876"/>
    <w:rsid w:val="00A9396C"/>
    <w:rsid w:val="00A93CD1"/>
    <w:rsid w:val="00A9402D"/>
    <w:rsid w:val="00A941B1"/>
    <w:rsid w:val="00A94589"/>
    <w:rsid w:val="00A94895"/>
    <w:rsid w:val="00A94A3A"/>
    <w:rsid w:val="00A94B96"/>
    <w:rsid w:val="00A94C11"/>
    <w:rsid w:val="00A952E0"/>
    <w:rsid w:val="00A952FF"/>
    <w:rsid w:val="00A9534A"/>
    <w:rsid w:val="00A9539D"/>
    <w:rsid w:val="00A95466"/>
    <w:rsid w:val="00A954AD"/>
    <w:rsid w:val="00A9573F"/>
    <w:rsid w:val="00A95787"/>
    <w:rsid w:val="00A95ADF"/>
    <w:rsid w:val="00A95E96"/>
    <w:rsid w:val="00A961BB"/>
    <w:rsid w:val="00A9634F"/>
    <w:rsid w:val="00A96379"/>
    <w:rsid w:val="00A965A5"/>
    <w:rsid w:val="00A96753"/>
    <w:rsid w:val="00A9680C"/>
    <w:rsid w:val="00A96C33"/>
    <w:rsid w:val="00A96D44"/>
    <w:rsid w:val="00A96FA0"/>
    <w:rsid w:val="00A97163"/>
    <w:rsid w:val="00A97171"/>
    <w:rsid w:val="00A97363"/>
    <w:rsid w:val="00A97405"/>
    <w:rsid w:val="00A97628"/>
    <w:rsid w:val="00A97635"/>
    <w:rsid w:val="00A97793"/>
    <w:rsid w:val="00A97797"/>
    <w:rsid w:val="00A977E4"/>
    <w:rsid w:val="00A97956"/>
    <w:rsid w:val="00A97A91"/>
    <w:rsid w:val="00A97EF2"/>
    <w:rsid w:val="00AA01F8"/>
    <w:rsid w:val="00AA0242"/>
    <w:rsid w:val="00AA0305"/>
    <w:rsid w:val="00AA0EC5"/>
    <w:rsid w:val="00AA0F67"/>
    <w:rsid w:val="00AA11C2"/>
    <w:rsid w:val="00AA1797"/>
    <w:rsid w:val="00AA1B50"/>
    <w:rsid w:val="00AA1F23"/>
    <w:rsid w:val="00AA20B3"/>
    <w:rsid w:val="00AA274C"/>
    <w:rsid w:val="00AA27C4"/>
    <w:rsid w:val="00AA27FE"/>
    <w:rsid w:val="00AA2A28"/>
    <w:rsid w:val="00AA3335"/>
    <w:rsid w:val="00AA3508"/>
    <w:rsid w:val="00AA35FC"/>
    <w:rsid w:val="00AA3B5A"/>
    <w:rsid w:val="00AA3E1D"/>
    <w:rsid w:val="00AA414D"/>
    <w:rsid w:val="00AA4542"/>
    <w:rsid w:val="00AA458E"/>
    <w:rsid w:val="00AA47D4"/>
    <w:rsid w:val="00AA49D6"/>
    <w:rsid w:val="00AA4A29"/>
    <w:rsid w:val="00AA4B06"/>
    <w:rsid w:val="00AA4F41"/>
    <w:rsid w:val="00AA4F8B"/>
    <w:rsid w:val="00AA4F9E"/>
    <w:rsid w:val="00AA57BF"/>
    <w:rsid w:val="00AA57F0"/>
    <w:rsid w:val="00AA5830"/>
    <w:rsid w:val="00AA5A66"/>
    <w:rsid w:val="00AA5D90"/>
    <w:rsid w:val="00AA5E7B"/>
    <w:rsid w:val="00AA5F2B"/>
    <w:rsid w:val="00AA63E6"/>
    <w:rsid w:val="00AA653F"/>
    <w:rsid w:val="00AA6698"/>
    <w:rsid w:val="00AA669B"/>
    <w:rsid w:val="00AA67CC"/>
    <w:rsid w:val="00AA680C"/>
    <w:rsid w:val="00AA691A"/>
    <w:rsid w:val="00AA69F1"/>
    <w:rsid w:val="00AA6B9D"/>
    <w:rsid w:val="00AA6C7A"/>
    <w:rsid w:val="00AA708F"/>
    <w:rsid w:val="00AA71E5"/>
    <w:rsid w:val="00AA7296"/>
    <w:rsid w:val="00AA7729"/>
    <w:rsid w:val="00AA7844"/>
    <w:rsid w:val="00AA7AF8"/>
    <w:rsid w:val="00AA7AFC"/>
    <w:rsid w:val="00AA7B9B"/>
    <w:rsid w:val="00AA7C1D"/>
    <w:rsid w:val="00AA7C69"/>
    <w:rsid w:val="00AA7E06"/>
    <w:rsid w:val="00AA7F42"/>
    <w:rsid w:val="00AA7F91"/>
    <w:rsid w:val="00AB02CB"/>
    <w:rsid w:val="00AB0443"/>
    <w:rsid w:val="00AB0466"/>
    <w:rsid w:val="00AB04E5"/>
    <w:rsid w:val="00AB069E"/>
    <w:rsid w:val="00AB0BC0"/>
    <w:rsid w:val="00AB10A5"/>
    <w:rsid w:val="00AB1386"/>
    <w:rsid w:val="00AB1666"/>
    <w:rsid w:val="00AB16DF"/>
    <w:rsid w:val="00AB1A74"/>
    <w:rsid w:val="00AB1C66"/>
    <w:rsid w:val="00AB1D5A"/>
    <w:rsid w:val="00AB1D9C"/>
    <w:rsid w:val="00AB1EE1"/>
    <w:rsid w:val="00AB2170"/>
    <w:rsid w:val="00AB2BBD"/>
    <w:rsid w:val="00AB2BF6"/>
    <w:rsid w:val="00AB2FCA"/>
    <w:rsid w:val="00AB30AC"/>
    <w:rsid w:val="00AB3228"/>
    <w:rsid w:val="00AB3293"/>
    <w:rsid w:val="00AB32E5"/>
    <w:rsid w:val="00AB35AB"/>
    <w:rsid w:val="00AB48C6"/>
    <w:rsid w:val="00AB49F9"/>
    <w:rsid w:val="00AB4F9C"/>
    <w:rsid w:val="00AB4FE6"/>
    <w:rsid w:val="00AB5030"/>
    <w:rsid w:val="00AB5218"/>
    <w:rsid w:val="00AB522E"/>
    <w:rsid w:val="00AB54C7"/>
    <w:rsid w:val="00AB569D"/>
    <w:rsid w:val="00AB5774"/>
    <w:rsid w:val="00AB58E7"/>
    <w:rsid w:val="00AB5941"/>
    <w:rsid w:val="00AB59F4"/>
    <w:rsid w:val="00AB5A0D"/>
    <w:rsid w:val="00AB5AFE"/>
    <w:rsid w:val="00AB5B92"/>
    <w:rsid w:val="00AB5C7E"/>
    <w:rsid w:val="00AB5D3B"/>
    <w:rsid w:val="00AB5F82"/>
    <w:rsid w:val="00AB60A4"/>
    <w:rsid w:val="00AB60B8"/>
    <w:rsid w:val="00AB60C7"/>
    <w:rsid w:val="00AB6149"/>
    <w:rsid w:val="00AB6246"/>
    <w:rsid w:val="00AB62DF"/>
    <w:rsid w:val="00AB63EE"/>
    <w:rsid w:val="00AB647B"/>
    <w:rsid w:val="00AB659D"/>
    <w:rsid w:val="00AB68C7"/>
    <w:rsid w:val="00AB6FB2"/>
    <w:rsid w:val="00AB6FF0"/>
    <w:rsid w:val="00AB724A"/>
    <w:rsid w:val="00AB734F"/>
    <w:rsid w:val="00AB74AA"/>
    <w:rsid w:val="00AB76CE"/>
    <w:rsid w:val="00AB7CE5"/>
    <w:rsid w:val="00AB7F3B"/>
    <w:rsid w:val="00AB7FAE"/>
    <w:rsid w:val="00AB7FFE"/>
    <w:rsid w:val="00AC0070"/>
    <w:rsid w:val="00AC00F0"/>
    <w:rsid w:val="00AC01AF"/>
    <w:rsid w:val="00AC02A9"/>
    <w:rsid w:val="00AC0459"/>
    <w:rsid w:val="00AC04B7"/>
    <w:rsid w:val="00AC0A3A"/>
    <w:rsid w:val="00AC104A"/>
    <w:rsid w:val="00AC122C"/>
    <w:rsid w:val="00AC189B"/>
    <w:rsid w:val="00AC1F66"/>
    <w:rsid w:val="00AC21AE"/>
    <w:rsid w:val="00AC26A8"/>
    <w:rsid w:val="00AC2815"/>
    <w:rsid w:val="00AC2C67"/>
    <w:rsid w:val="00AC2CD7"/>
    <w:rsid w:val="00AC2E83"/>
    <w:rsid w:val="00AC312E"/>
    <w:rsid w:val="00AC336F"/>
    <w:rsid w:val="00AC3601"/>
    <w:rsid w:val="00AC3AAB"/>
    <w:rsid w:val="00AC41F7"/>
    <w:rsid w:val="00AC4442"/>
    <w:rsid w:val="00AC46A9"/>
    <w:rsid w:val="00AC4988"/>
    <w:rsid w:val="00AC4C62"/>
    <w:rsid w:val="00AC511B"/>
    <w:rsid w:val="00AC57BA"/>
    <w:rsid w:val="00AC5C12"/>
    <w:rsid w:val="00AC5C34"/>
    <w:rsid w:val="00AC615C"/>
    <w:rsid w:val="00AC6232"/>
    <w:rsid w:val="00AC6305"/>
    <w:rsid w:val="00AC6323"/>
    <w:rsid w:val="00AC6572"/>
    <w:rsid w:val="00AC6CE5"/>
    <w:rsid w:val="00AC6FB7"/>
    <w:rsid w:val="00AC711E"/>
    <w:rsid w:val="00AC7321"/>
    <w:rsid w:val="00AC754E"/>
    <w:rsid w:val="00AC7A45"/>
    <w:rsid w:val="00AC7D4E"/>
    <w:rsid w:val="00AD019E"/>
    <w:rsid w:val="00AD02FF"/>
    <w:rsid w:val="00AD0311"/>
    <w:rsid w:val="00AD0382"/>
    <w:rsid w:val="00AD07A2"/>
    <w:rsid w:val="00AD07E8"/>
    <w:rsid w:val="00AD08A3"/>
    <w:rsid w:val="00AD0A44"/>
    <w:rsid w:val="00AD0BEA"/>
    <w:rsid w:val="00AD0BF9"/>
    <w:rsid w:val="00AD153E"/>
    <w:rsid w:val="00AD1576"/>
    <w:rsid w:val="00AD15F6"/>
    <w:rsid w:val="00AD175E"/>
    <w:rsid w:val="00AD18C9"/>
    <w:rsid w:val="00AD194E"/>
    <w:rsid w:val="00AD2112"/>
    <w:rsid w:val="00AD2238"/>
    <w:rsid w:val="00AD227B"/>
    <w:rsid w:val="00AD22CC"/>
    <w:rsid w:val="00AD2866"/>
    <w:rsid w:val="00AD2A88"/>
    <w:rsid w:val="00AD2B2F"/>
    <w:rsid w:val="00AD2DF5"/>
    <w:rsid w:val="00AD2FE9"/>
    <w:rsid w:val="00AD37EB"/>
    <w:rsid w:val="00AD3D1E"/>
    <w:rsid w:val="00AD3DB7"/>
    <w:rsid w:val="00AD3DD1"/>
    <w:rsid w:val="00AD3E15"/>
    <w:rsid w:val="00AD3EF1"/>
    <w:rsid w:val="00AD3FEE"/>
    <w:rsid w:val="00AD41A4"/>
    <w:rsid w:val="00AD482A"/>
    <w:rsid w:val="00AD50CF"/>
    <w:rsid w:val="00AD51F0"/>
    <w:rsid w:val="00AD556C"/>
    <w:rsid w:val="00AD575B"/>
    <w:rsid w:val="00AD57CB"/>
    <w:rsid w:val="00AD57D5"/>
    <w:rsid w:val="00AD59C6"/>
    <w:rsid w:val="00AD5CE5"/>
    <w:rsid w:val="00AD604B"/>
    <w:rsid w:val="00AD63AF"/>
    <w:rsid w:val="00AD6583"/>
    <w:rsid w:val="00AD66B8"/>
    <w:rsid w:val="00AD682D"/>
    <w:rsid w:val="00AD6F23"/>
    <w:rsid w:val="00AD70BF"/>
    <w:rsid w:val="00AD70EF"/>
    <w:rsid w:val="00AD714F"/>
    <w:rsid w:val="00AD739E"/>
    <w:rsid w:val="00AD73DA"/>
    <w:rsid w:val="00AD749A"/>
    <w:rsid w:val="00AD74C2"/>
    <w:rsid w:val="00AD7512"/>
    <w:rsid w:val="00AD755B"/>
    <w:rsid w:val="00AD769B"/>
    <w:rsid w:val="00AD76D3"/>
    <w:rsid w:val="00AD7BA3"/>
    <w:rsid w:val="00AD7FC2"/>
    <w:rsid w:val="00AE0073"/>
    <w:rsid w:val="00AE0943"/>
    <w:rsid w:val="00AE1078"/>
    <w:rsid w:val="00AE1092"/>
    <w:rsid w:val="00AE1D51"/>
    <w:rsid w:val="00AE1FF4"/>
    <w:rsid w:val="00AE2018"/>
    <w:rsid w:val="00AE2475"/>
    <w:rsid w:val="00AE276F"/>
    <w:rsid w:val="00AE2AFC"/>
    <w:rsid w:val="00AE2BB5"/>
    <w:rsid w:val="00AE2C3C"/>
    <w:rsid w:val="00AE2F7D"/>
    <w:rsid w:val="00AE2FCE"/>
    <w:rsid w:val="00AE3132"/>
    <w:rsid w:val="00AE343A"/>
    <w:rsid w:val="00AE34EB"/>
    <w:rsid w:val="00AE35CC"/>
    <w:rsid w:val="00AE3B08"/>
    <w:rsid w:val="00AE412E"/>
    <w:rsid w:val="00AE4234"/>
    <w:rsid w:val="00AE4389"/>
    <w:rsid w:val="00AE490F"/>
    <w:rsid w:val="00AE4988"/>
    <w:rsid w:val="00AE4E5A"/>
    <w:rsid w:val="00AE546D"/>
    <w:rsid w:val="00AE5A3A"/>
    <w:rsid w:val="00AE5C0C"/>
    <w:rsid w:val="00AE5C6F"/>
    <w:rsid w:val="00AE5F1E"/>
    <w:rsid w:val="00AE644C"/>
    <w:rsid w:val="00AE67CB"/>
    <w:rsid w:val="00AE6DC9"/>
    <w:rsid w:val="00AE6E3F"/>
    <w:rsid w:val="00AE6E4E"/>
    <w:rsid w:val="00AE6F14"/>
    <w:rsid w:val="00AE6FD8"/>
    <w:rsid w:val="00AE725A"/>
    <w:rsid w:val="00AE7880"/>
    <w:rsid w:val="00AE7E38"/>
    <w:rsid w:val="00AE7EB0"/>
    <w:rsid w:val="00AF0160"/>
    <w:rsid w:val="00AF0352"/>
    <w:rsid w:val="00AF0392"/>
    <w:rsid w:val="00AF07CF"/>
    <w:rsid w:val="00AF0993"/>
    <w:rsid w:val="00AF09F5"/>
    <w:rsid w:val="00AF0A27"/>
    <w:rsid w:val="00AF0A5A"/>
    <w:rsid w:val="00AF0C56"/>
    <w:rsid w:val="00AF0FFD"/>
    <w:rsid w:val="00AF12C9"/>
    <w:rsid w:val="00AF144D"/>
    <w:rsid w:val="00AF151B"/>
    <w:rsid w:val="00AF175A"/>
    <w:rsid w:val="00AF1823"/>
    <w:rsid w:val="00AF18B3"/>
    <w:rsid w:val="00AF1A47"/>
    <w:rsid w:val="00AF1E0B"/>
    <w:rsid w:val="00AF1EC6"/>
    <w:rsid w:val="00AF1EFB"/>
    <w:rsid w:val="00AF1FB1"/>
    <w:rsid w:val="00AF1FC2"/>
    <w:rsid w:val="00AF20BA"/>
    <w:rsid w:val="00AF21A8"/>
    <w:rsid w:val="00AF23C4"/>
    <w:rsid w:val="00AF29BD"/>
    <w:rsid w:val="00AF2F23"/>
    <w:rsid w:val="00AF30F6"/>
    <w:rsid w:val="00AF3385"/>
    <w:rsid w:val="00AF3749"/>
    <w:rsid w:val="00AF3A3B"/>
    <w:rsid w:val="00AF3C3A"/>
    <w:rsid w:val="00AF3CA6"/>
    <w:rsid w:val="00AF3CCF"/>
    <w:rsid w:val="00AF4064"/>
    <w:rsid w:val="00AF4176"/>
    <w:rsid w:val="00AF4307"/>
    <w:rsid w:val="00AF45D9"/>
    <w:rsid w:val="00AF46D9"/>
    <w:rsid w:val="00AF4A94"/>
    <w:rsid w:val="00AF50AA"/>
    <w:rsid w:val="00AF533E"/>
    <w:rsid w:val="00AF54C4"/>
    <w:rsid w:val="00AF5705"/>
    <w:rsid w:val="00AF573A"/>
    <w:rsid w:val="00AF5ABA"/>
    <w:rsid w:val="00AF5DD1"/>
    <w:rsid w:val="00AF628A"/>
    <w:rsid w:val="00AF65A3"/>
    <w:rsid w:val="00AF689F"/>
    <w:rsid w:val="00AF6918"/>
    <w:rsid w:val="00AF69A7"/>
    <w:rsid w:val="00AF6A69"/>
    <w:rsid w:val="00AF6A6C"/>
    <w:rsid w:val="00AF6B15"/>
    <w:rsid w:val="00AF6C5A"/>
    <w:rsid w:val="00AF6D23"/>
    <w:rsid w:val="00AF6D34"/>
    <w:rsid w:val="00AF6D6E"/>
    <w:rsid w:val="00AF6EA6"/>
    <w:rsid w:val="00AF7076"/>
    <w:rsid w:val="00AF7269"/>
    <w:rsid w:val="00AF7313"/>
    <w:rsid w:val="00AF737B"/>
    <w:rsid w:val="00AF747B"/>
    <w:rsid w:val="00AF763A"/>
    <w:rsid w:val="00AF795F"/>
    <w:rsid w:val="00AF7D67"/>
    <w:rsid w:val="00AF7E8D"/>
    <w:rsid w:val="00B000BB"/>
    <w:rsid w:val="00B001C1"/>
    <w:rsid w:val="00B00435"/>
    <w:rsid w:val="00B00934"/>
    <w:rsid w:val="00B00F82"/>
    <w:rsid w:val="00B01145"/>
    <w:rsid w:val="00B014B5"/>
    <w:rsid w:val="00B01851"/>
    <w:rsid w:val="00B01A2B"/>
    <w:rsid w:val="00B01B81"/>
    <w:rsid w:val="00B01F60"/>
    <w:rsid w:val="00B0256D"/>
    <w:rsid w:val="00B02653"/>
    <w:rsid w:val="00B02697"/>
    <w:rsid w:val="00B02BF3"/>
    <w:rsid w:val="00B02CCF"/>
    <w:rsid w:val="00B02D58"/>
    <w:rsid w:val="00B0376F"/>
    <w:rsid w:val="00B03B76"/>
    <w:rsid w:val="00B03E08"/>
    <w:rsid w:val="00B03FF0"/>
    <w:rsid w:val="00B0437D"/>
    <w:rsid w:val="00B04622"/>
    <w:rsid w:val="00B04626"/>
    <w:rsid w:val="00B046B8"/>
    <w:rsid w:val="00B04784"/>
    <w:rsid w:val="00B0481D"/>
    <w:rsid w:val="00B04A34"/>
    <w:rsid w:val="00B04AF0"/>
    <w:rsid w:val="00B04B35"/>
    <w:rsid w:val="00B04C8B"/>
    <w:rsid w:val="00B04D8C"/>
    <w:rsid w:val="00B04E30"/>
    <w:rsid w:val="00B04E43"/>
    <w:rsid w:val="00B04ED0"/>
    <w:rsid w:val="00B05937"/>
    <w:rsid w:val="00B059E1"/>
    <w:rsid w:val="00B06551"/>
    <w:rsid w:val="00B06627"/>
    <w:rsid w:val="00B069C5"/>
    <w:rsid w:val="00B06B01"/>
    <w:rsid w:val="00B06CDB"/>
    <w:rsid w:val="00B06F33"/>
    <w:rsid w:val="00B07105"/>
    <w:rsid w:val="00B0754D"/>
    <w:rsid w:val="00B0757F"/>
    <w:rsid w:val="00B07D13"/>
    <w:rsid w:val="00B07E1C"/>
    <w:rsid w:val="00B07E63"/>
    <w:rsid w:val="00B07ED2"/>
    <w:rsid w:val="00B07EE8"/>
    <w:rsid w:val="00B100A4"/>
    <w:rsid w:val="00B1035C"/>
    <w:rsid w:val="00B10687"/>
    <w:rsid w:val="00B1073A"/>
    <w:rsid w:val="00B107E6"/>
    <w:rsid w:val="00B10CBA"/>
    <w:rsid w:val="00B10CF9"/>
    <w:rsid w:val="00B10E32"/>
    <w:rsid w:val="00B10E48"/>
    <w:rsid w:val="00B10FF9"/>
    <w:rsid w:val="00B1125B"/>
    <w:rsid w:val="00B11373"/>
    <w:rsid w:val="00B11B0E"/>
    <w:rsid w:val="00B122A4"/>
    <w:rsid w:val="00B12418"/>
    <w:rsid w:val="00B124C4"/>
    <w:rsid w:val="00B1261C"/>
    <w:rsid w:val="00B1318B"/>
    <w:rsid w:val="00B13241"/>
    <w:rsid w:val="00B1330C"/>
    <w:rsid w:val="00B134AB"/>
    <w:rsid w:val="00B134E1"/>
    <w:rsid w:val="00B13596"/>
    <w:rsid w:val="00B13C6A"/>
    <w:rsid w:val="00B13C77"/>
    <w:rsid w:val="00B13C8C"/>
    <w:rsid w:val="00B1411F"/>
    <w:rsid w:val="00B1494A"/>
    <w:rsid w:val="00B14B99"/>
    <w:rsid w:val="00B14D68"/>
    <w:rsid w:val="00B14E1C"/>
    <w:rsid w:val="00B14F3C"/>
    <w:rsid w:val="00B14FB2"/>
    <w:rsid w:val="00B153C6"/>
    <w:rsid w:val="00B1572D"/>
    <w:rsid w:val="00B15B90"/>
    <w:rsid w:val="00B15C76"/>
    <w:rsid w:val="00B161F5"/>
    <w:rsid w:val="00B16337"/>
    <w:rsid w:val="00B163A3"/>
    <w:rsid w:val="00B164DF"/>
    <w:rsid w:val="00B16827"/>
    <w:rsid w:val="00B16C8A"/>
    <w:rsid w:val="00B17296"/>
    <w:rsid w:val="00B17436"/>
    <w:rsid w:val="00B17541"/>
    <w:rsid w:val="00B17712"/>
    <w:rsid w:val="00B17A20"/>
    <w:rsid w:val="00B17D87"/>
    <w:rsid w:val="00B17EBC"/>
    <w:rsid w:val="00B20202"/>
    <w:rsid w:val="00B2030B"/>
    <w:rsid w:val="00B20365"/>
    <w:rsid w:val="00B20518"/>
    <w:rsid w:val="00B20A80"/>
    <w:rsid w:val="00B20AA5"/>
    <w:rsid w:val="00B20CA2"/>
    <w:rsid w:val="00B211D4"/>
    <w:rsid w:val="00B21AB8"/>
    <w:rsid w:val="00B21DE1"/>
    <w:rsid w:val="00B21F65"/>
    <w:rsid w:val="00B22A10"/>
    <w:rsid w:val="00B22CA0"/>
    <w:rsid w:val="00B22CB8"/>
    <w:rsid w:val="00B22CFF"/>
    <w:rsid w:val="00B22DF4"/>
    <w:rsid w:val="00B22EB8"/>
    <w:rsid w:val="00B2331B"/>
    <w:rsid w:val="00B23354"/>
    <w:rsid w:val="00B23380"/>
    <w:rsid w:val="00B238C0"/>
    <w:rsid w:val="00B23DBB"/>
    <w:rsid w:val="00B23DD6"/>
    <w:rsid w:val="00B23F74"/>
    <w:rsid w:val="00B23FB3"/>
    <w:rsid w:val="00B2435B"/>
    <w:rsid w:val="00B24578"/>
    <w:rsid w:val="00B249C4"/>
    <w:rsid w:val="00B24A7A"/>
    <w:rsid w:val="00B24E45"/>
    <w:rsid w:val="00B2505A"/>
    <w:rsid w:val="00B250C6"/>
    <w:rsid w:val="00B252D3"/>
    <w:rsid w:val="00B2544F"/>
    <w:rsid w:val="00B25812"/>
    <w:rsid w:val="00B2593A"/>
    <w:rsid w:val="00B2599E"/>
    <w:rsid w:val="00B25A0F"/>
    <w:rsid w:val="00B25B07"/>
    <w:rsid w:val="00B25CAF"/>
    <w:rsid w:val="00B2608F"/>
    <w:rsid w:val="00B26390"/>
    <w:rsid w:val="00B26574"/>
    <w:rsid w:val="00B267EE"/>
    <w:rsid w:val="00B268A2"/>
    <w:rsid w:val="00B2698B"/>
    <w:rsid w:val="00B26A0D"/>
    <w:rsid w:val="00B26A7E"/>
    <w:rsid w:val="00B26BE5"/>
    <w:rsid w:val="00B26C80"/>
    <w:rsid w:val="00B27709"/>
    <w:rsid w:val="00B27810"/>
    <w:rsid w:val="00B279FF"/>
    <w:rsid w:val="00B27E4F"/>
    <w:rsid w:val="00B30333"/>
    <w:rsid w:val="00B3036D"/>
    <w:rsid w:val="00B305FD"/>
    <w:rsid w:val="00B3070E"/>
    <w:rsid w:val="00B308D1"/>
    <w:rsid w:val="00B3098A"/>
    <w:rsid w:val="00B309A2"/>
    <w:rsid w:val="00B30C89"/>
    <w:rsid w:val="00B30DEC"/>
    <w:rsid w:val="00B3142F"/>
    <w:rsid w:val="00B31510"/>
    <w:rsid w:val="00B31833"/>
    <w:rsid w:val="00B319D4"/>
    <w:rsid w:val="00B31A37"/>
    <w:rsid w:val="00B31C75"/>
    <w:rsid w:val="00B3240B"/>
    <w:rsid w:val="00B32601"/>
    <w:rsid w:val="00B32669"/>
    <w:rsid w:val="00B326E2"/>
    <w:rsid w:val="00B328A2"/>
    <w:rsid w:val="00B328E1"/>
    <w:rsid w:val="00B32C9C"/>
    <w:rsid w:val="00B33084"/>
    <w:rsid w:val="00B3344F"/>
    <w:rsid w:val="00B33604"/>
    <w:rsid w:val="00B3367B"/>
    <w:rsid w:val="00B33C46"/>
    <w:rsid w:val="00B33F4A"/>
    <w:rsid w:val="00B33FF2"/>
    <w:rsid w:val="00B341EA"/>
    <w:rsid w:val="00B34503"/>
    <w:rsid w:val="00B3464E"/>
    <w:rsid w:val="00B34C87"/>
    <w:rsid w:val="00B34CDB"/>
    <w:rsid w:val="00B34EBA"/>
    <w:rsid w:val="00B353CB"/>
    <w:rsid w:val="00B354F3"/>
    <w:rsid w:val="00B35895"/>
    <w:rsid w:val="00B35CF5"/>
    <w:rsid w:val="00B35F22"/>
    <w:rsid w:val="00B35F78"/>
    <w:rsid w:val="00B36118"/>
    <w:rsid w:val="00B36139"/>
    <w:rsid w:val="00B36156"/>
    <w:rsid w:val="00B36194"/>
    <w:rsid w:val="00B36631"/>
    <w:rsid w:val="00B36764"/>
    <w:rsid w:val="00B36F37"/>
    <w:rsid w:val="00B3704E"/>
    <w:rsid w:val="00B3773D"/>
    <w:rsid w:val="00B37758"/>
    <w:rsid w:val="00B37ADA"/>
    <w:rsid w:val="00B37EF7"/>
    <w:rsid w:val="00B37FDA"/>
    <w:rsid w:val="00B40016"/>
    <w:rsid w:val="00B40084"/>
    <w:rsid w:val="00B400F6"/>
    <w:rsid w:val="00B401BE"/>
    <w:rsid w:val="00B403CD"/>
    <w:rsid w:val="00B40AEF"/>
    <w:rsid w:val="00B40B54"/>
    <w:rsid w:val="00B40CC0"/>
    <w:rsid w:val="00B40DC3"/>
    <w:rsid w:val="00B40EE3"/>
    <w:rsid w:val="00B41068"/>
    <w:rsid w:val="00B4124F"/>
    <w:rsid w:val="00B4194E"/>
    <w:rsid w:val="00B41A8D"/>
    <w:rsid w:val="00B41AF6"/>
    <w:rsid w:val="00B424FC"/>
    <w:rsid w:val="00B42562"/>
    <w:rsid w:val="00B426A8"/>
    <w:rsid w:val="00B429D9"/>
    <w:rsid w:val="00B42AE2"/>
    <w:rsid w:val="00B42BC2"/>
    <w:rsid w:val="00B42ED6"/>
    <w:rsid w:val="00B42FDF"/>
    <w:rsid w:val="00B42FED"/>
    <w:rsid w:val="00B43134"/>
    <w:rsid w:val="00B43348"/>
    <w:rsid w:val="00B4352D"/>
    <w:rsid w:val="00B43B2D"/>
    <w:rsid w:val="00B43B61"/>
    <w:rsid w:val="00B43EDA"/>
    <w:rsid w:val="00B43F85"/>
    <w:rsid w:val="00B44679"/>
    <w:rsid w:val="00B4469B"/>
    <w:rsid w:val="00B446B0"/>
    <w:rsid w:val="00B447C1"/>
    <w:rsid w:val="00B447EB"/>
    <w:rsid w:val="00B45469"/>
    <w:rsid w:val="00B4580E"/>
    <w:rsid w:val="00B45825"/>
    <w:rsid w:val="00B45B28"/>
    <w:rsid w:val="00B45DA8"/>
    <w:rsid w:val="00B4609D"/>
    <w:rsid w:val="00B461DF"/>
    <w:rsid w:val="00B46317"/>
    <w:rsid w:val="00B46441"/>
    <w:rsid w:val="00B46445"/>
    <w:rsid w:val="00B465F9"/>
    <w:rsid w:val="00B4674B"/>
    <w:rsid w:val="00B468B3"/>
    <w:rsid w:val="00B46938"/>
    <w:rsid w:val="00B46AAB"/>
    <w:rsid w:val="00B47387"/>
    <w:rsid w:val="00B50067"/>
    <w:rsid w:val="00B5038B"/>
    <w:rsid w:val="00B50391"/>
    <w:rsid w:val="00B50767"/>
    <w:rsid w:val="00B509EE"/>
    <w:rsid w:val="00B50A22"/>
    <w:rsid w:val="00B50E8D"/>
    <w:rsid w:val="00B50FDD"/>
    <w:rsid w:val="00B510FC"/>
    <w:rsid w:val="00B51158"/>
    <w:rsid w:val="00B511F9"/>
    <w:rsid w:val="00B51315"/>
    <w:rsid w:val="00B516AF"/>
    <w:rsid w:val="00B51892"/>
    <w:rsid w:val="00B51B43"/>
    <w:rsid w:val="00B51DB4"/>
    <w:rsid w:val="00B51F17"/>
    <w:rsid w:val="00B521AB"/>
    <w:rsid w:val="00B5248C"/>
    <w:rsid w:val="00B5272D"/>
    <w:rsid w:val="00B527FF"/>
    <w:rsid w:val="00B529BF"/>
    <w:rsid w:val="00B52B41"/>
    <w:rsid w:val="00B52E75"/>
    <w:rsid w:val="00B53155"/>
    <w:rsid w:val="00B53379"/>
    <w:rsid w:val="00B53433"/>
    <w:rsid w:val="00B537CC"/>
    <w:rsid w:val="00B5392C"/>
    <w:rsid w:val="00B53947"/>
    <w:rsid w:val="00B53C29"/>
    <w:rsid w:val="00B53E9A"/>
    <w:rsid w:val="00B53EF5"/>
    <w:rsid w:val="00B53F03"/>
    <w:rsid w:val="00B54014"/>
    <w:rsid w:val="00B54096"/>
    <w:rsid w:val="00B54109"/>
    <w:rsid w:val="00B5413E"/>
    <w:rsid w:val="00B54169"/>
    <w:rsid w:val="00B541C7"/>
    <w:rsid w:val="00B544BA"/>
    <w:rsid w:val="00B547C7"/>
    <w:rsid w:val="00B54AA4"/>
    <w:rsid w:val="00B54D3B"/>
    <w:rsid w:val="00B54E27"/>
    <w:rsid w:val="00B54ECD"/>
    <w:rsid w:val="00B54F85"/>
    <w:rsid w:val="00B556C2"/>
    <w:rsid w:val="00B55872"/>
    <w:rsid w:val="00B55D89"/>
    <w:rsid w:val="00B56682"/>
    <w:rsid w:val="00B5691E"/>
    <w:rsid w:val="00B56AC1"/>
    <w:rsid w:val="00B56C37"/>
    <w:rsid w:val="00B57049"/>
    <w:rsid w:val="00B570F1"/>
    <w:rsid w:val="00B571CD"/>
    <w:rsid w:val="00B57349"/>
    <w:rsid w:val="00B57739"/>
    <w:rsid w:val="00B577AA"/>
    <w:rsid w:val="00B5798A"/>
    <w:rsid w:val="00B579E6"/>
    <w:rsid w:val="00B57BAB"/>
    <w:rsid w:val="00B57DFB"/>
    <w:rsid w:val="00B57E4E"/>
    <w:rsid w:val="00B57E64"/>
    <w:rsid w:val="00B60A88"/>
    <w:rsid w:val="00B60BC1"/>
    <w:rsid w:val="00B60F47"/>
    <w:rsid w:val="00B610AE"/>
    <w:rsid w:val="00B6110B"/>
    <w:rsid w:val="00B61312"/>
    <w:rsid w:val="00B61BA5"/>
    <w:rsid w:val="00B61F93"/>
    <w:rsid w:val="00B62041"/>
    <w:rsid w:val="00B62206"/>
    <w:rsid w:val="00B62328"/>
    <w:rsid w:val="00B62345"/>
    <w:rsid w:val="00B6250B"/>
    <w:rsid w:val="00B625DA"/>
    <w:rsid w:val="00B62D0A"/>
    <w:rsid w:val="00B630C5"/>
    <w:rsid w:val="00B6319C"/>
    <w:rsid w:val="00B635C9"/>
    <w:rsid w:val="00B63D5D"/>
    <w:rsid w:val="00B63E42"/>
    <w:rsid w:val="00B63E54"/>
    <w:rsid w:val="00B63FB0"/>
    <w:rsid w:val="00B63FEC"/>
    <w:rsid w:val="00B64423"/>
    <w:rsid w:val="00B645ED"/>
    <w:rsid w:val="00B646CB"/>
    <w:rsid w:val="00B646DE"/>
    <w:rsid w:val="00B64716"/>
    <w:rsid w:val="00B65148"/>
    <w:rsid w:val="00B65335"/>
    <w:rsid w:val="00B655C9"/>
    <w:rsid w:val="00B656B1"/>
    <w:rsid w:val="00B6577E"/>
    <w:rsid w:val="00B658E9"/>
    <w:rsid w:val="00B65F52"/>
    <w:rsid w:val="00B66173"/>
    <w:rsid w:val="00B6620D"/>
    <w:rsid w:val="00B6642E"/>
    <w:rsid w:val="00B667B3"/>
    <w:rsid w:val="00B667B5"/>
    <w:rsid w:val="00B669CA"/>
    <w:rsid w:val="00B669E7"/>
    <w:rsid w:val="00B669EA"/>
    <w:rsid w:val="00B66DDF"/>
    <w:rsid w:val="00B66E6E"/>
    <w:rsid w:val="00B6718C"/>
    <w:rsid w:val="00B671D2"/>
    <w:rsid w:val="00B67369"/>
    <w:rsid w:val="00B673B7"/>
    <w:rsid w:val="00B674EE"/>
    <w:rsid w:val="00B6750A"/>
    <w:rsid w:val="00B676F4"/>
    <w:rsid w:val="00B6783A"/>
    <w:rsid w:val="00B678E3"/>
    <w:rsid w:val="00B67BDD"/>
    <w:rsid w:val="00B67D1E"/>
    <w:rsid w:val="00B67D2A"/>
    <w:rsid w:val="00B70207"/>
    <w:rsid w:val="00B7059C"/>
    <w:rsid w:val="00B70637"/>
    <w:rsid w:val="00B70BD7"/>
    <w:rsid w:val="00B70E34"/>
    <w:rsid w:val="00B70E5D"/>
    <w:rsid w:val="00B70F70"/>
    <w:rsid w:val="00B71031"/>
    <w:rsid w:val="00B7118D"/>
    <w:rsid w:val="00B71367"/>
    <w:rsid w:val="00B7176A"/>
    <w:rsid w:val="00B71B25"/>
    <w:rsid w:val="00B71E4F"/>
    <w:rsid w:val="00B72116"/>
    <w:rsid w:val="00B7257F"/>
    <w:rsid w:val="00B7268A"/>
    <w:rsid w:val="00B72BDF"/>
    <w:rsid w:val="00B72C16"/>
    <w:rsid w:val="00B72C28"/>
    <w:rsid w:val="00B72D91"/>
    <w:rsid w:val="00B730B8"/>
    <w:rsid w:val="00B73111"/>
    <w:rsid w:val="00B732B5"/>
    <w:rsid w:val="00B733BE"/>
    <w:rsid w:val="00B7359A"/>
    <w:rsid w:val="00B73C3A"/>
    <w:rsid w:val="00B73DB0"/>
    <w:rsid w:val="00B74397"/>
    <w:rsid w:val="00B74531"/>
    <w:rsid w:val="00B746D5"/>
    <w:rsid w:val="00B74813"/>
    <w:rsid w:val="00B74D70"/>
    <w:rsid w:val="00B74DD4"/>
    <w:rsid w:val="00B74E52"/>
    <w:rsid w:val="00B74FC1"/>
    <w:rsid w:val="00B74FFC"/>
    <w:rsid w:val="00B7525C"/>
    <w:rsid w:val="00B75B89"/>
    <w:rsid w:val="00B75D61"/>
    <w:rsid w:val="00B75E40"/>
    <w:rsid w:val="00B75E83"/>
    <w:rsid w:val="00B75F40"/>
    <w:rsid w:val="00B76004"/>
    <w:rsid w:val="00B76449"/>
    <w:rsid w:val="00B7655B"/>
    <w:rsid w:val="00B765C2"/>
    <w:rsid w:val="00B7660D"/>
    <w:rsid w:val="00B76D9B"/>
    <w:rsid w:val="00B76E1A"/>
    <w:rsid w:val="00B76F64"/>
    <w:rsid w:val="00B76F6E"/>
    <w:rsid w:val="00B76FD8"/>
    <w:rsid w:val="00B77625"/>
    <w:rsid w:val="00B77BAE"/>
    <w:rsid w:val="00B77FCF"/>
    <w:rsid w:val="00B80129"/>
    <w:rsid w:val="00B8060F"/>
    <w:rsid w:val="00B806C0"/>
    <w:rsid w:val="00B809B7"/>
    <w:rsid w:val="00B80F95"/>
    <w:rsid w:val="00B816DA"/>
    <w:rsid w:val="00B81A70"/>
    <w:rsid w:val="00B81BE2"/>
    <w:rsid w:val="00B81D5B"/>
    <w:rsid w:val="00B81FC0"/>
    <w:rsid w:val="00B82110"/>
    <w:rsid w:val="00B8257F"/>
    <w:rsid w:val="00B82707"/>
    <w:rsid w:val="00B82741"/>
    <w:rsid w:val="00B82B3F"/>
    <w:rsid w:val="00B82C95"/>
    <w:rsid w:val="00B82C9B"/>
    <w:rsid w:val="00B8312E"/>
    <w:rsid w:val="00B8362B"/>
    <w:rsid w:val="00B837E9"/>
    <w:rsid w:val="00B8384D"/>
    <w:rsid w:val="00B839DB"/>
    <w:rsid w:val="00B83AB7"/>
    <w:rsid w:val="00B83B0C"/>
    <w:rsid w:val="00B83C68"/>
    <w:rsid w:val="00B84291"/>
    <w:rsid w:val="00B842C8"/>
    <w:rsid w:val="00B84406"/>
    <w:rsid w:val="00B84495"/>
    <w:rsid w:val="00B8477D"/>
    <w:rsid w:val="00B849FF"/>
    <w:rsid w:val="00B84E12"/>
    <w:rsid w:val="00B851FE"/>
    <w:rsid w:val="00B8525E"/>
    <w:rsid w:val="00B8529D"/>
    <w:rsid w:val="00B85608"/>
    <w:rsid w:val="00B8587B"/>
    <w:rsid w:val="00B85A73"/>
    <w:rsid w:val="00B85BF0"/>
    <w:rsid w:val="00B85EE8"/>
    <w:rsid w:val="00B8609F"/>
    <w:rsid w:val="00B862FC"/>
    <w:rsid w:val="00B864DD"/>
    <w:rsid w:val="00B867A6"/>
    <w:rsid w:val="00B86969"/>
    <w:rsid w:val="00B86D9E"/>
    <w:rsid w:val="00B86E5F"/>
    <w:rsid w:val="00B871B0"/>
    <w:rsid w:val="00B87366"/>
    <w:rsid w:val="00B875CC"/>
    <w:rsid w:val="00B879B7"/>
    <w:rsid w:val="00B87D71"/>
    <w:rsid w:val="00B87DA2"/>
    <w:rsid w:val="00B9008A"/>
    <w:rsid w:val="00B901A1"/>
    <w:rsid w:val="00B9082F"/>
    <w:rsid w:val="00B909FD"/>
    <w:rsid w:val="00B90B12"/>
    <w:rsid w:val="00B90E79"/>
    <w:rsid w:val="00B914AF"/>
    <w:rsid w:val="00B91606"/>
    <w:rsid w:val="00B919CF"/>
    <w:rsid w:val="00B91BC2"/>
    <w:rsid w:val="00B92169"/>
    <w:rsid w:val="00B92493"/>
    <w:rsid w:val="00B927E2"/>
    <w:rsid w:val="00B929EE"/>
    <w:rsid w:val="00B92A43"/>
    <w:rsid w:val="00B92B3E"/>
    <w:rsid w:val="00B92B4C"/>
    <w:rsid w:val="00B92EB3"/>
    <w:rsid w:val="00B93165"/>
    <w:rsid w:val="00B9325E"/>
    <w:rsid w:val="00B933D6"/>
    <w:rsid w:val="00B9345D"/>
    <w:rsid w:val="00B93694"/>
    <w:rsid w:val="00B936E1"/>
    <w:rsid w:val="00B9385F"/>
    <w:rsid w:val="00B9393D"/>
    <w:rsid w:val="00B93AE4"/>
    <w:rsid w:val="00B93DA2"/>
    <w:rsid w:val="00B93F46"/>
    <w:rsid w:val="00B94033"/>
    <w:rsid w:val="00B940D8"/>
    <w:rsid w:val="00B9419A"/>
    <w:rsid w:val="00B94FD0"/>
    <w:rsid w:val="00B9516C"/>
    <w:rsid w:val="00B954F3"/>
    <w:rsid w:val="00B95E14"/>
    <w:rsid w:val="00B95F7C"/>
    <w:rsid w:val="00B95FE1"/>
    <w:rsid w:val="00B962E6"/>
    <w:rsid w:val="00B96524"/>
    <w:rsid w:val="00B96659"/>
    <w:rsid w:val="00B966A8"/>
    <w:rsid w:val="00B966E0"/>
    <w:rsid w:val="00B968AC"/>
    <w:rsid w:val="00B969EA"/>
    <w:rsid w:val="00B96A58"/>
    <w:rsid w:val="00B96A7D"/>
    <w:rsid w:val="00B96D47"/>
    <w:rsid w:val="00B97578"/>
    <w:rsid w:val="00B97C41"/>
    <w:rsid w:val="00BA0877"/>
    <w:rsid w:val="00BA09C6"/>
    <w:rsid w:val="00BA0C3D"/>
    <w:rsid w:val="00BA1009"/>
    <w:rsid w:val="00BA1223"/>
    <w:rsid w:val="00BA14A6"/>
    <w:rsid w:val="00BA15E3"/>
    <w:rsid w:val="00BA1637"/>
    <w:rsid w:val="00BA1872"/>
    <w:rsid w:val="00BA19EE"/>
    <w:rsid w:val="00BA1B14"/>
    <w:rsid w:val="00BA1D42"/>
    <w:rsid w:val="00BA1D58"/>
    <w:rsid w:val="00BA20C3"/>
    <w:rsid w:val="00BA21F1"/>
    <w:rsid w:val="00BA228D"/>
    <w:rsid w:val="00BA2644"/>
    <w:rsid w:val="00BA264B"/>
    <w:rsid w:val="00BA27B2"/>
    <w:rsid w:val="00BA2D56"/>
    <w:rsid w:val="00BA2F81"/>
    <w:rsid w:val="00BA2FF9"/>
    <w:rsid w:val="00BA3005"/>
    <w:rsid w:val="00BA31B7"/>
    <w:rsid w:val="00BA33CF"/>
    <w:rsid w:val="00BA35F9"/>
    <w:rsid w:val="00BA37E5"/>
    <w:rsid w:val="00BA4050"/>
    <w:rsid w:val="00BA4092"/>
    <w:rsid w:val="00BA42F7"/>
    <w:rsid w:val="00BA4418"/>
    <w:rsid w:val="00BA49E1"/>
    <w:rsid w:val="00BA4AEE"/>
    <w:rsid w:val="00BA4B85"/>
    <w:rsid w:val="00BA4DCE"/>
    <w:rsid w:val="00BA559D"/>
    <w:rsid w:val="00BA55EE"/>
    <w:rsid w:val="00BA569E"/>
    <w:rsid w:val="00BA59D2"/>
    <w:rsid w:val="00BA5A2E"/>
    <w:rsid w:val="00BA5A88"/>
    <w:rsid w:val="00BA5BA1"/>
    <w:rsid w:val="00BA6077"/>
    <w:rsid w:val="00BA61F5"/>
    <w:rsid w:val="00BA630F"/>
    <w:rsid w:val="00BA659D"/>
    <w:rsid w:val="00BA6646"/>
    <w:rsid w:val="00BA6656"/>
    <w:rsid w:val="00BA6A1A"/>
    <w:rsid w:val="00BA6C3F"/>
    <w:rsid w:val="00BA6D45"/>
    <w:rsid w:val="00BA7090"/>
    <w:rsid w:val="00BA7462"/>
    <w:rsid w:val="00BA7658"/>
    <w:rsid w:val="00BA782E"/>
    <w:rsid w:val="00BA793C"/>
    <w:rsid w:val="00BA7BD1"/>
    <w:rsid w:val="00BA7BD5"/>
    <w:rsid w:val="00BA7CF2"/>
    <w:rsid w:val="00BA7D67"/>
    <w:rsid w:val="00BA7F46"/>
    <w:rsid w:val="00BA7F4E"/>
    <w:rsid w:val="00BB046B"/>
    <w:rsid w:val="00BB07D7"/>
    <w:rsid w:val="00BB0A9B"/>
    <w:rsid w:val="00BB0B67"/>
    <w:rsid w:val="00BB0BCD"/>
    <w:rsid w:val="00BB0DC2"/>
    <w:rsid w:val="00BB0F9A"/>
    <w:rsid w:val="00BB0FBF"/>
    <w:rsid w:val="00BB1132"/>
    <w:rsid w:val="00BB156E"/>
    <w:rsid w:val="00BB1659"/>
    <w:rsid w:val="00BB191E"/>
    <w:rsid w:val="00BB19D5"/>
    <w:rsid w:val="00BB1AEE"/>
    <w:rsid w:val="00BB1E6F"/>
    <w:rsid w:val="00BB21A5"/>
    <w:rsid w:val="00BB224A"/>
    <w:rsid w:val="00BB2336"/>
    <w:rsid w:val="00BB23EA"/>
    <w:rsid w:val="00BB2902"/>
    <w:rsid w:val="00BB2CDF"/>
    <w:rsid w:val="00BB2DE3"/>
    <w:rsid w:val="00BB3443"/>
    <w:rsid w:val="00BB3736"/>
    <w:rsid w:val="00BB41D4"/>
    <w:rsid w:val="00BB4360"/>
    <w:rsid w:val="00BB45FD"/>
    <w:rsid w:val="00BB4B8D"/>
    <w:rsid w:val="00BB4D61"/>
    <w:rsid w:val="00BB4EB5"/>
    <w:rsid w:val="00BB4F74"/>
    <w:rsid w:val="00BB5321"/>
    <w:rsid w:val="00BB5339"/>
    <w:rsid w:val="00BB54E8"/>
    <w:rsid w:val="00BB5613"/>
    <w:rsid w:val="00BB562C"/>
    <w:rsid w:val="00BB581F"/>
    <w:rsid w:val="00BB598D"/>
    <w:rsid w:val="00BB5AA8"/>
    <w:rsid w:val="00BB5BAC"/>
    <w:rsid w:val="00BB6063"/>
    <w:rsid w:val="00BB60AE"/>
    <w:rsid w:val="00BB620D"/>
    <w:rsid w:val="00BB6D67"/>
    <w:rsid w:val="00BB7274"/>
    <w:rsid w:val="00BB73EF"/>
    <w:rsid w:val="00BB772C"/>
    <w:rsid w:val="00BB7A03"/>
    <w:rsid w:val="00BC0300"/>
    <w:rsid w:val="00BC07A0"/>
    <w:rsid w:val="00BC0AD5"/>
    <w:rsid w:val="00BC0D13"/>
    <w:rsid w:val="00BC1131"/>
    <w:rsid w:val="00BC1157"/>
    <w:rsid w:val="00BC11CC"/>
    <w:rsid w:val="00BC130E"/>
    <w:rsid w:val="00BC1D5C"/>
    <w:rsid w:val="00BC1DEB"/>
    <w:rsid w:val="00BC24BB"/>
    <w:rsid w:val="00BC2613"/>
    <w:rsid w:val="00BC266C"/>
    <w:rsid w:val="00BC2A02"/>
    <w:rsid w:val="00BC2A5E"/>
    <w:rsid w:val="00BC2B4F"/>
    <w:rsid w:val="00BC2F55"/>
    <w:rsid w:val="00BC346D"/>
    <w:rsid w:val="00BC35AC"/>
    <w:rsid w:val="00BC36EB"/>
    <w:rsid w:val="00BC3772"/>
    <w:rsid w:val="00BC387E"/>
    <w:rsid w:val="00BC3B30"/>
    <w:rsid w:val="00BC3E9D"/>
    <w:rsid w:val="00BC40A1"/>
    <w:rsid w:val="00BC44A0"/>
    <w:rsid w:val="00BC48AF"/>
    <w:rsid w:val="00BC494B"/>
    <w:rsid w:val="00BC498B"/>
    <w:rsid w:val="00BC4DFB"/>
    <w:rsid w:val="00BC529C"/>
    <w:rsid w:val="00BC53E6"/>
    <w:rsid w:val="00BC54C2"/>
    <w:rsid w:val="00BC558E"/>
    <w:rsid w:val="00BC5BC0"/>
    <w:rsid w:val="00BC5CAE"/>
    <w:rsid w:val="00BC5D30"/>
    <w:rsid w:val="00BC5E64"/>
    <w:rsid w:val="00BC5EBF"/>
    <w:rsid w:val="00BC6032"/>
    <w:rsid w:val="00BC6216"/>
    <w:rsid w:val="00BC622E"/>
    <w:rsid w:val="00BC65F9"/>
    <w:rsid w:val="00BC6B52"/>
    <w:rsid w:val="00BC6B7B"/>
    <w:rsid w:val="00BC6C94"/>
    <w:rsid w:val="00BC6CFB"/>
    <w:rsid w:val="00BC6DDB"/>
    <w:rsid w:val="00BC6E2C"/>
    <w:rsid w:val="00BC7002"/>
    <w:rsid w:val="00BD08E2"/>
    <w:rsid w:val="00BD0AFB"/>
    <w:rsid w:val="00BD0DC0"/>
    <w:rsid w:val="00BD12AC"/>
    <w:rsid w:val="00BD1382"/>
    <w:rsid w:val="00BD1773"/>
    <w:rsid w:val="00BD182D"/>
    <w:rsid w:val="00BD191C"/>
    <w:rsid w:val="00BD1DB2"/>
    <w:rsid w:val="00BD201D"/>
    <w:rsid w:val="00BD20EC"/>
    <w:rsid w:val="00BD2244"/>
    <w:rsid w:val="00BD2422"/>
    <w:rsid w:val="00BD2431"/>
    <w:rsid w:val="00BD2492"/>
    <w:rsid w:val="00BD24FA"/>
    <w:rsid w:val="00BD2564"/>
    <w:rsid w:val="00BD2626"/>
    <w:rsid w:val="00BD28F3"/>
    <w:rsid w:val="00BD2901"/>
    <w:rsid w:val="00BD2932"/>
    <w:rsid w:val="00BD29E4"/>
    <w:rsid w:val="00BD2AC0"/>
    <w:rsid w:val="00BD2C2E"/>
    <w:rsid w:val="00BD2C77"/>
    <w:rsid w:val="00BD2E1C"/>
    <w:rsid w:val="00BD2E9A"/>
    <w:rsid w:val="00BD317C"/>
    <w:rsid w:val="00BD3520"/>
    <w:rsid w:val="00BD3916"/>
    <w:rsid w:val="00BD3B8F"/>
    <w:rsid w:val="00BD3FCD"/>
    <w:rsid w:val="00BD416B"/>
    <w:rsid w:val="00BD4216"/>
    <w:rsid w:val="00BD442A"/>
    <w:rsid w:val="00BD44AC"/>
    <w:rsid w:val="00BD4631"/>
    <w:rsid w:val="00BD483E"/>
    <w:rsid w:val="00BD484E"/>
    <w:rsid w:val="00BD4A39"/>
    <w:rsid w:val="00BD4CCC"/>
    <w:rsid w:val="00BD501B"/>
    <w:rsid w:val="00BD5058"/>
    <w:rsid w:val="00BD5100"/>
    <w:rsid w:val="00BD519A"/>
    <w:rsid w:val="00BD5397"/>
    <w:rsid w:val="00BD5583"/>
    <w:rsid w:val="00BD55F7"/>
    <w:rsid w:val="00BD5746"/>
    <w:rsid w:val="00BD581A"/>
    <w:rsid w:val="00BD5C24"/>
    <w:rsid w:val="00BD5CEF"/>
    <w:rsid w:val="00BD5EEE"/>
    <w:rsid w:val="00BD61D7"/>
    <w:rsid w:val="00BD6314"/>
    <w:rsid w:val="00BD6589"/>
    <w:rsid w:val="00BD67E7"/>
    <w:rsid w:val="00BD6A2F"/>
    <w:rsid w:val="00BD6EEB"/>
    <w:rsid w:val="00BD6F4E"/>
    <w:rsid w:val="00BD6F71"/>
    <w:rsid w:val="00BD7052"/>
    <w:rsid w:val="00BD714B"/>
    <w:rsid w:val="00BD7190"/>
    <w:rsid w:val="00BD727C"/>
    <w:rsid w:val="00BD7319"/>
    <w:rsid w:val="00BD78D1"/>
    <w:rsid w:val="00BD7D2A"/>
    <w:rsid w:val="00BD7DEA"/>
    <w:rsid w:val="00BD7ED7"/>
    <w:rsid w:val="00BE0082"/>
    <w:rsid w:val="00BE0097"/>
    <w:rsid w:val="00BE0149"/>
    <w:rsid w:val="00BE01AF"/>
    <w:rsid w:val="00BE027B"/>
    <w:rsid w:val="00BE052D"/>
    <w:rsid w:val="00BE08C5"/>
    <w:rsid w:val="00BE0AB3"/>
    <w:rsid w:val="00BE0B92"/>
    <w:rsid w:val="00BE0BCC"/>
    <w:rsid w:val="00BE117B"/>
    <w:rsid w:val="00BE1391"/>
    <w:rsid w:val="00BE1500"/>
    <w:rsid w:val="00BE19AE"/>
    <w:rsid w:val="00BE1AB4"/>
    <w:rsid w:val="00BE1BFC"/>
    <w:rsid w:val="00BE1EE2"/>
    <w:rsid w:val="00BE1FA4"/>
    <w:rsid w:val="00BE25FF"/>
    <w:rsid w:val="00BE276E"/>
    <w:rsid w:val="00BE276F"/>
    <w:rsid w:val="00BE2865"/>
    <w:rsid w:val="00BE3804"/>
    <w:rsid w:val="00BE3C09"/>
    <w:rsid w:val="00BE3E7F"/>
    <w:rsid w:val="00BE3EB9"/>
    <w:rsid w:val="00BE3F95"/>
    <w:rsid w:val="00BE48D6"/>
    <w:rsid w:val="00BE4CFF"/>
    <w:rsid w:val="00BE4DD1"/>
    <w:rsid w:val="00BE55ED"/>
    <w:rsid w:val="00BE567C"/>
    <w:rsid w:val="00BE57A9"/>
    <w:rsid w:val="00BE57B7"/>
    <w:rsid w:val="00BE58A1"/>
    <w:rsid w:val="00BE59F6"/>
    <w:rsid w:val="00BE5DC9"/>
    <w:rsid w:val="00BE5EF5"/>
    <w:rsid w:val="00BE626B"/>
    <w:rsid w:val="00BE645E"/>
    <w:rsid w:val="00BE64F5"/>
    <w:rsid w:val="00BE6710"/>
    <w:rsid w:val="00BE67F9"/>
    <w:rsid w:val="00BE6F95"/>
    <w:rsid w:val="00BE7309"/>
    <w:rsid w:val="00BE74E3"/>
    <w:rsid w:val="00BE7FB5"/>
    <w:rsid w:val="00BE7FDB"/>
    <w:rsid w:val="00BF0505"/>
    <w:rsid w:val="00BF0808"/>
    <w:rsid w:val="00BF087C"/>
    <w:rsid w:val="00BF0F3C"/>
    <w:rsid w:val="00BF0FD5"/>
    <w:rsid w:val="00BF1164"/>
    <w:rsid w:val="00BF14BC"/>
    <w:rsid w:val="00BF1822"/>
    <w:rsid w:val="00BF188D"/>
    <w:rsid w:val="00BF1F93"/>
    <w:rsid w:val="00BF217B"/>
    <w:rsid w:val="00BF24FD"/>
    <w:rsid w:val="00BF2691"/>
    <w:rsid w:val="00BF2697"/>
    <w:rsid w:val="00BF281B"/>
    <w:rsid w:val="00BF2B26"/>
    <w:rsid w:val="00BF2C3F"/>
    <w:rsid w:val="00BF2F57"/>
    <w:rsid w:val="00BF3168"/>
    <w:rsid w:val="00BF347C"/>
    <w:rsid w:val="00BF3506"/>
    <w:rsid w:val="00BF36C8"/>
    <w:rsid w:val="00BF36FC"/>
    <w:rsid w:val="00BF3A9B"/>
    <w:rsid w:val="00BF3E1B"/>
    <w:rsid w:val="00BF3EAC"/>
    <w:rsid w:val="00BF3F74"/>
    <w:rsid w:val="00BF3FB2"/>
    <w:rsid w:val="00BF4025"/>
    <w:rsid w:val="00BF403E"/>
    <w:rsid w:val="00BF4058"/>
    <w:rsid w:val="00BF451D"/>
    <w:rsid w:val="00BF4703"/>
    <w:rsid w:val="00BF4844"/>
    <w:rsid w:val="00BF4928"/>
    <w:rsid w:val="00BF4A8A"/>
    <w:rsid w:val="00BF4C33"/>
    <w:rsid w:val="00BF4D58"/>
    <w:rsid w:val="00BF4D5A"/>
    <w:rsid w:val="00BF4DAE"/>
    <w:rsid w:val="00BF5228"/>
    <w:rsid w:val="00BF534E"/>
    <w:rsid w:val="00BF5758"/>
    <w:rsid w:val="00BF58DA"/>
    <w:rsid w:val="00BF5B1C"/>
    <w:rsid w:val="00BF5D38"/>
    <w:rsid w:val="00BF5F8A"/>
    <w:rsid w:val="00BF67B0"/>
    <w:rsid w:val="00BF6FC6"/>
    <w:rsid w:val="00BF7023"/>
    <w:rsid w:val="00BF7152"/>
    <w:rsid w:val="00BF7157"/>
    <w:rsid w:val="00BF7236"/>
    <w:rsid w:val="00BF76E2"/>
    <w:rsid w:val="00BF787F"/>
    <w:rsid w:val="00BF7BCA"/>
    <w:rsid w:val="00BF7CAB"/>
    <w:rsid w:val="00BF7D78"/>
    <w:rsid w:val="00BF7F64"/>
    <w:rsid w:val="00C00630"/>
    <w:rsid w:val="00C00A71"/>
    <w:rsid w:val="00C00B4C"/>
    <w:rsid w:val="00C01183"/>
    <w:rsid w:val="00C01347"/>
    <w:rsid w:val="00C0134D"/>
    <w:rsid w:val="00C016CB"/>
    <w:rsid w:val="00C017BB"/>
    <w:rsid w:val="00C0185E"/>
    <w:rsid w:val="00C01891"/>
    <w:rsid w:val="00C01B5E"/>
    <w:rsid w:val="00C02181"/>
    <w:rsid w:val="00C02D40"/>
    <w:rsid w:val="00C033AF"/>
    <w:rsid w:val="00C034B0"/>
    <w:rsid w:val="00C03615"/>
    <w:rsid w:val="00C037EA"/>
    <w:rsid w:val="00C03A9D"/>
    <w:rsid w:val="00C03AB3"/>
    <w:rsid w:val="00C03D52"/>
    <w:rsid w:val="00C0410A"/>
    <w:rsid w:val="00C042F3"/>
    <w:rsid w:val="00C0466B"/>
    <w:rsid w:val="00C0489D"/>
    <w:rsid w:val="00C04970"/>
    <w:rsid w:val="00C04A91"/>
    <w:rsid w:val="00C04AB4"/>
    <w:rsid w:val="00C04CAE"/>
    <w:rsid w:val="00C04D00"/>
    <w:rsid w:val="00C04E67"/>
    <w:rsid w:val="00C05089"/>
    <w:rsid w:val="00C0589E"/>
    <w:rsid w:val="00C05B7B"/>
    <w:rsid w:val="00C0621A"/>
    <w:rsid w:val="00C06521"/>
    <w:rsid w:val="00C065F9"/>
    <w:rsid w:val="00C0681B"/>
    <w:rsid w:val="00C06932"/>
    <w:rsid w:val="00C06935"/>
    <w:rsid w:val="00C06A66"/>
    <w:rsid w:val="00C06A8B"/>
    <w:rsid w:val="00C06C0F"/>
    <w:rsid w:val="00C0710E"/>
    <w:rsid w:val="00C0714F"/>
    <w:rsid w:val="00C073C3"/>
    <w:rsid w:val="00C07680"/>
    <w:rsid w:val="00C0768A"/>
    <w:rsid w:val="00C078E5"/>
    <w:rsid w:val="00C079EA"/>
    <w:rsid w:val="00C07A7D"/>
    <w:rsid w:val="00C07AB1"/>
    <w:rsid w:val="00C07AEC"/>
    <w:rsid w:val="00C07CBE"/>
    <w:rsid w:val="00C10058"/>
    <w:rsid w:val="00C10280"/>
    <w:rsid w:val="00C103CB"/>
    <w:rsid w:val="00C106AE"/>
    <w:rsid w:val="00C109A0"/>
    <w:rsid w:val="00C109AA"/>
    <w:rsid w:val="00C10A80"/>
    <w:rsid w:val="00C10F53"/>
    <w:rsid w:val="00C116B1"/>
    <w:rsid w:val="00C11966"/>
    <w:rsid w:val="00C11AE0"/>
    <w:rsid w:val="00C11B10"/>
    <w:rsid w:val="00C12026"/>
    <w:rsid w:val="00C12117"/>
    <w:rsid w:val="00C12284"/>
    <w:rsid w:val="00C122AE"/>
    <w:rsid w:val="00C12388"/>
    <w:rsid w:val="00C12499"/>
    <w:rsid w:val="00C126C1"/>
    <w:rsid w:val="00C128C1"/>
    <w:rsid w:val="00C12B0F"/>
    <w:rsid w:val="00C12CEB"/>
    <w:rsid w:val="00C12E27"/>
    <w:rsid w:val="00C12F13"/>
    <w:rsid w:val="00C12F86"/>
    <w:rsid w:val="00C130E5"/>
    <w:rsid w:val="00C13ACC"/>
    <w:rsid w:val="00C13CB8"/>
    <w:rsid w:val="00C13E84"/>
    <w:rsid w:val="00C13ECA"/>
    <w:rsid w:val="00C13FC9"/>
    <w:rsid w:val="00C14016"/>
    <w:rsid w:val="00C14173"/>
    <w:rsid w:val="00C141A3"/>
    <w:rsid w:val="00C143C6"/>
    <w:rsid w:val="00C143CA"/>
    <w:rsid w:val="00C144CA"/>
    <w:rsid w:val="00C147C3"/>
    <w:rsid w:val="00C14C0A"/>
    <w:rsid w:val="00C14D27"/>
    <w:rsid w:val="00C14D8D"/>
    <w:rsid w:val="00C150F9"/>
    <w:rsid w:val="00C1540D"/>
    <w:rsid w:val="00C155B6"/>
    <w:rsid w:val="00C1571F"/>
    <w:rsid w:val="00C15A34"/>
    <w:rsid w:val="00C15D0C"/>
    <w:rsid w:val="00C1645F"/>
    <w:rsid w:val="00C164BB"/>
    <w:rsid w:val="00C16AAC"/>
    <w:rsid w:val="00C16C2F"/>
    <w:rsid w:val="00C17060"/>
    <w:rsid w:val="00C17393"/>
    <w:rsid w:val="00C177D2"/>
    <w:rsid w:val="00C178EE"/>
    <w:rsid w:val="00C17AE3"/>
    <w:rsid w:val="00C200FB"/>
    <w:rsid w:val="00C204EB"/>
    <w:rsid w:val="00C20920"/>
    <w:rsid w:val="00C20AFB"/>
    <w:rsid w:val="00C20B59"/>
    <w:rsid w:val="00C20D9D"/>
    <w:rsid w:val="00C20DE7"/>
    <w:rsid w:val="00C211A8"/>
    <w:rsid w:val="00C21316"/>
    <w:rsid w:val="00C21374"/>
    <w:rsid w:val="00C21389"/>
    <w:rsid w:val="00C215A7"/>
    <w:rsid w:val="00C21965"/>
    <w:rsid w:val="00C21A20"/>
    <w:rsid w:val="00C2233A"/>
    <w:rsid w:val="00C224BC"/>
    <w:rsid w:val="00C22618"/>
    <w:rsid w:val="00C2287A"/>
    <w:rsid w:val="00C22969"/>
    <w:rsid w:val="00C22C55"/>
    <w:rsid w:val="00C22E8B"/>
    <w:rsid w:val="00C230C9"/>
    <w:rsid w:val="00C2337F"/>
    <w:rsid w:val="00C234C4"/>
    <w:rsid w:val="00C235DC"/>
    <w:rsid w:val="00C23874"/>
    <w:rsid w:val="00C23A03"/>
    <w:rsid w:val="00C23B48"/>
    <w:rsid w:val="00C23B51"/>
    <w:rsid w:val="00C23BA9"/>
    <w:rsid w:val="00C23E49"/>
    <w:rsid w:val="00C23E9E"/>
    <w:rsid w:val="00C24266"/>
    <w:rsid w:val="00C24456"/>
    <w:rsid w:val="00C2445E"/>
    <w:rsid w:val="00C2454C"/>
    <w:rsid w:val="00C246E5"/>
    <w:rsid w:val="00C24A8A"/>
    <w:rsid w:val="00C24F41"/>
    <w:rsid w:val="00C252C3"/>
    <w:rsid w:val="00C254DA"/>
    <w:rsid w:val="00C258CC"/>
    <w:rsid w:val="00C25A51"/>
    <w:rsid w:val="00C25CE7"/>
    <w:rsid w:val="00C25E8C"/>
    <w:rsid w:val="00C261C0"/>
    <w:rsid w:val="00C26297"/>
    <w:rsid w:val="00C262AE"/>
    <w:rsid w:val="00C267B3"/>
    <w:rsid w:val="00C2698B"/>
    <w:rsid w:val="00C26A2F"/>
    <w:rsid w:val="00C26A30"/>
    <w:rsid w:val="00C26B8A"/>
    <w:rsid w:val="00C26C03"/>
    <w:rsid w:val="00C26E51"/>
    <w:rsid w:val="00C26EC5"/>
    <w:rsid w:val="00C26FF9"/>
    <w:rsid w:val="00C2726D"/>
    <w:rsid w:val="00C27642"/>
    <w:rsid w:val="00C27D43"/>
    <w:rsid w:val="00C3030B"/>
    <w:rsid w:val="00C30427"/>
    <w:rsid w:val="00C306B0"/>
    <w:rsid w:val="00C30763"/>
    <w:rsid w:val="00C30CAD"/>
    <w:rsid w:val="00C30FBB"/>
    <w:rsid w:val="00C312D5"/>
    <w:rsid w:val="00C314CC"/>
    <w:rsid w:val="00C31540"/>
    <w:rsid w:val="00C31548"/>
    <w:rsid w:val="00C31807"/>
    <w:rsid w:val="00C31ECA"/>
    <w:rsid w:val="00C32082"/>
    <w:rsid w:val="00C323E4"/>
    <w:rsid w:val="00C326F0"/>
    <w:rsid w:val="00C329AC"/>
    <w:rsid w:val="00C32CF9"/>
    <w:rsid w:val="00C33053"/>
    <w:rsid w:val="00C3356D"/>
    <w:rsid w:val="00C3375D"/>
    <w:rsid w:val="00C33841"/>
    <w:rsid w:val="00C338AE"/>
    <w:rsid w:val="00C33911"/>
    <w:rsid w:val="00C33CAD"/>
    <w:rsid w:val="00C3445B"/>
    <w:rsid w:val="00C346B3"/>
    <w:rsid w:val="00C34891"/>
    <w:rsid w:val="00C34A44"/>
    <w:rsid w:val="00C34AE8"/>
    <w:rsid w:val="00C34C91"/>
    <w:rsid w:val="00C34E73"/>
    <w:rsid w:val="00C3561A"/>
    <w:rsid w:val="00C35675"/>
    <w:rsid w:val="00C35986"/>
    <w:rsid w:val="00C359E3"/>
    <w:rsid w:val="00C36165"/>
    <w:rsid w:val="00C361AB"/>
    <w:rsid w:val="00C362D7"/>
    <w:rsid w:val="00C36304"/>
    <w:rsid w:val="00C3694D"/>
    <w:rsid w:val="00C36A12"/>
    <w:rsid w:val="00C36BD8"/>
    <w:rsid w:val="00C36E6C"/>
    <w:rsid w:val="00C36EC8"/>
    <w:rsid w:val="00C36F53"/>
    <w:rsid w:val="00C3701A"/>
    <w:rsid w:val="00C372CC"/>
    <w:rsid w:val="00C37725"/>
    <w:rsid w:val="00C408BD"/>
    <w:rsid w:val="00C40CAD"/>
    <w:rsid w:val="00C41338"/>
    <w:rsid w:val="00C4155F"/>
    <w:rsid w:val="00C417C6"/>
    <w:rsid w:val="00C418C9"/>
    <w:rsid w:val="00C41BAF"/>
    <w:rsid w:val="00C41CD6"/>
    <w:rsid w:val="00C41D3D"/>
    <w:rsid w:val="00C42066"/>
    <w:rsid w:val="00C4216B"/>
    <w:rsid w:val="00C42291"/>
    <w:rsid w:val="00C42544"/>
    <w:rsid w:val="00C42569"/>
    <w:rsid w:val="00C42707"/>
    <w:rsid w:val="00C427AB"/>
    <w:rsid w:val="00C42A21"/>
    <w:rsid w:val="00C42BB4"/>
    <w:rsid w:val="00C42BB7"/>
    <w:rsid w:val="00C42BC6"/>
    <w:rsid w:val="00C42F76"/>
    <w:rsid w:val="00C42F91"/>
    <w:rsid w:val="00C430D3"/>
    <w:rsid w:val="00C432A9"/>
    <w:rsid w:val="00C43555"/>
    <w:rsid w:val="00C43843"/>
    <w:rsid w:val="00C43A80"/>
    <w:rsid w:val="00C43DCB"/>
    <w:rsid w:val="00C43DDD"/>
    <w:rsid w:val="00C4414F"/>
    <w:rsid w:val="00C44536"/>
    <w:rsid w:val="00C4455B"/>
    <w:rsid w:val="00C44726"/>
    <w:rsid w:val="00C44737"/>
    <w:rsid w:val="00C44814"/>
    <w:rsid w:val="00C44C81"/>
    <w:rsid w:val="00C44E1D"/>
    <w:rsid w:val="00C45017"/>
    <w:rsid w:val="00C4535F"/>
    <w:rsid w:val="00C45843"/>
    <w:rsid w:val="00C45845"/>
    <w:rsid w:val="00C45927"/>
    <w:rsid w:val="00C45951"/>
    <w:rsid w:val="00C45AAE"/>
    <w:rsid w:val="00C45ACB"/>
    <w:rsid w:val="00C45BEB"/>
    <w:rsid w:val="00C45C6E"/>
    <w:rsid w:val="00C45F78"/>
    <w:rsid w:val="00C46349"/>
    <w:rsid w:val="00C463A4"/>
    <w:rsid w:val="00C4659D"/>
    <w:rsid w:val="00C4695A"/>
    <w:rsid w:val="00C46A1D"/>
    <w:rsid w:val="00C46E68"/>
    <w:rsid w:val="00C46EF2"/>
    <w:rsid w:val="00C471E7"/>
    <w:rsid w:val="00C47276"/>
    <w:rsid w:val="00C47316"/>
    <w:rsid w:val="00C47339"/>
    <w:rsid w:val="00C477B1"/>
    <w:rsid w:val="00C47868"/>
    <w:rsid w:val="00C47915"/>
    <w:rsid w:val="00C47DCF"/>
    <w:rsid w:val="00C47EC6"/>
    <w:rsid w:val="00C47F47"/>
    <w:rsid w:val="00C47FB7"/>
    <w:rsid w:val="00C47FEF"/>
    <w:rsid w:val="00C501AE"/>
    <w:rsid w:val="00C50233"/>
    <w:rsid w:val="00C5042D"/>
    <w:rsid w:val="00C50691"/>
    <w:rsid w:val="00C5087B"/>
    <w:rsid w:val="00C50D08"/>
    <w:rsid w:val="00C511B4"/>
    <w:rsid w:val="00C518B2"/>
    <w:rsid w:val="00C518DB"/>
    <w:rsid w:val="00C5194B"/>
    <w:rsid w:val="00C51AC1"/>
    <w:rsid w:val="00C51E3D"/>
    <w:rsid w:val="00C51F08"/>
    <w:rsid w:val="00C51FD1"/>
    <w:rsid w:val="00C52032"/>
    <w:rsid w:val="00C52125"/>
    <w:rsid w:val="00C52195"/>
    <w:rsid w:val="00C523A0"/>
    <w:rsid w:val="00C523F3"/>
    <w:rsid w:val="00C52CE8"/>
    <w:rsid w:val="00C530EB"/>
    <w:rsid w:val="00C531C4"/>
    <w:rsid w:val="00C533A0"/>
    <w:rsid w:val="00C533AD"/>
    <w:rsid w:val="00C53454"/>
    <w:rsid w:val="00C537FA"/>
    <w:rsid w:val="00C5382A"/>
    <w:rsid w:val="00C53831"/>
    <w:rsid w:val="00C539C6"/>
    <w:rsid w:val="00C53ABE"/>
    <w:rsid w:val="00C53E89"/>
    <w:rsid w:val="00C54164"/>
    <w:rsid w:val="00C544FF"/>
    <w:rsid w:val="00C547E4"/>
    <w:rsid w:val="00C549FA"/>
    <w:rsid w:val="00C54CAE"/>
    <w:rsid w:val="00C54F14"/>
    <w:rsid w:val="00C551E0"/>
    <w:rsid w:val="00C552BC"/>
    <w:rsid w:val="00C554AA"/>
    <w:rsid w:val="00C55882"/>
    <w:rsid w:val="00C55AC6"/>
    <w:rsid w:val="00C55C60"/>
    <w:rsid w:val="00C5606D"/>
    <w:rsid w:val="00C564CC"/>
    <w:rsid w:val="00C565BD"/>
    <w:rsid w:val="00C5675A"/>
    <w:rsid w:val="00C56855"/>
    <w:rsid w:val="00C56B7E"/>
    <w:rsid w:val="00C56B93"/>
    <w:rsid w:val="00C56FE6"/>
    <w:rsid w:val="00C5724B"/>
    <w:rsid w:val="00C5728B"/>
    <w:rsid w:val="00C57743"/>
    <w:rsid w:val="00C5784A"/>
    <w:rsid w:val="00C57940"/>
    <w:rsid w:val="00C57D0D"/>
    <w:rsid w:val="00C57DED"/>
    <w:rsid w:val="00C60260"/>
    <w:rsid w:val="00C606A7"/>
    <w:rsid w:val="00C60818"/>
    <w:rsid w:val="00C60960"/>
    <w:rsid w:val="00C60AEA"/>
    <w:rsid w:val="00C60E1F"/>
    <w:rsid w:val="00C6112D"/>
    <w:rsid w:val="00C61168"/>
    <w:rsid w:val="00C613A5"/>
    <w:rsid w:val="00C613D0"/>
    <w:rsid w:val="00C61469"/>
    <w:rsid w:val="00C614AC"/>
    <w:rsid w:val="00C61508"/>
    <w:rsid w:val="00C617A6"/>
    <w:rsid w:val="00C6184A"/>
    <w:rsid w:val="00C61BF1"/>
    <w:rsid w:val="00C61DA4"/>
    <w:rsid w:val="00C61FA0"/>
    <w:rsid w:val="00C620C6"/>
    <w:rsid w:val="00C62624"/>
    <w:rsid w:val="00C6267E"/>
    <w:rsid w:val="00C62E6D"/>
    <w:rsid w:val="00C62F31"/>
    <w:rsid w:val="00C63117"/>
    <w:rsid w:val="00C636A5"/>
    <w:rsid w:val="00C63852"/>
    <w:rsid w:val="00C63A29"/>
    <w:rsid w:val="00C63E79"/>
    <w:rsid w:val="00C644F8"/>
    <w:rsid w:val="00C645FB"/>
    <w:rsid w:val="00C646D3"/>
    <w:rsid w:val="00C646E1"/>
    <w:rsid w:val="00C64768"/>
    <w:rsid w:val="00C64876"/>
    <w:rsid w:val="00C648E8"/>
    <w:rsid w:val="00C64AAA"/>
    <w:rsid w:val="00C64D0B"/>
    <w:rsid w:val="00C651B4"/>
    <w:rsid w:val="00C656F4"/>
    <w:rsid w:val="00C65832"/>
    <w:rsid w:val="00C659E6"/>
    <w:rsid w:val="00C65AF7"/>
    <w:rsid w:val="00C65C38"/>
    <w:rsid w:val="00C65DD2"/>
    <w:rsid w:val="00C664F6"/>
    <w:rsid w:val="00C665F5"/>
    <w:rsid w:val="00C669C1"/>
    <w:rsid w:val="00C66B01"/>
    <w:rsid w:val="00C66D37"/>
    <w:rsid w:val="00C66F53"/>
    <w:rsid w:val="00C671C3"/>
    <w:rsid w:val="00C67CB4"/>
    <w:rsid w:val="00C67D4B"/>
    <w:rsid w:val="00C67DD9"/>
    <w:rsid w:val="00C67DFB"/>
    <w:rsid w:val="00C67E16"/>
    <w:rsid w:val="00C70050"/>
    <w:rsid w:val="00C70232"/>
    <w:rsid w:val="00C70254"/>
    <w:rsid w:val="00C70433"/>
    <w:rsid w:val="00C7050E"/>
    <w:rsid w:val="00C7052A"/>
    <w:rsid w:val="00C70787"/>
    <w:rsid w:val="00C70868"/>
    <w:rsid w:val="00C70CAF"/>
    <w:rsid w:val="00C710E0"/>
    <w:rsid w:val="00C71111"/>
    <w:rsid w:val="00C71225"/>
    <w:rsid w:val="00C715E5"/>
    <w:rsid w:val="00C715EC"/>
    <w:rsid w:val="00C716B8"/>
    <w:rsid w:val="00C717F9"/>
    <w:rsid w:val="00C719F5"/>
    <w:rsid w:val="00C71C94"/>
    <w:rsid w:val="00C71CEB"/>
    <w:rsid w:val="00C71D13"/>
    <w:rsid w:val="00C71D32"/>
    <w:rsid w:val="00C71E68"/>
    <w:rsid w:val="00C71EDB"/>
    <w:rsid w:val="00C72004"/>
    <w:rsid w:val="00C72523"/>
    <w:rsid w:val="00C72603"/>
    <w:rsid w:val="00C7283C"/>
    <w:rsid w:val="00C728C1"/>
    <w:rsid w:val="00C72B59"/>
    <w:rsid w:val="00C72EB4"/>
    <w:rsid w:val="00C7336C"/>
    <w:rsid w:val="00C73842"/>
    <w:rsid w:val="00C73D7F"/>
    <w:rsid w:val="00C7432D"/>
    <w:rsid w:val="00C74371"/>
    <w:rsid w:val="00C743BE"/>
    <w:rsid w:val="00C7462E"/>
    <w:rsid w:val="00C74B80"/>
    <w:rsid w:val="00C74CF5"/>
    <w:rsid w:val="00C74D01"/>
    <w:rsid w:val="00C7533F"/>
    <w:rsid w:val="00C7535C"/>
    <w:rsid w:val="00C7553F"/>
    <w:rsid w:val="00C75547"/>
    <w:rsid w:val="00C75934"/>
    <w:rsid w:val="00C75DD9"/>
    <w:rsid w:val="00C75FDB"/>
    <w:rsid w:val="00C76056"/>
    <w:rsid w:val="00C769DD"/>
    <w:rsid w:val="00C76AC6"/>
    <w:rsid w:val="00C76C4D"/>
    <w:rsid w:val="00C77199"/>
    <w:rsid w:val="00C77314"/>
    <w:rsid w:val="00C7741E"/>
    <w:rsid w:val="00C77AA1"/>
    <w:rsid w:val="00C77B35"/>
    <w:rsid w:val="00C77E65"/>
    <w:rsid w:val="00C80062"/>
    <w:rsid w:val="00C80110"/>
    <w:rsid w:val="00C80146"/>
    <w:rsid w:val="00C801A6"/>
    <w:rsid w:val="00C80277"/>
    <w:rsid w:val="00C80476"/>
    <w:rsid w:val="00C8069B"/>
    <w:rsid w:val="00C80775"/>
    <w:rsid w:val="00C80B64"/>
    <w:rsid w:val="00C80BAE"/>
    <w:rsid w:val="00C80CC1"/>
    <w:rsid w:val="00C813E6"/>
    <w:rsid w:val="00C81461"/>
    <w:rsid w:val="00C817BB"/>
    <w:rsid w:val="00C8185D"/>
    <w:rsid w:val="00C8213E"/>
    <w:rsid w:val="00C82F65"/>
    <w:rsid w:val="00C830E7"/>
    <w:rsid w:val="00C834AF"/>
    <w:rsid w:val="00C834FB"/>
    <w:rsid w:val="00C836FE"/>
    <w:rsid w:val="00C8384C"/>
    <w:rsid w:val="00C838C7"/>
    <w:rsid w:val="00C83909"/>
    <w:rsid w:val="00C83A6C"/>
    <w:rsid w:val="00C83A7F"/>
    <w:rsid w:val="00C83A82"/>
    <w:rsid w:val="00C83BBF"/>
    <w:rsid w:val="00C83C6A"/>
    <w:rsid w:val="00C83F71"/>
    <w:rsid w:val="00C84027"/>
    <w:rsid w:val="00C840EA"/>
    <w:rsid w:val="00C848CB"/>
    <w:rsid w:val="00C84EBD"/>
    <w:rsid w:val="00C8521B"/>
    <w:rsid w:val="00C8556A"/>
    <w:rsid w:val="00C85697"/>
    <w:rsid w:val="00C858D1"/>
    <w:rsid w:val="00C85CEE"/>
    <w:rsid w:val="00C85D18"/>
    <w:rsid w:val="00C860C9"/>
    <w:rsid w:val="00C86967"/>
    <w:rsid w:val="00C869FE"/>
    <w:rsid w:val="00C872C8"/>
    <w:rsid w:val="00C87331"/>
    <w:rsid w:val="00C87341"/>
    <w:rsid w:val="00C87807"/>
    <w:rsid w:val="00C87BF2"/>
    <w:rsid w:val="00C87D9C"/>
    <w:rsid w:val="00C87EC6"/>
    <w:rsid w:val="00C9010B"/>
    <w:rsid w:val="00C90183"/>
    <w:rsid w:val="00C90400"/>
    <w:rsid w:val="00C9056A"/>
    <w:rsid w:val="00C90654"/>
    <w:rsid w:val="00C90931"/>
    <w:rsid w:val="00C90942"/>
    <w:rsid w:val="00C90956"/>
    <w:rsid w:val="00C90EC9"/>
    <w:rsid w:val="00C910AF"/>
    <w:rsid w:val="00C911FB"/>
    <w:rsid w:val="00C912C7"/>
    <w:rsid w:val="00C9196A"/>
    <w:rsid w:val="00C91A57"/>
    <w:rsid w:val="00C91AE9"/>
    <w:rsid w:val="00C91D8B"/>
    <w:rsid w:val="00C92160"/>
    <w:rsid w:val="00C9224C"/>
    <w:rsid w:val="00C927CD"/>
    <w:rsid w:val="00C9287F"/>
    <w:rsid w:val="00C92993"/>
    <w:rsid w:val="00C92B71"/>
    <w:rsid w:val="00C92D4E"/>
    <w:rsid w:val="00C92DCE"/>
    <w:rsid w:val="00C93155"/>
    <w:rsid w:val="00C93262"/>
    <w:rsid w:val="00C9347B"/>
    <w:rsid w:val="00C934D6"/>
    <w:rsid w:val="00C93624"/>
    <w:rsid w:val="00C93927"/>
    <w:rsid w:val="00C939D6"/>
    <w:rsid w:val="00C93B11"/>
    <w:rsid w:val="00C93C90"/>
    <w:rsid w:val="00C93DC7"/>
    <w:rsid w:val="00C94732"/>
    <w:rsid w:val="00C947B6"/>
    <w:rsid w:val="00C94F2B"/>
    <w:rsid w:val="00C94FFB"/>
    <w:rsid w:val="00C9506E"/>
    <w:rsid w:val="00C9555D"/>
    <w:rsid w:val="00C958F9"/>
    <w:rsid w:val="00C9590C"/>
    <w:rsid w:val="00C95E1C"/>
    <w:rsid w:val="00C95F14"/>
    <w:rsid w:val="00C95F32"/>
    <w:rsid w:val="00C9619F"/>
    <w:rsid w:val="00C9623A"/>
    <w:rsid w:val="00C962BE"/>
    <w:rsid w:val="00C96623"/>
    <w:rsid w:val="00C96732"/>
    <w:rsid w:val="00C968EA"/>
    <w:rsid w:val="00C96BE2"/>
    <w:rsid w:val="00C96CD6"/>
    <w:rsid w:val="00C9787C"/>
    <w:rsid w:val="00C978E3"/>
    <w:rsid w:val="00C97BE9"/>
    <w:rsid w:val="00C97C0F"/>
    <w:rsid w:val="00CA02F5"/>
    <w:rsid w:val="00CA03C0"/>
    <w:rsid w:val="00CA061E"/>
    <w:rsid w:val="00CA075C"/>
    <w:rsid w:val="00CA085B"/>
    <w:rsid w:val="00CA091D"/>
    <w:rsid w:val="00CA09E0"/>
    <w:rsid w:val="00CA0A0A"/>
    <w:rsid w:val="00CA0BFA"/>
    <w:rsid w:val="00CA0EA1"/>
    <w:rsid w:val="00CA114A"/>
    <w:rsid w:val="00CA1170"/>
    <w:rsid w:val="00CA1582"/>
    <w:rsid w:val="00CA1773"/>
    <w:rsid w:val="00CA1934"/>
    <w:rsid w:val="00CA193D"/>
    <w:rsid w:val="00CA1996"/>
    <w:rsid w:val="00CA1D76"/>
    <w:rsid w:val="00CA1DEB"/>
    <w:rsid w:val="00CA1F4D"/>
    <w:rsid w:val="00CA21D1"/>
    <w:rsid w:val="00CA2852"/>
    <w:rsid w:val="00CA2B8D"/>
    <w:rsid w:val="00CA2CB3"/>
    <w:rsid w:val="00CA2CDF"/>
    <w:rsid w:val="00CA2ECF"/>
    <w:rsid w:val="00CA31B6"/>
    <w:rsid w:val="00CA320C"/>
    <w:rsid w:val="00CA32C1"/>
    <w:rsid w:val="00CA3337"/>
    <w:rsid w:val="00CA335B"/>
    <w:rsid w:val="00CA33B2"/>
    <w:rsid w:val="00CA36C7"/>
    <w:rsid w:val="00CA3705"/>
    <w:rsid w:val="00CA3987"/>
    <w:rsid w:val="00CA39B4"/>
    <w:rsid w:val="00CA3F36"/>
    <w:rsid w:val="00CA3F3A"/>
    <w:rsid w:val="00CA4238"/>
    <w:rsid w:val="00CA429F"/>
    <w:rsid w:val="00CA42A9"/>
    <w:rsid w:val="00CA43E5"/>
    <w:rsid w:val="00CA454B"/>
    <w:rsid w:val="00CA4856"/>
    <w:rsid w:val="00CA4865"/>
    <w:rsid w:val="00CA4CF4"/>
    <w:rsid w:val="00CA4DB6"/>
    <w:rsid w:val="00CA516C"/>
    <w:rsid w:val="00CA58DF"/>
    <w:rsid w:val="00CA58E1"/>
    <w:rsid w:val="00CA5B11"/>
    <w:rsid w:val="00CA6452"/>
    <w:rsid w:val="00CA64A6"/>
    <w:rsid w:val="00CA6910"/>
    <w:rsid w:val="00CA6931"/>
    <w:rsid w:val="00CA6D9F"/>
    <w:rsid w:val="00CA6F58"/>
    <w:rsid w:val="00CA70A2"/>
    <w:rsid w:val="00CA7512"/>
    <w:rsid w:val="00CA7832"/>
    <w:rsid w:val="00CA7945"/>
    <w:rsid w:val="00CA7FE9"/>
    <w:rsid w:val="00CB020A"/>
    <w:rsid w:val="00CB03F2"/>
    <w:rsid w:val="00CB060D"/>
    <w:rsid w:val="00CB0633"/>
    <w:rsid w:val="00CB064E"/>
    <w:rsid w:val="00CB092D"/>
    <w:rsid w:val="00CB099B"/>
    <w:rsid w:val="00CB0BDE"/>
    <w:rsid w:val="00CB0E10"/>
    <w:rsid w:val="00CB0F29"/>
    <w:rsid w:val="00CB100D"/>
    <w:rsid w:val="00CB1363"/>
    <w:rsid w:val="00CB19D9"/>
    <w:rsid w:val="00CB1ABE"/>
    <w:rsid w:val="00CB1B5C"/>
    <w:rsid w:val="00CB1E78"/>
    <w:rsid w:val="00CB2486"/>
    <w:rsid w:val="00CB263C"/>
    <w:rsid w:val="00CB2815"/>
    <w:rsid w:val="00CB286A"/>
    <w:rsid w:val="00CB2AD7"/>
    <w:rsid w:val="00CB2AE3"/>
    <w:rsid w:val="00CB2D19"/>
    <w:rsid w:val="00CB2D60"/>
    <w:rsid w:val="00CB30B4"/>
    <w:rsid w:val="00CB3158"/>
    <w:rsid w:val="00CB3414"/>
    <w:rsid w:val="00CB34E1"/>
    <w:rsid w:val="00CB38FD"/>
    <w:rsid w:val="00CB390A"/>
    <w:rsid w:val="00CB3957"/>
    <w:rsid w:val="00CB3AB5"/>
    <w:rsid w:val="00CB4078"/>
    <w:rsid w:val="00CB4082"/>
    <w:rsid w:val="00CB420C"/>
    <w:rsid w:val="00CB42EA"/>
    <w:rsid w:val="00CB48D7"/>
    <w:rsid w:val="00CB4A9B"/>
    <w:rsid w:val="00CB4CBC"/>
    <w:rsid w:val="00CB4E95"/>
    <w:rsid w:val="00CB516C"/>
    <w:rsid w:val="00CB520C"/>
    <w:rsid w:val="00CB5404"/>
    <w:rsid w:val="00CB555A"/>
    <w:rsid w:val="00CB55B0"/>
    <w:rsid w:val="00CB59D1"/>
    <w:rsid w:val="00CB5A4B"/>
    <w:rsid w:val="00CB5D24"/>
    <w:rsid w:val="00CB5E3F"/>
    <w:rsid w:val="00CB6123"/>
    <w:rsid w:val="00CB6354"/>
    <w:rsid w:val="00CB6585"/>
    <w:rsid w:val="00CB6791"/>
    <w:rsid w:val="00CB67F7"/>
    <w:rsid w:val="00CB6A15"/>
    <w:rsid w:val="00CB6AC1"/>
    <w:rsid w:val="00CB6B7C"/>
    <w:rsid w:val="00CB74B9"/>
    <w:rsid w:val="00CB764F"/>
    <w:rsid w:val="00CB77BA"/>
    <w:rsid w:val="00CB7A85"/>
    <w:rsid w:val="00CB7B2C"/>
    <w:rsid w:val="00CB7B6A"/>
    <w:rsid w:val="00CB7BEA"/>
    <w:rsid w:val="00CB7ED2"/>
    <w:rsid w:val="00CB7F3B"/>
    <w:rsid w:val="00CB7F45"/>
    <w:rsid w:val="00CC06BF"/>
    <w:rsid w:val="00CC085D"/>
    <w:rsid w:val="00CC09F7"/>
    <w:rsid w:val="00CC0A72"/>
    <w:rsid w:val="00CC0AB7"/>
    <w:rsid w:val="00CC0F95"/>
    <w:rsid w:val="00CC1157"/>
    <w:rsid w:val="00CC121E"/>
    <w:rsid w:val="00CC12E5"/>
    <w:rsid w:val="00CC155D"/>
    <w:rsid w:val="00CC18A1"/>
    <w:rsid w:val="00CC1B87"/>
    <w:rsid w:val="00CC1D80"/>
    <w:rsid w:val="00CC209F"/>
    <w:rsid w:val="00CC2377"/>
    <w:rsid w:val="00CC246A"/>
    <w:rsid w:val="00CC293D"/>
    <w:rsid w:val="00CC2A07"/>
    <w:rsid w:val="00CC2A8F"/>
    <w:rsid w:val="00CC2CA4"/>
    <w:rsid w:val="00CC2CF1"/>
    <w:rsid w:val="00CC2E84"/>
    <w:rsid w:val="00CC2F75"/>
    <w:rsid w:val="00CC31A0"/>
    <w:rsid w:val="00CC3C36"/>
    <w:rsid w:val="00CC3FAB"/>
    <w:rsid w:val="00CC4052"/>
    <w:rsid w:val="00CC41D8"/>
    <w:rsid w:val="00CC42B5"/>
    <w:rsid w:val="00CC461D"/>
    <w:rsid w:val="00CC466F"/>
    <w:rsid w:val="00CC49E1"/>
    <w:rsid w:val="00CC4A30"/>
    <w:rsid w:val="00CC4B54"/>
    <w:rsid w:val="00CC4BA1"/>
    <w:rsid w:val="00CC4D02"/>
    <w:rsid w:val="00CC4DC1"/>
    <w:rsid w:val="00CC4DCF"/>
    <w:rsid w:val="00CC4F3B"/>
    <w:rsid w:val="00CC4F9F"/>
    <w:rsid w:val="00CC506B"/>
    <w:rsid w:val="00CC5220"/>
    <w:rsid w:val="00CC52E8"/>
    <w:rsid w:val="00CC5348"/>
    <w:rsid w:val="00CC536B"/>
    <w:rsid w:val="00CC5447"/>
    <w:rsid w:val="00CC5584"/>
    <w:rsid w:val="00CC55F2"/>
    <w:rsid w:val="00CC59EA"/>
    <w:rsid w:val="00CC5A47"/>
    <w:rsid w:val="00CC5B53"/>
    <w:rsid w:val="00CC5CC3"/>
    <w:rsid w:val="00CC64D4"/>
    <w:rsid w:val="00CC67C2"/>
    <w:rsid w:val="00CC690D"/>
    <w:rsid w:val="00CC693F"/>
    <w:rsid w:val="00CC69FA"/>
    <w:rsid w:val="00CC6A7F"/>
    <w:rsid w:val="00CC6BDA"/>
    <w:rsid w:val="00CC6D15"/>
    <w:rsid w:val="00CC6E1C"/>
    <w:rsid w:val="00CC7429"/>
    <w:rsid w:val="00CC757E"/>
    <w:rsid w:val="00CC77D2"/>
    <w:rsid w:val="00CC78F2"/>
    <w:rsid w:val="00CC7AAB"/>
    <w:rsid w:val="00CC7D36"/>
    <w:rsid w:val="00CC7ED7"/>
    <w:rsid w:val="00CC7F3E"/>
    <w:rsid w:val="00CC7FF8"/>
    <w:rsid w:val="00CD0137"/>
    <w:rsid w:val="00CD0274"/>
    <w:rsid w:val="00CD0471"/>
    <w:rsid w:val="00CD081E"/>
    <w:rsid w:val="00CD0E77"/>
    <w:rsid w:val="00CD159E"/>
    <w:rsid w:val="00CD19E5"/>
    <w:rsid w:val="00CD1B30"/>
    <w:rsid w:val="00CD1E43"/>
    <w:rsid w:val="00CD2004"/>
    <w:rsid w:val="00CD2159"/>
    <w:rsid w:val="00CD2691"/>
    <w:rsid w:val="00CD29EA"/>
    <w:rsid w:val="00CD2A80"/>
    <w:rsid w:val="00CD2B1F"/>
    <w:rsid w:val="00CD2B4F"/>
    <w:rsid w:val="00CD2BAC"/>
    <w:rsid w:val="00CD2EB8"/>
    <w:rsid w:val="00CD3299"/>
    <w:rsid w:val="00CD352E"/>
    <w:rsid w:val="00CD3611"/>
    <w:rsid w:val="00CD3631"/>
    <w:rsid w:val="00CD36A4"/>
    <w:rsid w:val="00CD3720"/>
    <w:rsid w:val="00CD3850"/>
    <w:rsid w:val="00CD393C"/>
    <w:rsid w:val="00CD39A5"/>
    <w:rsid w:val="00CD40C0"/>
    <w:rsid w:val="00CD4234"/>
    <w:rsid w:val="00CD43FF"/>
    <w:rsid w:val="00CD4759"/>
    <w:rsid w:val="00CD489D"/>
    <w:rsid w:val="00CD4A4B"/>
    <w:rsid w:val="00CD4BDD"/>
    <w:rsid w:val="00CD4D4A"/>
    <w:rsid w:val="00CD4DC4"/>
    <w:rsid w:val="00CD4F06"/>
    <w:rsid w:val="00CD506A"/>
    <w:rsid w:val="00CD507D"/>
    <w:rsid w:val="00CD53B9"/>
    <w:rsid w:val="00CD55C6"/>
    <w:rsid w:val="00CD58ED"/>
    <w:rsid w:val="00CD59CC"/>
    <w:rsid w:val="00CD5CB5"/>
    <w:rsid w:val="00CD5FAE"/>
    <w:rsid w:val="00CD62BE"/>
    <w:rsid w:val="00CD63DE"/>
    <w:rsid w:val="00CD6668"/>
    <w:rsid w:val="00CD6C5B"/>
    <w:rsid w:val="00CD6D8F"/>
    <w:rsid w:val="00CD6DD0"/>
    <w:rsid w:val="00CD74F6"/>
    <w:rsid w:val="00CD7A23"/>
    <w:rsid w:val="00CD7C52"/>
    <w:rsid w:val="00CD7DB9"/>
    <w:rsid w:val="00CD7DC9"/>
    <w:rsid w:val="00CD7DEF"/>
    <w:rsid w:val="00CD7E63"/>
    <w:rsid w:val="00CE00BC"/>
    <w:rsid w:val="00CE02A4"/>
    <w:rsid w:val="00CE02BF"/>
    <w:rsid w:val="00CE058F"/>
    <w:rsid w:val="00CE06AA"/>
    <w:rsid w:val="00CE073C"/>
    <w:rsid w:val="00CE078A"/>
    <w:rsid w:val="00CE0806"/>
    <w:rsid w:val="00CE0886"/>
    <w:rsid w:val="00CE0D2C"/>
    <w:rsid w:val="00CE0D97"/>
    <w:rsid w:val="00CE0DBC"/>
    <w:rsid w:val="00CE1023"/>
    <w:rsid w:val="00CE10C9"/>
    <w:rsid w:val="00CE1134"/>
    <w:rsid w:val="00CE12C7"/>
    <w:rsid w:val="00CE14EA"/>
    <w:rsid w:val="00CE19D3"/>
    <w:rsid w:val="00CE1A94"/>
    <w:rsid w:val="00CE2143"/>
    <w:rsid w:val="00CE2444"/>
    <w:rsid w:val="00CE27C1"/>
    <w:rsid w:val="00CE2B12"/>
    <w:rsid w:val="00CE2D50"/>
    <w:rsid w:val="00CE30B6"/>
    <w:rsid w:val="00CE36A8"/>
    <w:rsid w:val="00CE3C05"/>
    <w:rsid w:val="00CE3DCD"/>
    <w:rsid w:val="00CE4069"/>
    <w:rsid w:val="00CE40CA"/>
    <w:rsid w:val="00CE4193"/>
    <w:rsid w:val="00CE478E"/>
    <w:rsid w:val="00CE4A69"/>
    <w:rsid w:val="00CE4AF0"/>
    <w:rsid w:val="00CE4B54"/>
    <w:rsid w:val="00CE4B9B"/>
    <w:rsid w:val="00CE4D75"/>
    <w:rsid w:val="00CE50C4"/>
    <w:rsid w:val="00CE521B"/>
    <w:rsid w:val="00CE5485"/>
    <w:rsid w:val="00CE5978"/>
    <w:rsid w:val="00CE5B64"/>
    <w:rsid w:val="00CE5BC0"/>
    <w:rsid w:val="00CE5C88"/>
    <w:rsid w:val="00CE60D3"/>
    <w:rsid w:val="00CE65B1"/>
    <w:rsid w:val="00CE6B48"/>
    <w:rsid w:val="00CE6C25"/>
    <w:rsid w:val="00CE6D9A"/>
    <w:rsid w:val="00CE6E06"/>
    <w:rsid w:val="00CE6FD8"/>
    <w:rsid w:val="00CE7290"/>
    <w:rsid w:val="00CE75F3"/>
    <w:rsid w:val="00CE7775"/>
    <w:rsid w:val="00CE7AD6"/>
    <w:rsid w:val="00CE7CA0"/>
    <w:rsid w:val="00CE7DAC"/>
    <w:rsid w:val="00CF0860"/>
    <w:rsid w:val="00CF0BFE"/>
    <w:rsid w:val="00CF0D92"/>
    <w:rsid w:val="00CF0E6D"/>
    <w:rsid w:val="00CF0EBF"/>
    <w:rsid w:val="00CF101F"/>
    <w:rsid w:val="00CF157B"/>
    <w:rsid w:val="00CF171D"/>
    <w:rsid w:val="00CF198F"/>
    <w:rsid w:val="00CF1A90"/>
    <w:rsid w:val="00CF1DCF"/>
    <w:rsid w:val="00CF1FD5"/>
    <w:rsid w:val="00CF2066"/>
    <w:rsid w:val="00CF20D8"/>
    <w:rsid w:val="00CF2250"/>
    <w:rsid w:val="00CF24F9"/>
    <w:rsid w:val="00CF26BC"/>
    <w:rsid w:val="00CF2713"/>
    <w:rsid w:val="00CF2778"/>
    <w:rsid w:val="00CF289D"/>
    <w:rsid w:val="00CF29CA"/>
    <w:rsid w:val="00CF2D74"/>
    <w:rsid w:val="00CF2F51"/>
    <w:rsid w:val="00CF2FA6"/>
    <w:rsid w:val="00CF301F"/>
    <w:rsid w:val="00CF303D"/>
    <w:rsid w:val="00CF33F6"/>
    <w:rsid w:val="00CF3612"/>
    <w:rsid w:val="00CF370F"/>
    <w:rsid w:val="00CF3990"/>
    <w:rsid w:val="00CF3AC5"/>
    <w:rsid w:val="00CF3D7E"/>
    <w:rsid w:val="00CF3DA5"/>
    <w:rsid w:val="00CF4191"/>
    <w:rsid w:val="00CF41A9"/>
    <w:rsid w:val="00CF4232"/>
    <w:rsid w:val="00CF43EF"/>
    <w:rsid w:val="00CF4844"/>
    <w:rsid w:val="00CF48D3"/>
    <w:rsid w:val="00CF49F7"/>
    <w:rsid w:val="00CF4C0B"/>
    <w:rsid w:val="00CF50E7"/>
    <w:rsid w:val="00CF523B"/>
    <w:rsid w:val="00CF53B9"/>
    <w:rsid w:val="00CF5802"/>
    <w:rsid w:val="00CF5A56"/>
    <w:rsid w:val="00CF5D7C"/>
    <w:rsid w:val="00CF5DC3"/>
    <w:rsid w:val="00CF5F1C"/>
    <w:rsid w:val="00CF610F"/>
    <w:rsid w:val="00CF61D7"/>
    <w:rsid w:val="00CF635C"/>
    <w:rsid w:val="00CF6388"/>
    <w:rsid w:val="00CF6646"/>
    <w:rsid w:val="00CF692D"/>
    <w:rsid w:val="00CF6D83"/>
    <w:rsid w:val="00CF70FC"/>
    <w:rsid w:val="00CF7480"/>
    <w:rsid w:val="00CF771C"/>
    <w:rsid w:val="00CF779A"/>
    <w:rsid w:val="00CF791A"/>
    <w:rsid w:val="00CF7B42"/>
    <w:rsid w:val="00CF7FD5"/>
    <w:rsid w:val="00D002C2"/>
    <w:rsid w:val="00D00640"/>
    <w:rsid w:val="00D00A00"/>
    <w:rsid w:val="00D00F4A"/>
    <w:rsid w:val="00D01059"/>
    <w:rsid w:val="00D010CE"/>
    <w:rsid w:val="00D01404"/>
    <w:rsid w:val="00D01648"/>
    <w:rsid w:val="00D01AFE"/>
    <w:rsid w:val="00D01C90"/>
    <w:rsid w:val="00D01F81"/>
    <w:rsid w:val="00D02061"/>
    <w:rsid w:val="00D0211D"/>
    <w:rsid w:val="00D02431"/>
    <w:rsid w:val="00D0248C"/>
    <w:rsid w:val="00D0260B"/>
    <w:rsid w:val="00D03034"/>
    <w:rsid w:val="00D0358E"/>
    <w:rsid w:val="00D03602"/>
    <w:rsid w:val="00D0366A"/>
    <w:rsid w:val="00D038F5"/>
    <w:rsid w:val="00D03C07"/>
    <w:rsid w:val="00D03CDB"/>
    <w:rsid w:val="00D03DB0"/>
    <w:rsid w:val="00D0432A"/>
    <w:rsid w:val="00D044B8"/>
    <w:rsid w:val="00D04837"/>
    <w:rsid w:val="00D0486C"/>
    <w:rsid w:val="00D049C8"/>
    <w:rsid w:val="00D04A48"/>
    <w:rsid w:val="00D04E3A"/>
    <w:rsid w:val="00D05337"/>
    <w:rsid w:val="00D054E1"/>
    <w:rsid w:val="00D055D7"/>
    <w:rsid w:val="00D05812"/>
    <w:rsid w:val="00D0587E"/>
    <w:rsid w:val="00D059CF"/>
    <w:rsid w:val="00D05A2F"/>
    <w:rsid w:val="00D05E53"/>
    <w:rsid w:val="00D060CE"/>
    <w:rsid w:val="00D062D7"/>
    <w:rsid w:val="00D062EA"/>
    <w:rsid w:val="00D0660B"/>
    <w:rsid w:val="00D06655"/>
    <w:rsid w:val="00D06BD0"/>
    <w:rsid w:val="00D06D01"/>
    <w:rsid w:val="00D07301"/>
    <w:rsid w:val="00D0776A"/>
    <w:rsid w:val="00D07BC3"/>
    <w:rsid w:val="00D07D2A"/>
    <w:rsid w:val="00D07DEB"/>
    <w:rsid w:val="00D07ECD"/>
    <w:rsid w:val="00D100D7"/>
    <w:rsid w:val="00D102CE"/>
    <w:rsid w:val="00D10752"/>
    <w:rsid w:val="00D107B1"/>
    <w:rsid w:val="00D10CDD"/>
    <w:rsid w:val="00D10F03"/>
    <w:rsid w:val="00D110BB"/>
    <w:rsid w:val="00D1126C"/>
    <w:rsid w:val="00D11485"/>
    <w:rsid w:val="00D11594"/>
    <w:rsid w:val="00D115A8"/>
    <w:rsid w:val="00D11607"/>
    <w:rsid w:val="00D1171F"/>
    <w:rsid w:val="00D11778"/>
    <w:rsid w:val="00D11947"/>
    <w:rsid w:val="00D11BFA"/>
    <w:rsid w:val="00D11C07"/>
    <w:rsid w:val="00D11CF0"/>
    <w:rsid w:val="00D11D2F"/>
    <w:rsid w:val="00D11EBA"/>
    <w:rsid w:val="00D11F41"/>
    <w:rsid w:val="00D11F52"/>
    <w:rsid w:val="00D12016"/>
    <w:rsid w:val="00D120C8"/>
    <w:rsid w:val="00D12350"/>
    <w:rsid w:val="00D127AD"/>
    <w:rsid w:val="00D128FA"/>
    <w:rsid w:val="00D12933"/>
    <w:rsid w:val="00D12F93"/>
    <w:rsid w:val="00D1353B"/>
    <w:rsid w:val="00D13729"/>
    <w:rsid w:val="00D13748"/>
    <w:rsid w:val="00D13A69"/>
    <w:rsid w:val="00D1433E"/>
    <w:rsid w:val="00D144A9"/>
    <w:rsid w:val="00D1471C"/>
    <w:rsid w:val="00D14849"/>
    <w:rsid w:val="00D14B89"/>
    <w:rsid w:val="00D14D5E"/>
    <w:rsid w:val="00D14FB4"/>
    <w:rsid w:val="00D152A8"/>
    <w:rsid w:val="00D156D9"/>
    <w:rsid w:val="00D15764"/>
    <w:rsid w:val="00D15907"/>
    <w:rsid w:val="00D15A41"/>
    <w:rsid w:val="00D1607C"/>
    <w:rsid w:val="00D16218"/>
    <w:rsid w:val="00D1622A"/>
    <w:rsid w:val="00D1657A"/>
    <w:rsid w:val="00D1675F"/>
    <w:rsid w:val="00D16B03"/>
    <w:rsid w:val="00D16BC5"/>
    <w:rsid w:val="00D171AA"/>
    <w:rsid w:val="00D17524"/>
    <w:rsid w:val="00D175D7"/>
    <w:rsid w:val="00D17AC6"/>
    <w:rsid w:val="00D17EB8"/>
    <w:rsid w:val="00D202F5"/>
    <w:rsid w:val="00D20346"/>
    <w:rsid w:val="00D203A3"/>
    <w:rsid w:val="00D207B1"/>
    <w:rsid w:val="00D208A9"/>
    <w:rsid w:val="00D20AA6"/>
    <w:rsid w:val="00D20D13"/>
    <w:rsid w:val="00D21153"/>
    <w:rsid w:val="00D212BB"/>
    <w:rsid w:val="00D21879"/>
    <w:rsid w:val="00D2195F"/>
    <w:rsid w:val="00D2277F"/>
    <w:rsid w:val="00D22A19"/>
    <w:rsid w:val="00D22A93"/>
    <w:rsid w:val="00D22C78"/>
    <w:rsid w:val="00D2302B"/>
    <w:rsid w:val="00D23540"/>
    <w:rsid w:val="00D235CE"/>
    <w:rsid w:val="00D23756"/>
    <w:rsid w:val="00D239BD"/>
    <w:rsid w:val="00D239EE"/>
    <w:rsid w:val="00D23DFF"/>
    <w:rsid w:val="00D2403B"/>
    <w:rsid w:val="00D242AB"/>
    <w:rsid w:val="00D24426"/>
    <w:rsid w:val="00D246C9"/>
    <w:rsid w:val="00D249C8"/>
    <w:rsid w:val="00D24B37"/>
    <w:rsid w:val="00D24B3C"/>
    <w:rsid w:val="00D24B94"/>
    <w:rsid w:val="00D24C52"/>
    <w:rsid w:val="00D24E7A"/>
    <w:rsid w:val="00D25303"/>
    <w:rsid w:val="00D25326"/>
    <w:rsid w:val="00D25382"/>
    <w:rsid w:val="00D25A57"/>
    <w:rsid w:val="00D25E77"/>
    <w:rsid w:val="00D25F07"/>
    <w:rsid w:val="00D26002"/>
    <w:rsid w:val="00D263AE"/>
    <w:rsid w:val="00D26C6D"/>
    <w:rsid w:val="00D272B8"/>
    <w:rsid w:val="00D272D3"/>
    <w:rsid w:val="00D27345"/>
    <w:rsid w:val="00D274E2"/>
    <w:rsid w:val="00D276A4"/>
    <w:rsid w:val="00D277E3"/>
    <w:rsid w:val="00D27AC0"/>
    <w:rsid w:val="00D27CA0"/>
    <w:rsid w:val="00D27D67"/>
    <w:rsid w:val="00D301E6"/>
    <w:rsid w:val="00D302A0"/>
    <w:rsid w:val="00D3031C"/>
    <w:rsid w:val="00D306C0"/>
    <w:rsid w:val="00D30939"/>
    <w:rsid w:val="00D30975"/>
    <w:rsid w:val="00D30A0E"/>
    <w:rsid w:val="00D30E1E"/>
    <w:rsid w:val="00D3133B"/>
    <w:rsid w:val="00D31470"/>
    <w:rsid w:val="00D31589"/>
    <w:rsid w:val="00D315A4"/>
    <w:rsid w:val="00D31E71"/>
    <w:rsid w:val="00D32572"/>
    <w:rsid w:val="00D3281A"/>
    <w:rsid w:val="00D32ACD"/>
    <w:rsid w:val="00D32AD0"/>
    <w:rsid w:val="00D32BEC"/>
    <w:rsid w:val="00D32D61"/>
    <w:rsid w:val="00D32EB5"/>
    <w:rsid w:val="00D32EC2"/>
    <w:rsid w:val="00D33352"/>
    <w:rsid w:val="00D33542"/>
    <w:rsid w:val="00D337EA"/>
    <w:rsid w:val="00D33939"/>
    <w:rsid w:val="00D33A57"/>
    <w:rsid w:val="00D33B95"/>
    <w:rsid w:val="00D33C77"/>
    <w:rsid w:val="00D33CC6"/>
    <w:rsid w:val="00D33DB6"/>
    <w:rsid w:val="00D33DF5"/>
    <w:rsid w:val="00D33FFA"/>
    <w:rsid w:val="00D340C9"/>
    <w:rsid w:val="00D34160"/>
    <w:rsid w:val="00D342AC"/>
    <w:rsid w:val="00D342DB"/>
    <w:rsid w:val="00D342F5"/>
    <w:rsid w:val="00D34931"/>
    <w:rsid w:val="00D34991"/>
    <w:rsid w:val="00D349DA"/>
    <w:rsid w:val="00D34A27"/>
    <w:rsid w:val="00D34A4B"/>
    <w:rsid w:val="00D34A5E"/>
    <w:rsid w:val="00D34CDD"/>
    <w:rsid w:val="00D34E0C"/>
    <w:rsid w:val="00D3508D"/>
    <w:rsid w:val="00D35147"/>
    <w:rsid w:val="00D35895"/>
    <w:rsid w:val="00D35AD4"/>
    <w:rsid w:val="00D35E4E"/>
    <w:rsid w:val="00D36281"/>
    <w:rsid w:val="00D363D7"/>
    <w:rsid w:val="00D364A7"/>
    <w:rsid w:val="00D36C47"/>
    <w:rsid w:val="00D36D0D"/>
    <w:rsid w:val="00D37071"/>
    <w:rsid w:val="00D370D5"/>
    <w:rsid w:val="00D37494"/>
    <w:rsid w:val="00D374D8"/>
    <w:rsid w:val="00D3756A"/>
    <w:rsid w:val="00D40068"/>
    <w:rsid w:val="00D40097"/>
    <w:rsid w:val="00D40108"/>
    <w:rsid w:val="00D4035D"/>
    <w:rsid w:val="00D4037B"/>
    <w:rsid w:val="00D40862"/>
    <w:rsid w:val="00D408CE"/>
    <w:rsid w:val="00D40FC5"/>
    <w:rsid w:val="00D40FEE"/>
    <w:rsid w:val="00D410AD"/>
    <w:rsid w:val="00D41239"/>
    <w:rsid w:val="00D4127B"/>
    <w:rsid w:val="00D412F5"/>
    <w:rsid w:val="00D414ED"/>
    <w:rsid w:val="00D41644"/>
    <w:rsid w:val="00D4196C"/>
    <w:rsid w:val="00D41DAB"/>
    <w:rsid w:val="00D41DFA"/>
    <w:rsid w:val="00D4222C"/>
    <w:rsid w:val="00D42391"/>
    <w:rsid w:val="00D42558"/>
    <w:rsid w:val="00D42726"/>
    <w:rsid w:val="00D429A9"/>
    <w:rsid w:val="00D429C4"/>
    <w:rsid w:val="00D42C64"/>
    <w:rsid w:val="00D42DE8"/>
    <w:rsid w:val="00D43176"/>
    <w:rsid w:val="00D43672"/>
    <w:rsid w:val="00D43675"/>
    <w:rsid w:val="00D43719"/>
    <w:rsid w:val="00D43841"/>
    <w:rsid w:val="00D4395F"/>
    <w:rsid w:val="00D43A3E"/>
    <w:rsid w:val="00D43BEE"/>
    <w:rsid w:val="00D43C35"/>
    <w:rsid w:val="00D43EC6"/>
    <w:rsid w:val="00D44043"/>
    <w:rsid w:val="00D4479B"/>
    <w:rsid w:val="00D448FE"/>
    <w:rsid w:val="00D44C2D"/>
    <w:rsid w:val="00D44C8F"/>
    <w:rsid w:val="00D44CC8"/>
    <w:rsid w:val="00D44DCB"/>
    <w:rsid w:val="00D44DD3"/>
    <w:rsid w:val="00D4544D"/>
    <w:rsid w:val="00D45477"/>
    <w:rsid w:val="00D4560C"/>
    <w:rsid w:val="00D4575C"/>
    <w:rsid w:val="00D4578A"/>
    <w:rsid w:val="00D45FEC"/>
    <w:rsid w:val="00D4691F"/>
    <w:rsid w:val="00D469C1"/>
    <w:rsid w:val="00D46B74"/>
    <w:rsid w:val="00D46D12"/>
    <w:rsid w:val="00D46D3D"/>
    <w:rsid w:val="00D46DD9"/>
    <w:rsid w:val="00D46F38"/>
    <w:rsid w:val="00D47032"/>
    <w:rsid w:val="00D47710"/>
    <w:rsid w:val="00D47770"/>
    <w:rsid w:val="00D47900"/>
    <w:rsid w:val="00D5005F"/>
    <w:rsid w:val="00D50309"/>
    <w:rsid w:val="00D50388"/>
    <w:rsid w:val="00D505BC"/>
    <w:rsid w:val="00D505C5"/>
    <w:rsid w:val="00D505C7"/>
    <w:rsid w:val="00D506F7"/>
    <w:rsid w:val="00D509A8"/>
    <w:rsid w:val="00D50AA4"/>
    <w:rsid w:val="00D512CB"/>
    <w:rsid w:val="00D5133D"/>
    <w:rsid w:val="00D51466"/>
    <w:rsid w:val="00D51605"/>
    <w:rsid w:val="00D5167C"/>
    <w:rsid w:val="00D517C6"/>
    <w:rsid w:val="00D518DF"/>
    <w:rsid w:val="00D51937"/>
    <w:rsid w:val="00D519EB"/>
    <w:rsid w:val="00D51FD6"/>
    <w:rsid w:val="00D52089"/>
    <w:rsid w:val="00D521F5"/>
    <w:rsid w:val="00D52206"/>
    <w:rsid w:val="00D5256C"/>
    <w:rsid w:val="00D529A3"/>
    <w:rsid w:val="00D52C3D"/>
    <w:rsid w:val="00D52D4D"/>
    <w:rsid w:val="00D52D90"/>
    <w:rsid w:val="00D52F45"/>
    <w:rsid w:val="00D5334C"/>
    <w:rsid w:val="00D53409"/>
    <w:rsid w:val="00D535C1"/>
    <w:rsid w:val="00D53B7E"/>
    <w:rsid w:val="00D53C07"/>
    <w:rsid w:val="00D54259"/>
    <w:rsid w:val="00D54379"/>
    <w:rsid w:val="00D54492"/>
    <w:rsid w:val="00D544D5"/>
    <w:rsid w:val="00D54737"/>
    <w:rsid w:val="00D54F20"/>
    <w:rsid w:val="00D5508C"/>
    <w:rsid w:val="00D553F0"/>
    <w:rsid w:val="00D554EF"/>
    <w:rsid w:val="00D55507"/>
    <w:rsid w:val="00D558A8"/>
    <w:rsid w:val="00D55AB6"/>
    <w:rsid w:val="00D55ECD"/>
    <w:rsid w:val="00D55FD6"/>
    <w:rsid w:val="00D560B3"/>
    <w:rsid w:val="00D5648A"/>
    <w:rsid w:val="00D56647"/>
    <w:rsid w:val="00D566B8"/>
    <w:rsid w:val="00D56817"/>
    <w:rsid w:val="00D56B3D"/>
    <w:rsid w:val="00D56CCC"/>
    <w:rsid w:val="00D56E44"/>
    <w:rsid w:val="00D5702B"/>
    <w:rsid w:val="00D57176"/>
    <w:rsid w:val="00D5732E"/>
    <w:rsid w:val="00D57331"/>
    <w:rsid w:val="00D5741E"/>
    <w:rsid w:val="00D5742D"/>
    <w:rsid w:val="00D5745F"/>
    <w:rsid w:val="00D57A0A"/>
    <w:rsid w:val="00D57F4B"/>
    <w:rsid w:val="00D60537"/>
    <w:rsid w:val="00D60544"/>
    <w:rsid w:val="00D606A2"/>
    <w:rsid w:val="00D60AA1"/>
    <w:rsid w:val="00D6128F"/>
    <w:rsid w:val="00D6129C"/>
    <w:rsid w:val="00D612FC"/>
    <w:rsid w:val="00D615B9"/>
    <w:rsid w:val="00D61943"/>
    <w:rsid w:val="00D61A7D"/>
    <w:rsid w:val="00D61BC7"/>
    <w:rsid w:val="00D61C9B"/>
    <w:rsid w:val="00D61EC3"/>
    <w:rsid w:val="00D61FFA"/>
    <w:rsid w:val="00D620DD"/>
    <w:rsid w:val="00D62344"/>
    <w:rsid w:val="00D624FE"/>
    <w:rsid w:val="00D62978"/>
    <w:rsid w:val="00D62B08"/>
    <w:rsid w:val="00D63058"/>
    <w:rsid w:val="00D6324F"/>
    <w:rsid w:val="00D63AB8"/>
    <w:rsid w:val="00D63AFA"/>
    <w:rsid w:val="00D63C2B"/>
    <w:rsid w:val="00D63CEB"/>
    <w:rsid w:val="00D63E01"/>
    <w:rsid w:val="00D63E28"/>
    <w:rsid w:val="00D64040"/>
    <w:rsid w:val="00D64292"/>
    <w:rsid w:val="00D646AD"/>
    <w:rsid w:val="00D647D2"/>
    <w:rsid w:val="00D64954"/>
    <w:rsid w:val="00D649D4"/>
    <w:rsid w:val="00D64AF5"/>
    <w:rsid w:val="00D64AF7"/>
    <w:rsid w:val="00D64B6C"/>
    <w:rsid w:val="00D64CC8"/>
    <w:rsid w:val="00D64F7E"/>
    <w:rsid w:val="00D6509F"/>
    <w:rsid w:val="00D65131"/>
    <w:rsid w:val="00D6527F"/>
    <w:rsid w:val="00D65423"/>
    <w:rsid w:val="00D6547F"/>
    <w:rsid w:val="00D6551B"/>
    <w:rsid w:val="00D65B58"/>
    <w:rsid w:val="00D65DC9"/>
    <w:rsid w:val="00D65F16"/>
    <w:rsid w:val="00D66062"/>
    <w:rsid w:val="00D660F6"/>
    <w:rsid w:val="00D6628F"/>
    <w:rsid w:val="00D666A5"/>
    <w:rsid w:val="00D668E5"/>
    <w:rsid w:val="00D668F2"/>
    <w:rsid w:val="00D66D55"/>
    <w:rsid w:val="00D66D5A"/>
    <w:rsid w:val="00D66E81"/>
    <w:rsid w:val="00D66F13"/>
    <w:rsid w:val="00D6703F"/>
    <w:rsid w:val="00D67217"/>
    <w:rsid w:val="00D67670"/>
    <w:rsid w:val="00D67EE5"/>
    <w:rsid w:val="00D703AB"/>
    <w:rsid w:val="00D704F1"/>
    <w:rsid w:val="00D7071B"/>
    <w:rsid w:val="00D707EA"/>
    <w:rsid w:val="00D70957"/>
    <w:rsid w:val="00D709B8"/>
    <w:rsid w:val="00D70B48"/>
    <w:rsid w:val="00D70FC5"/>
    <w:rsid w:val="00D7150A"/>
    <w:rsid w:val="00D71520"/>
    <w:rsid w:val="00D71E8B"/>
    <w:rsid w:val="00D71EEE"/>
    <w:rsid w:val="00D7204E"/>
    <w:rsid w:val="00D720DB"/>
    <w:rsid w:val="00D722B0"/>
    <w:rsid w:val="00D723BC"/>
    <w:rsid w:val="00D7244A"/>
    <w:rsid w:val="00D724A4"/>
    <w:rsid w:val="00D72648"/>
    <w:rsid w:val="00D726BE"/>
    <w:rsid w:val="00D728F3"/>
    <w:rsid w:val="00D72B11"/>
    <w:rsid w:val="00D72E74"/>
    <w:rsid w:val="00D72E99"/>
    <w:rsid w:val="00D730C6"/>
    <w:rsid w:val="00D732B0"/>
    <w:rsid w:val="00D73458"/>
    <w:rsid w:val="00D73829"/>
    <w:rsid w:val="00D739AA"/>
    <w:rsid w:val="00D73A09"/>
    <w:rsid w:val="00D73AFE"/>
    <w:rsid w:val="00D73C31"/>
    <w:rsid w:val="00D74378"/>
    <w:rsid w:val="00D74385"/>
    <w:rsid w:val="00D74523"/>
    <w:rsid w:val="00D746C5"/>
    <w:rsid w:val="00D74767"/>
    <w:rsid w:val="00D747E9"/>
    <w:rsid w:val="00D7481A"/>
    <w:rsid w:val="00D74B14"/>
    <w:rsid w:val="00D74C46"/>
    <w:rsid w:val="00D74ED8"/>
    <w:rsid w:val="00D75034"/>
    <w:rsid w:val="00D75205"/>
    <w:rsid w:val="00D75379"/>
    <w:rsid w:val="00D755F8"/>
    <w:rsid w:val="00D7573F"/>
    <w:rsid w:val="00D75A4B"/>
    <w:rsid w:val="00D75D3B"/>
    <w:rsid w:val="00D7611D"/>
    <w:rsid w:val="00D76135"/>
    <w:rsid w:val="00D761B3"/>
    <w:rsid w:val="00D761D9"/>
    <w:rsid w:val="00D762A0"/>
    <w:rsid w:val="00D763E0"/>
    <w:rsid w:val="00D7674A"/>
    <w:rsid w:val="00D7674B"/>
    <w:rsid w:val="00D7696F"/>
    <w:rsid w:val="00D76AA0"/>
    <w:rsid w:val="00D76AA7"/>
    <w:rsid w:val="00D76B05"/>
    <w:rsid w:val="00D76BDD"/>
    <w:rsid w:val="00D76C47"/>
    <w:rsid w:val="00D76F8C"/>
    <w:rsid w:val="00D77514"/>
    <w:rsid w:val="00D7778C"/>
    <w:rsid w:val="00D7780A"/>
    <w:rsid w:val="00D778EA"/>
    <w:rsid w:val="00D7797A"/>
    <w:rsid w:val="00D77BE5"/>
    <w:rsid w:val="00D8019E"/>
    <w:rsid w:val="00D80383"/>
    <w:rsid w:val="00D80403"/>
    <w:rsid w:val="00D80423"/>
    <w:rsid w:val="00D80590"/>
    <w:rsid w:val="00D80898"/>
    <w:rsid w:val="00D810AA"/>
    <w:rsid w:val="00D81222"/>
    <w:rsid w:val="00D8125E"/>
    <w:rsid w:val="00D814CD"/>
    <w:rsid w:val="00D8166D"/>
    <w:rsid w:val="00D81B1F"/>
    <w:rsid w:val="00D81B23"/>
    <w:rsid w:val="00D81F5C"/>
    <w:rsid w:val="00D821CA"/>
    <w:rsid w:val="00D822E9"/>
    <w:rsid w:val="00D8233F"/>
    <w:rsid w:val="00D82368"/>
    <w:rsid w:val="00D82688"/>
    <w:rsid w:val="00D826ED"/>
    <w:rsid w:val="00D8291B"/>
    <w:rsid w:val="00D82A11"/>
    <w:rsid w:val="00D82E95"/>
    <w:rsid w:val="00D82ED0"/>
    <w:rsid w:val="00D82F32"/>
    <w:rsid w:val="00D82F42"/>
    <w:rsid w:val="00D82F85"/>
    <w:rsid w:val="00D83067"/>
    <w:rsid w:val="00D83361"/>
    <w:rsid w:val="00D83530"/>
    <w:rsid w:val="00D83556"/>
    <w:rsid w:val="00D83AC6"/>
    <w:rsid w:val="00D83E32"/>
    <w:rsid w:val="00D840E0"/>
    <w:rsid w:val="00D8427E"/>
    <w:rsid w:val="00D84298"/>
    <w:rsid w:val="00D8463C"/>
    <w:rsid w:val="00D84718"/>
    <w:rsid w:val="00D84829"/>
    <w:rsid w:val="00D84839"/>
    <w:rsid w:val="00D84847"/>
    <w:rsid w:val="00D84B92"/>
    <w:rsid w:val="00D84BE4"/>
    <w:rsid w:val="00D84CA5"/>
    <w:rsid w:val="00D84CDE"/>
    <w:rsid w:val="00D84EED"/>
    <w:rsid w:val="00D85002"/>
    <w:rsid w:val="00D85093"/>
    <w:rsid w:val="00D8533B"/>
    <w:rsid w:val="00D8543A"/>
    <w:rsid w:val="00D854B5"/>
    <w:rsid w:val="00D854C5"/>
    <w:rsid w:val="00D85576"/>
    <w:rsid w:val="00D855D2"/>
    <w:rsid w:val="00D85605"/>
    <w:rsid w:val="00D85CD0"/>
    <w:rsid w:val="00D8613B"/>
    <w:rsid w:val="00D863F2"/>
    <w:rsid w:val="00D86572"/>
    <w:rsid w:val="00D868EC"/>
    <w:rsid w:val="00D86904"/>
    <w:rsid w:val="00D86D32"/>
    <w:rsid w:val="00D86D6E"/>
    <w:rsid w:val="00D86E51"/>
    <w:rsid w:val="00D86EFD"/>
    <w:rsid w:val="00D8705B"/>
    <w:rsid w:val="00D8721D"/>
    <w:rsid w:val="00D873B4"/>
    <w:rsid w:val="00D87764"/>
    <w:rsid w:val="00D8777D"/>
    <w:rsid w:val="00D87870"/>
    <w:rsid w:val="00D8794D"/>
    <w:rsid w:val="00D87970"/>
    <w:rsid w:val="00D87A1E"/>
    <w:rsid w:val="00D87ACB"/>
    <w:rsid w:val="00D9009E"/>
    <w:rsid w:val="00D903FB"/>
    <w:rsid w:val="00D9094C"/>
    <w:rsid w:val="00D90C7A"/>
    <w:rsid w:val="00D90E24"/>
    <w:rsid w:val="00D912C6"/>
    <w:rsid w:val="00D918D9"/>
    <w:rsid w:val="00D91FAB"/>
    <w:rsid w:val="00D921B4"/>
    <w:rsid w:val="00D922FF"/>
    <w:rsid w:val="00D9271C"/>
    <w:rsid w:val="00D929B2"/>
    <w:rsid w:val="00D92EF3"/>
    <w:rsid w:val="00D930DE"/>
    <w:rsid w:val="00D9320F"/>
    <w:rsid w:val="00D93485"/>
    <w:rsid w:val="00D9352E"/>
    <w:rsid w:val="00D939F5"/>
    <w:rsid w:val="00D93AAB"/>
    <w:rsid w:val="00D93C1A"/>
    <w:rsid w:val="00D93EC5"/>
    <w:rsid w:val="00D93EE3"/>
    <w:rsid w:val="00D93F71"/>
    <w:rsid w:val="00D94073"/>
    <w:rsid w:val="00D94173"/>
    <w:rsid w:val="00D945A6"/>
    <w:rsid w:val="00D948D6"/>
    <w:rsid w:val="00D94AE6"/>
    <w:rsid w:val="00D94B2E"/>
    <w:rsid w:val="00D94BC9"/>
    <w:rsid w:val="00D94DA6"/>
    <w:rsid w:val="00D95265"/>
    <w:rsid w:val="00D953E3"/>
    <w:rsid w:val="00D953F1"/>
    <w:rsid w:val="00D954C6"/>
    <w:rsid w:val="00D955AB"/>
    <w:rsid w:val="00D9589E"/>
    <w:rsid w:val="00D95939"/>
    <w:rsid w:val="00D95A15"/>
    <w:rsid w:val="00D95D39"/>
    <w:rsid w:val="00D9603F"/>
    <w:rsid w:val="00D960F7"/>
    <w:rsid w:val="00D9611B"/>
    <w:rsid w:val="00D96692"/>
    <w:rsid w:val="00D966AB"/>
    <w:rsid w:val="00D96754"/>
    <w:rsid w:val="00D9681D"/>
    <w:rsid w:val="00D96870"/>
    <w:rsid w:val="00D968D0"/>
    <w:rsid w:val="00D96B90"/>
    <w:rsid w:val="00D96D8F"/>
    <w:rsid w:val="00D97091"/>
    <w:rsid w:val="00D971BB"/>
    <w:rsid w:val="00D97267"/>
    <w:rsid w:val="00D973DB"/>
    <w:rsid w:val="00D9746F"/>
    <w:rsid w:val="00D97C73"/>
    <w:rsid w:val="00DA0003"/>
    <w:rsid w:val="00DA0552"/>
    <w:rsid w:val="00DA0A45"/>
    <w:rsid w:val="00DA0C70"/>
    <w:rsid w:val="00DA1087"/>
    <w:rsid w:val="00DA12BC"/>
    <w:rsid w:val="00DA1357"/>
    <w:rsid w:val="00DA138D"/>
    <w:rsid w:val="00DA158D"/>
    <w:rsid w:val="00DA15DF"/>
    <w:rsid w:val="00DA1689"/>
    <w:rsid w:val="00DA1699"/>
    <w:rsid w:val="00DA16A5"/>
    <w:rsid w:val="00DA18FC"/>
    <w:rsid w:val="00DA1AE3"/>
    <w:rsid w:val="00DA1B4D"/>
    <w:rsid w:val="00DA1DC7"/>
    <w:rsid w:val="00DA24E1"/>
    <w:rsid w:val="00DA24FA"/>
    <w:rsid w:val="00DA288C"/>
    <w:rsid w:val="00DA2ACF"/>
    <w:rsid w:val="00DA2E12"/>
    <w:rsid w:val="00DA3010"/>
    <w:rsid w:val="00DA38E5"/>
    <w:rsid w:val="00DA3956"/>
    <w:rsid w:val="00DA39A6"/>
    <w:rsid w:val="00DA3B73"/>
    <w:rsid w:val="00DA3DFF"/>
    <w:rsid w:val="00DA408E"/>
    <w:rsid w:val="00DA4190"/>
    <w:rsid w:val="00DA43F2"/>
    <w:rsid w:val="00DA451E"/>
    <w:rsid w:val="00DA47B1"/>
    <w:rsid w:val="00DA4C93"/>
    <w:rsid w:val="00DA53EA"/>
    <w:rsid w:val="00DA53F0"/>
    <w:rsid w:val="00DA5602"/>
    <w:rsid w:val="00DA5654"/>
    <w:rsid w:val="00DA59F1"/>
    <w:rsid w:val="00DA5A90"/>
    <w:rsid w:val="00DA5C82"/>
    <w:rsid w:val="00DA5CFE"/>
    <w:rsid w:val="00DA5D5C"/>
    <w:rsid w:val="00DA5FF0"/>
    <w:rsid w:val="00DA6046"/>
    <w:rsid w:val="00DA628F"/>
    <w:rsid w:val="00DA62B8"/>
    <w:rsid w:val="00DA6363"/>
    <w:rsid w:val="00DA64FA"/>
    <w:rsid w:val="00DA65B1"/>
    <w:rsid w:val="00DA6759"/>
    <w:rsid w:val="00DA6A32"/>
    <w:rsid w:val="00DA6AEA"/>
    <w:rsid w:val="00DA6B0B"/>
    <w:rsid w:val="00DA6F66"/>
    <w:rsid w:val="00DA712A"/>
    <w:rsid w:val="00DA739F"/>
    <w:rsid w:val="00DA740A"/>
    <w:rsid w:val="00DA78F1"/>
    <w:rsid w:val="00DA79A2"/>
    <w:rsid w:val="00DA7B10"/>
    <w:rsid w:val="00DA7C43"/>
    <w:rsid w:val="00DA7C7C"/>
    <w:rsid w:val="00DA7EA7"/>
    <w:rsid w:val="00DA7F79"/>
    <w:rsid w:val="00DA7F96"/>
    <w:rsid w:val="00DB021C"/>
    <w:rsid w:val="00DB04AA"/>
    <w:rsid w:val="00DB0511"/>
    <w:rsid w:val="00DB0560"/>
    <w:rsid w:val="00DB05B9"/>
    <w:rsid w:val="00DB06D5"/>
    <w:rsid w:val="00DB07A8"/>
    <w:rsid w:val="00DB08E9"/>
    <w:rsid w:val="00DB0B32"/>
    <w:rsid w:val="00DB0B93"/>
    <w:rsid w:val="00DB0CA8"/>
    <w:rsid w:val="00DB0F2E"/>
    <w:rsid w:val="00DB12A6"/>
    <w:rsid w:val="00DB1335"/>
    <w:rsid w:val="00DB1381"/>
    <w:rsid w:val="00DB144B"/>
    <w:rsid w:val="00DB152D"/>
    <w:rsid w:val="00DB16F1"/>
    <w:rsid w:val="00DB1773"/>
    <w:rsid w:val="00DB19BA"/>
    <w:rsid w:val="00DB1AA4"/>
    <w:rsid w:val="00DB1FD3"/>
    <w:rsid w:val="00DB2217"/>
    <w:rsid w:val="00DB23F6"/>
    <w:rsid w:val="00DB2675"/>
    <w:rsid w:val="00DB27EE"/>
    <w:rsid w:val="00DB29DC"/>
    <w:rsid w:val="00DB2D7E"/>
    <w:rsid w:val="00DB2F36"/>
    <w:rsid w:val="00DB2FD8"/>
    <w:rsid w:val="00DB353A"/>
    <w:rsid w:val="00DB35C4"/>
    <w:rsid w:val="00DB3992"/>
    <w:rsid w:val="00DB3DC6"/>
    <w:rsid w:val="00DB3FFE"/>
    <w:rsid w:val="00DB4109"/>
    <w:rsid w:val="00DB417C"/>
    <w:rsid w:val="00DB4233"/>
    <w:rsid w:val="00DB43D6"/>
    <w:rsid w:val="00DB44CA"/>
    <w:rsid w:val="00DB4534"/>
    <w:rsid w:val="00DB4653"/>
    <w:rsid w:val="00DB4917"/>
    <w:rsid w:val="00DB4AC3"/>
    <w:rsid w:val="00DB4C7D"/>
    <w:rsid w:val="00DB4DD8"/>
    <w:rsid w:val="00DB4F5E"/>
    <w:rsid w:val="00DB4F75"/>
    <w:rsid w:val="00DB4FCC"/>
    <w:rsid w:val="00DB503C"/>
    <w:rsid w:val="00DB58BA"/>
    <w:rsid w:val="00DB5CD7"/>
    <w:rsid w:val="00DB5D24"/>
    <w:rsid w:val="00DB5D39"/>
    <w:rsid w:val="00DB6271"/>
    <w:rsid w:val="00DB6456"/>
    <w:rsid w:val="00DB6E40"/>
    <w:rsid w:val="00DB6FDF"/>
    <w:rsid w:val="00DB73A0"/>
    <w:rsid w:val="00DB7D00"/>
    <w:rsid w:val="00DB7E8B"/>
    <w:rsid w:val="00DC0325"/>
    <w:rsid w:val="00DC04F4"/>
    <w:rsid w:val="00DC07C9"/>
    <w:rsid w:val="00DC09EF"/>
    <w:rsid w:val="00DC10D9"/>
    <w:rsid w:val="00DC10E3"/>
    <w:rsid w:val="00DC113E"/>
    <w:rsid w:val="00DC1171"/>
    <w:rsid w:val="00DC1417"/>
    <w:rsid w:val="00DC15C6"/>
    <w:rsid w:val="00DC1725"/>
    <w:rsid w:val="00DC189F"/>
    <w:rsid w:val="00DC1BAF"/>
    <w:rsid w:val="00DC2113"/>
    <w:rsid w:val="00DC2129"/>
    <w:rsid w:val="00DC2262"/>
    <w:rsid w:val="00DC2587"/>
    <w:rsid w:val="00DC26C6"/>
    <w:rsid w:val="00DC2A2B"/>
    <w:rsid w:val="00DC2B1F"/>
    <w:rsid w:val="00DC2B29"/>
    <w:rsid w:val="00DC2B30"/>
    <w:rsid w:val="00DC2B6F"/>
    <w:rsid w:val="00DC2B9D"/>
    <w:rsid w:val="00DC2C2D"/>
    <w:rsid w:val="00DC2DA3"/>
    <w:rsid w:val="00DC2DB7"/>
    <w:rsid w:val="00DC323A"/>
    <w:rsid w:val="00DC3430"/>
    <w:rsid w:val="00DC3483"/>
    <w:rsid w:val="00DC34A1"/>
    <w:rsid w:val="00DC363E"/>
    <w:rsid w:val="00DC388B"/>
    <w:rsid w:val="00DC3A83"/>
    <w:rsid w:val="00DC41C0"/>
    <w:rsid w:val="00DC41C1"/>
    <w:rsid w:val="00DC427D"/>
    <w:rsid w:val="00DC450B"/>
    <w:rsid w:val="00DC4AD8"/>
    <w:rsid w:val="00DC4D0B"/>
    <w:rsid w:val="00DC4DF5"/>
    <w:rsid w:val="00DC4E2A"/>
    <w:rsid w:val="00DC4EA4"/>
    <w:rsid w:val="00DC538D"/>
    <w:rsid w:val="00DC58D5"/>
    <w:rsid w:val="00DC59A8"/>
    <w:rsid w:val="00DC59BE"/>
    <w:rsid w:val="00DC5A48"/>
    <w:rsid w:val="00DC5B5F"/>
    <w:rsid w:val="00DC5FC6"/>
    <w:rsid w:val="00DC65F4"/>
    <w:rsid w:val="00DC6868"/>
    <w:rsid w:val="00DC6D80"/>
    <w:rsid w:val="00DC754E"/>
    <w:rsid w:val="00DC7752"/>
    <w:rsid w:val="00DC7877"/>
    <w:rsid w:val="00DC78FE"/>
    <w:rsid w:val="00DC7A55"/>
    <w:rsid w:val="00DC7B84"/>
    <w:rsid w:val="00DD0264"/>
    <w:rsid w:val="00DD02D6"/>
    <w:rsid w:val="00DD03B1"/>
    <w:rsid w:val="00DD056B"/>
    <w:rsid w:val="00DD0644"/>
    <w:rsid w:val="00DD0706"/>
    <w:rsid w:val="00DD0AAE"/>
    <w:rsid w:val="00DD0B50"/>
    <w:rsid w:val="00DD108A"/>
    <w:rsid w:val="00DD114B"/>
    <w:rsid w:val="00DD11CD"/>
    <w:rsid w:val="00DD135F"/>
    <w:rsid w:val="00DD1388"/>
    <w:rsid w:val="00DD13D5"/>
    <w:rsid w:val="00DD1461"/>
    <w:rsid w:val="00DD16E5"/>
    <w:rsid w:val="00DD1AE2"/>
    <w:rsid w:val="00DD1BCF"/>
    <w:rsid w:val="00DD1EBA"/>
    <w:rsid w:val="00DD2018"/>
    <w:rsid w:val="00DD239C"/>
    <w:rsid w:val="00DD2549"/>
    <w:rsid w:val="00DD2573"/>
    <w:rsid w:val="00DD26E4"/>
    <w:rsid w:val="00DD2746"/>
    <w:rsid w:val="00DD27FD"/>
    <w:rsid w:val="00DD2C63"/>
    <w:rsid w:val="00DD2D89"/>
    <w:rsid w:val="00DD3037"/>
    <w:rsid w:val="00DD33C7"/>
    <w:rsid w:val="00DD37D8"/>
    <w:rsid w:val="00DD37F1"/>
    <w:rsid w:val="00DD395B"/>
    <w:rsid w:val="00DD3BB4"/>
    <w:rsid w:val="00DD4073"/>
    <w:rsid w:val="00DD4AC0"/>
    <w:rsid w:val="00DD4F99"/>
    <w:rsid w:val="00DD4FC8"/>
    <w:rsid w:val="00DD5244"/>
    <w:rsid w:val="00DD5353"/>
    <w:rsid w:val="00DD547B"/>
    <w:rsid w:val="00DD5510"/>
    <w:rsid w:val="00DD5720"/>
    <w:rsid w:val="00DD5981"/>
    <w:rsid w:val="00DD5E8E"/>
    <w:rsid w:val="00DD6011"/>
    <w:rsid w:val="00DD699B"/>
    <w:rsid w:val="00DD6A41"/>
    <w:rsid w:val="00DD6E1F"/>
    <w:rsid w:val="00DD6EBB"/>
    <w:rsid w:val="00DD6F04"/>
    <w:rsid w:val="00DD6F30"/>
    <w:rsid w:val="00DD7202"/>
    <w:rsid w:val="00DD73F7"/>
    <w:rsid w:val="00DD76CA"/>
    <w:rsid w:val="00DD778C"/>
    <w:rsid w:val="00DD77E3"/>
    <w:rsid w:val="00DD79A2"/>
    <w:rsid w:val="00DD7AAC"/>
    <w:rsid w:val="00DD7B05"/>
    <w:rsid w:val="00DD7B67"/>
    <w:rsid w:val="00DD7CBC"/>
    <w:rsid w:val="00DD7D3F"/>
    <w:rsid w:val="00DE055C"/>
    <w:rsid w:val="00DE0567"/>
    <w:rsid w:val="00DE0658"/>
    <w:rsid w:val="00DE0F79"/>
    <w:rsid w:val="00DE11CC"/>
    <w:rsid w:val="00DE1952"/>
    <w:rsid w:val="00DE1C7F"/>
    <w:rsid w:val="00DE1D75"/>
    <w:rsid w:val="00DE1EDB"/>
    <w:rsid w:val="00DE1F07"/>
    <w:rsid w:val="00DE1F97"/>
    <w:rsid w:val="00DE2755"/>
    <w:rsid w:val="00DE2CB6"/>
    <w:rsid w:val="00DE3148"/>
    <w:rsid w:val="00DE33D3"/>
    <w:rsid w:val="00DE35CC"/>
    <w:rsid w:val="00DE3CBF"/>
    <w:rsid w:val="00DE3DB8"/>
    <w:rsid w:val="00DE3E50"/>
    <w:rsid w:val="00DE43E3"/>
    <w:rsid w:val="00DE4422"/>
    <w:rsid w:val="00DE470F"/>
    <w:rsid w:val="00DE4C8D"/>
    <w:rsid w:val="00DE4D7F"/>
    <w:rsid w:val="00DE50B5"/>
    <w:rsid w:val="00DE5158"/>
    <w:rsid w:val="00DE52A0"/>
    <w:rsid w:val="00DE52B4"/>
    <w:rsid w:val="00DE5451"/>
    <w:rsid w:val="00DE54AB"/>
    <w:rsid w:val="00DE55C2"/>
    <w:rsid w:val="00DE56BA"/>
    <w:rsid w:val="00DE57CD"/>
    <w:rsid w:val="00DE58CC"/>
    <w:rsid w:val="00DE5AED"/>
    <w:rsid w:val="00DE5DDB"/>
    <w:rsid w:val="00DE62D6"/>
    <w:rsid w:val="00DE6828"/>
    <w:rsid w:val="00DE6977"/>
    <w:rsid w:val="00DE7363"/>
    <w:rsid w:val="00DE7B03"/>
    <w:rsid w:val="00DE7B12"/>
    <w:rsid w:val="00DE7CD5"/>
    <w:rsid w:val="00DE7D22"/>
    <w:rsid w:val="00DE7F82"/>
    <w:rsid w:val="00DF0ACA"/>
    <w:rsid w:val="00DF0B79"/>
    <w:rsid w:val="00DF0EA2"/>
    <w:rsid w:val="00DF1230"/>
    <w:rsid w:val="00DF141D"/>
    <w:rsid w:val="00DF1895"/>
    <w:rsid w:val="00DF193F"/>
    <w:rsid w:val="00DF1B9A"/>
    <w:rsid w:val="00DF1E6B"/>
    <w:rsid w:val="00DF1E9A"/>
    <w:rsid w:val="00DF1F2A"/>
    <w:rsid w:val="00DF218D"/>
    <w:rsid w:val="00DF29DA"/>
    <w:rsid w:val="00DF2A8B"/>
    <w:rsid w:val="00DF2AA3"/>
    <w:rsid w:val="00DF2B5F"/>
    <w:rsid w:val="00DF2F39"/>
    <w:rsid w:val="00DF2FA1"/>
    <w:rsid w:val="00DF34C3"/>
    <w:rsid w:val="00DF36B0"/>
    <w:rsid w:val="00DF3A76"/>
    <w:rsid w:val="00DF3DC7"/>
    <w:rsid w:val="00DF4043"/>
    <w:rsid w:val="00DF453E"/>
    <w:rsid w:val="00DF47A3"/>
    <w:rsid w:val="00DF4FAE"/>
    <w:rsid w:val="00DF5057"/>
    <w:rsid w:val="00DF511E"/>
    <w:rsid w:val="00DF51CD"/>
    <w:rsid w:val="00DF5552"/>
    <w:rsid w:val="00DF591E"/>
    <w:rsid w:val="00DF5A44"/>
    <w:rsid w:val="00DF5AD4"/>
    <w:rsid w:val="00DF5B1A"/>
    <w:rsid w:val="00DF5B51"/>
    <w:rsid w:val="00DF5C12"/>
    <w:rsid w:val="00DF5E54"/>
    <w:rsid w:val="00DF60E8"/>
    <w:rsid w:val="00DF643C"/>
    <w:rsid w:val="00DF6445"/>
    <w:rsid w:val="00DF6B34"/>
    <w:rsid w:val="00DF6D4A"/>
    <w:rsid w:val="00DF6EB2"/>
    <w:rsid w:val="00DF7142"/>
    <w:rsid w:val="00DF72E1"/>
    <w:rsid w:val="00DF7309"/>
    <w:rsid w:val="00DF743D"/>
    <w:rsid w:val="00DF7582"/>
    <w:rsid w:val="00DF7821"/>
    <w:rsid w:val="00DF784D"/>
    <w:rsid w:val="00DF7BE0"/>
    <w:rsid w:val="00DF7C4F"/>
    <w:rsid w:val="00DF7D0D"/>
    <w:rsid w:val="00DF7FC6"/>
    <w:rsid w:val="00E0004D"/>
    <w:rsid w:val="00E0037D"/>
    <w:rsid w:val="00E004BA"/>
    <w:rsid w:val="00E0081B"/>
    <w:rsid w:val="00E00C3A"/>
    <w:rsid w:val="00E00CCB"/>
    <w:rsid w:val="00E00F2C"/>
    <w:rsid w:val="00E01155"/>
    <w:rsid w:val="00E012D1"/>
    <w:rsid w:val="00E012F2"/>
    <w:rsid w:val="00E013A7"/>
    <w:rsid w:val="00E01577"/>
    <w:rsid w:val="00E015CB"/>
    <w:rsid w:val="00E017D0"/>
    <w:rsid w:val="00E01805"/>
    <w:rsid w:val="00E018DF"/>
    <w:rsid w:val="00E01AAF"/>
    <w:rsid w:val="00E01D99"/>
    <w:rsid w:val="00E01E9C"/>
    <w:rsid w:val="00E0210F"/>
    <w:rsid w:val="00E02275"/>
    <w:rsid w:val="00E02485"/>
    <w:rsid w:val="00E0254A"/>
    <w:rsid w:val="00E02BCF"/>
    <w:rsid w:val="00E02D01"/>
    <w:rsid w:val="00E030A8"/>
    <w:rsid w:val="00E0354C"/>
    <w:rsid w:val="00E0387E"/>
    <w:rsid w:val="00E039B9"/>
    <w:rsid w:val="00E03C0C"/>
    <w:rsid w:val="00E03C58"/>
    <w:rsid w:val="00E03CE9"/>
    <w:rsid w:val="00E04012"/>
    <w:rsid w:val="00E04556"/>
    <w:rsid w:val="00E046F0"/>
    <w:rsid w:val="00E049B1"/>
    <w:rsid w:val="00E04A0D"/>
    <w:rsid w:val="00E04E0C"/>
    <w:rsid w:val="00E04EC0"/>
    <w:rsid w:val="00E0542B"/>
    <w:rsid w:val="00E05B2B"/>
    <w:rsid w:val="00E061CE"/>
    <w:rsid w:val="00E0631F"/>
    <w:rsid w:val="00E06470"/>
    <w:rsid w:val="00E06673"/>
    <w:rsid w:val="00E068BA"/>
    <w:rsid w:val="00E068E8"/>
    <w:rsid w:val="00E06A4E"/>
    <w:rsid w:val="00E06CBD"/>
    <w:rsid w:val="00E06CEF"/>
    <w:rsid w:val="00E06E95"/>
    <w:rsid w:val="00E06EE4"/>
    <w:rsid w:val="00E0713B"/>
    <w:rsid w:val="00E0729D"/>
    <w:rsid w:val="00E07325"/>
    <w:rsid w:val="00E073EB"/>
    <w:rsid w:val="00E074A1"/>
    <w:rsid w:val="00E07529"/>
    <w:rsid w:val="00E0761A"/>
    <w:rsid w:val="00E07735"/>
    <w:rsid w:val="00E07803"/>
    <w:rsid w:val="00E07AAE"/>
    <w:rsid w:val="00E07B14"/>
    <w:rsid w:val="00E07C69"/>
    <w:rsid w:val="00E07CCC"/>
    <w:rsid w:val="00E07FD6"/>
    <w:rsid w:val="00E10024"/>
    <w:rsid w:val="00E104F9"/>
    <w:rsid w:val="00E106B5"/>
    <w:rsid w:val="00E106D6"/>
    <w:rsid w:val="00E1072E"/>
    <w:rsid w:val="00E1090A"/>
    <w:rsid w:val="00E10CD7"/>
    <w:rsid w:val="00E10E3A"/>
    <w:rsid w:val="00E1116B"/>
    <w:rsid w:val="00E11219"/>
    <w:rsid w:val="00E114DF"/>
    <w:rsid w:val="00E11585"/>
    <w:rsid w:val="00E115A7"/>
    <w:rsid w:val="00E1164B"/>
    <w:rsid w:val="00E11880"/>
    <w:rsid w:val="00E11A02"/>
    <w:rsid w:val="00E11B9F"/>
    <w:rsid w:val="00E11C4D"/>
    <w:rsid w:val="00E11CE3"/>
    <w:rsid w:val="00E11CFC"/>
    <w:rsid w:val="00E11D68"/>
    <w:rsid w:val="00E11E80"/>
    <w:rsid w:val="00E12347"/>
    <w:rsid w:val="00E127D4"/>
    <w:rsid w:val="00E12CA4"/>
    <w:rsid w:val="00E12DB1"/>
    <w:rsid w:val="00E13088"/>
    <w:rsid w:val="00E1341A"/>
    <w:rsid w:val="00E134B2"/>
    <w:rsid w:val="00E13541"/>
    <w:rsid w:val="00E1363B"/>
    <w:rsid w:val="00E139D7"/>
    <w:rsid w:val="00E13E51"/>
    <w:rsid w:val="00E13E81"/>
    <w:rsid w:val="00E142F2"/>
    <w:rsid w:val="00E145A6"/>
    <w:rsid w:val="00E14B90"/>
    <w:rsid w:val="00E14DA8"/>
    <w:rsid w:val="00E153EE"/>
    <w:rsid w:val="00E1544A"/>
    <w:rsid w:val="00E15685"/>
    <w:rsid w:val="00E159C3"/>
    <w:rsid w:val="00E15A97"/>
    <w:rsid w:val="00E15B77"/>
    <w:rsid w:val="00E1627F"/>
    <w:rsid w:val="00E163E1"/>
    <w:rsid w:val="00E16634"/>
    <w:rsid w:val="00E16B64"/>
    <w:rsid w:val="00E16DED"/>
    <w:rsid w:val="00E17091"/>
    <w:rsid w:val="00E1737A"/>
    <w:rsid w:val="00E173E8"/>
    <w:rsid w:val="00E176D5"/>
    <w:rsid w:val="00E17874"/>
    <w:rsid w:val="00E17A73"/>
    <w:rsid w:val="00E20000"/>
    <w:rsid w:val="00E20473"/>
    <w:rsid w:val="00E204DD"/>
    <w:rsid w:val="00E207E4"/>
    <w:rsid w:val="00E2080A"/>
    <w:rsid w:val="00E208EB"/>
    <w:rsid w:val="00E209CF"/>
    <w:rsid w:val="00E20A61"/>
    <w:rsid w:val="00E20AC2"/>
    <w:rsid w:val="00E20E4E"/>
    <w:rsid w:val="00E21338"/>
    <w:rsid w:val="00E213B5"/>
    <w:rsid w:val="00E21769"/>
    <w:rsid w:val="00E218D4"/>
    <w:rsid w:val="00E21A35"/>
    <w:rsid w:val="00E21BE1"/>
    <w:rsid w:val="00E22106"/>
    <w:rsid w:val="00E2226C"/>
    <w:rsid w:val="00E222CF"/>
    <w:rsid w:val="00E22599"/>
    <w:rsid w:val="00E226D3"/>
    <w:rsid w:val="00E22E08"/>
    <w:rsid w:val="00E2325E"/>
    <w:rsid w:val="00E2334D"/>
    <w:rsid w:val="00E2361E"/>
    <w:rsid w:val="00E236DA"/>
    <w:rsid w:val="00E239F4"/>
    <w:rsid w:val="00E23FB4"/>
    <w:rsid w:val="00E241C5"/>
    <w:rsid w:val="00E24595"/>
    <w:rsid w:val="00E247A5"/>
    <w:rsid w:val="00E248ED"/>
    <w:rsid w:val="00E24924"/>
    <w:rsid w:val="00E24AD2"/>
    <w:rsid w:val="00E25261"/>
    <w:rsid w:val="00E2570C"/>
    <w:rsid w:val="00E257FC"/>
    <w:rsid w:val="00E2581D"/>
    <w:rsid w:val="00E25A52"/>
    <w:rsid w:val="00E25E95"/>
    <w:rsid w:val="00E25EA3"/>
    <w:rsid w:val="00E25F4E"/>
    <w:rsid w:val="00E25F96"/>
    <w:rsid w:val="00E260E2"/>
    <w:rsid w:val="00E26483"/>
    <w:rsid w:val="00E264C8"/>
    <w:rsid w:val="00E267B6"/>
    <w:rsid w:val="00E26895"/>
    <w:rsid w:val="00E26A9C"/>
    <w:rsid w:val="00E26D04"/>
    <w:rsid w:val="00E270B5"/>
    <w:rsid w:val="00E27338"/>
    <w:rsid w:val="00E2738F"/>
    <w:rsid w:val="00E273A7"/>
    <w:rsid w:val="00E2758F"/>
    <w:rsid w:val="00E279C4"/>
    <w:rsid w:val="00E27B90"/>
    <w:rsid w:val="00E27C3E"/>
    <w:rsid w:val="00E27D6A"/>
    <w:rsid w:val="00E27EDB"/>
    <w:rsid w:val="00E27FEB"/>
    <w:rsid w:val="00E30357"/>
    <w:rsid w:val="00E303F0"/>
    <w:rsid w:val="00E306F6"/>
    <w:rsid w:val="00E307B1"/>
    <w:rsid w:val="00E30ACA"/>
    <w:rsid w:val="00E30B78"/>
    <w:rsid w:val="00E30BA3"/>
    <w:rsid w:val="00E30BFB"/>
    <w:rsid w:val="00E30C28"/>
    <w:rsid w:val="00E30C53"/>
    <w:rsid w:val="00E30CF7"/>
    <w:rsid w:val="00E30EBB"/>
    <w:rsid w:val="00E3101D"/>
    <w:rsid w:val="00E31162"/>
    <w:rsid w:val="00E31239"/>
    <w:rsid w:val="00E3140C"/>
    <w:rsid w:val="00E314BD"/>
    <w:rsid w:val="00E3158A"/>
    <w:rsid w:val="00E3161B"/>
    <w:rsid w:val="00E316D6"/>
    <w:rsid w:val="00E318D4"/>
    <w:rsid w:val="00E318D5"/>
    <w:rsid w:val="00E31A9A"/>
    <w:rsid w:val="00E31B3D"/>
    <w:rsid w:val="00E31D01"/>
    <w:rsid w:val="00E31DA1"/>
    <w:rsid w:val="00E31F87"/>
    <w:rsid w:val="00E31FA7"/>
    <w:rsid w:val="00E32321"/>
    <w:rsid w:val="00E32356"/>
    <w:rsid w:val="00E32DE8"/>
    <w:rsid w:val="00E33666"/>
    <w:rsid w:val="00E3371A"/>
    <w:rsid w:val="00E33803"/>
    <w:rsid w:val="00E33843"/>
    <w:rsid w:val="00E33B44"/>
    <w:rsid w:val="00E33E0A"/>
    <w:rsid w:val="00E33F60"/>
    <w:rsid w:val="00E3409A"/>
    <w:rsid w:val="00E34412"/>
    <w:rsid w:val="00E34417"/>
    <w:rsid w:val="00E3479A"/>
    <w:rsid w:val="00E34A90"/>
    <w:rsid w:val="00E34DFC"/>
    <w:rsid w:val="00E34EA5"/>
    <w:rsid w:val="00E351C0"/>
    <w:rsid w:val="00E351D9"/>
    <w:rsid w:val="00E35947"/>
    <w:rsid w:val="00E35AB4"/>
    <w:rsid w:val="00E35B8A"/>
    <w:rsid w:val="00E35BFF"/>
    <w:rsid w:val="00E35D6D"/>
    <w:rsid w:val="00E35E82"/>
    <w:rsid w:val="00E35F20"/>
    <w:rsid w:val="00E36DBA"/>
    <w:rsid w:val="00E36FCF"/>
    <w:rsid w:val="00E37174"/>
    <w:rsid w:val="00E371F4"/>
    <w:rsid w:val="00E375A6"/>
    <w:rsid w:val="00E37655"/>
    <w:rsid w:val="00E37682"/>
    <w:rsid w:val="00E37986"/>
    <w:rsid w:val="00E37A09"/>
    <w:rsid w:val="00E37CBD"/>
    <w:rsid w:val="00E40183"/>
    <w:rsid w:val="00E401D1"/>
    <w:rsid w:val="00E40312"/>
    <w:rsid w:val="00E405B9"/>
    <w:rsid w:val="00E40D4E"/>
    <w:rsid w:val="00E41483"/>
    <w:rsid w:val="00E4150D"/>
    <w:rsid w:val="00E418BE"/>
    <w:rsid w:val="00E41BC6"/>
    <w:rsid w:val="00E41C70"/>
    <w:rsid w:val="00E42042"/>
    <w:rsid w:val="00E4208C"/>
    <w:rsid w:val="00E421B2"/>
    <w:rsid w:val="00E422E3"/>
    <w:rsid w:val="00E423EC"/>
    <w:rsid w:val="00E4256E"/>
    <w:rsid w:val="00E42736"/>
    <w:rsid w:val="00E42959"/>
    <w:rsid w:val="00E42B9B"/>
    <w:rsid w:val="00E42D9C"/>
    <w:rsid w:val="00E42ED4"/>
    <w:rsid w:val="00E430DA"/>
    <w:rsid w:val="00E430E7"/>
    <w:rsid w:val="00E431E5"/>
    <w:rsid w:val="00E435D8"/>
    <w:rsid w:val="00E4388D"/>
    <w:rsid w:val="00E43F49"/>
    <w:rsid w:val="00E442A9"/>
    <w:rsid w:val="00E444AE"/>
    <w:rsid w:val="00E44875"/>
    <w:rsid w:val="00E4490C"/>
    <w:rsid w:val="00E44952"/>
    <w:rsid w:val="00E44E1A"/>
    <w:rsid w:val="00E4519E"/>
    <w:rsid w:val="00E452C2"/>
    <w:rsid w:val="00E45919"/>
    <w:rsid w:val="00E45D43"/>
    <w:rsid w:val="00E461FF"/>
    <w:rsid w:val="00E46388"/>
    <w:rsid w:val="00E465C9"/>
    <w:rsid w:val="00E46865"/>
    <w:rsid w:val="00E46D19"/>
    <w:rsid w:val="00E46DAB"/>
    <w:rsid w:val="00E46E7C"/>
    <w:rsid w:val="00E46FE7"/>
    <w:rsid w:val="00E47890"/>
    <w:rsid w:val="00E47AB2"/>
    <w:rsid w:val="00E47C67"/>
    <w:rsid w:val="00E47D80"/>
    <w:rsid w:val="00E50038"/>
    <w:rsid w:val="00E50147"/>
    <w:rsid w:val="00E50644"/>
    <w:rsid w:val="00E50968"/>
    <w:rsid w:val="00E509AE"/>
    <w:rsid w:val="00E512A8"/>
    <w:rsid w:val="00E51745"/>
    <w:rsid w:val="00E51EF2"/>
    <w:rsid w:val="00E51F35"/>
    <w:rsid w:val="00E5205A"/>
    <w:rsid w:val="00E520FF"/>
    <w:rsid w:val="00E52195"/>
    <w:rsid w:val="00E52A57"/>
    <w:rsid w:val="00E52E52"/>
    <w:rsid w:val="00E52F68"/>
    <w:rsid w:val="00E53378"/>
    <w:rsid w:val="00E534B6"/>
    <w:rsid w:val="00E53571"/>
    <w:rsid w:val="00E53621"/>
    <w:rsid w:val="00E53756"/>
    <w:rsid w:val="00E537CA"/>
    <w:rsid w:val="00E53D4C"/>
    <w:rsid w:val="00E53E68"/>
    <w:rsid w:val="00E54040"/>
    <w:rsid w:val="00E54193"/>
    <w:rsid w:val="00E54294"/>
    <w:rsid w:val="00E54433"/>
    <w:rsid w:val="00E55234"/>
    <w:rsid w:val="00E553A2"/>
    <w:rsid w:val="00E555F6"/>
    <w:rsid w:val="00E5560D"/>
    <w:rsid w:val="00E55726"/>
    <w:rsid w:val="00E5596F"/>
    <w:rsid w:val="00E55C85"/>
    <w:rsid w:val="00E55DDA"/>
    <w:rsid w:val="00E56044"/>
    <w:rsid w:val="00E5634B"/>
    <w:rsid w:val="00E5639E"/>
    <w:rsid w:val="00E563B5"/>
    <w:rsid w:val="00E5653A"/>
    <w:rsid w:val="00E568D5"/>
    <w:rsid w:val="00E56A07"/>
    <w:rsid w:val="00E56C6C"/>
    <w:rsid w:val="00E56E09"/>
    <w:rsid w:val="00E56E61"/>
    <w:rsid w:val="00E574DC"/>
    <w:rsid w:val="00E57BA0"/>
    <w:rsid w:val="00E57CBE"/>
    <w:rsid w:val="00E57FCE"/>
    <w:rsid w:val="00E60363"/>
    <w:rsid w:val="00E603A0"/>
    <w:rsid w:val="00E60E50"/>
    <w:rsid w:val="00E611A1"/>
    <w:rsid w:val="00E6165F"/>
    <w:rsid w:val="00E61CA0"/>
    <w:rsid w:val="00E61CD1"/>
    <w:rsid w:val="00E61EC1"/>
    <w:rsid w:val="00E61EE3"/>
    <w:rsid w:val="00E61F73"/>
    <w:rsid w:val="00E622BF"/>
    <w:rsid w:val="00E624E0"/>
    <w:rsid w:val="00E62868"/>
    <w:rsid w:val="00E62C8A"/>
    <w:rsid w:val="00E62F7F"/>
    <w:rsid w:val="00E63136"/>
    <w:rsid w:val="00E6326E"/>
    <w:rsid w:val="00E6340D"/>
    <w:rsid w:val="00E6366C"/>
    <w:rsid w:val="00E6371B"/>
    <w:rsid w:val="00E638D6"/>
    <w:rsid w:val="00E63D33"/>
    <w:rsid w:val="00E63DC9"/>
    <w:rsid w:val="00E6412C"/>
    <w:rsid w:val="00E6425D"/>
    <w:rsid w:val="00E64669"/>
    <w:rsid w:val="00E6469D"/>
    <w:rsid w:val="00E64718"/>
    <w:rsid w:val="00E64747"/>
    <w:rsid w:val="00E64793"/>
    <w:rsid w:val="00E64A6D"/>
    <w:rsid w:val="00E64ABB"/>
    <w:rsid w:val="00E64D4F"/>
    <w:rsid w:val="00E64D71"/>
    <w:rsid w:val="00E64E93"/>
    <w:rsid w:val="00E652FA"/>
    <w:rsid w:val="00E653FA"/>
    <w:rsid w:val="00E65FEC"/>
    <w:rsid w:val="00E661F0"/>
    <w:rsid w:val="00E663FB"/>
    <w:rsid w:val="00E6652D"/>
    <w:rsid w:val="00E6691D"/>
    <w:rsid w:val="00E6743B"/>
    <w:rsid w:val="00E67609"/>
    <w:rsid w:val="00E677CD"/>
    <w:rsid w:val="00E677DD"/>
    <w:rsid w:val="00E678B2"/>
    <w:rsid w:val="00E67B44"/>
    <w:rsid w:val="00E67B4B"/>
    <w:rsid w:val="00E67C63"/>
    <w:rsid w:val="00E67E8D"/>
    <w:rsid w:val="00E700B2"/>
    <w:rsid w:val="00E701C4"/>
    <w:rsid w:val="00E70291"/>
    <w:rsid w:val="00E705EA"/>
    <w:rsid w:val="00E7080D"/>
    <w:rsid w:val="00E70C37"/>
    <w:rsid w:val="00E70ED1"/>
    <w:rsid w:val="00E71235"/>
    <w:rsid w:val="00E7134F"/>
    <w:rsid w:val="00E715D6"/>
    <w:rsid w:val="00E71646"/>
    <w:rsid w:val="00E7196F"/>
    <w:rsid w:val="00E71B03"/>
    <w:rsid w:val="00E71B8A"/>
    <w:rsid w:val="00E71E8F"/>
    <w:rsid w:val="00E71F7E"/>
    <w:rsid w:val="00E72401"/>
    <w:rsid w:val="00E72412"/>
    <w:rsid w:val="00E724D1"/>
    <w:rsid w:val="00E72576"/>
    <w:rsid w:val="00E72979"/>
    <w:rsid w:val="00E72ED6"/>
    <w:rsid w:val="00E72F59"/>
    <w:rsid w:val="00E73268"/>
    <w:rsid w:val="00E73322"/>
    <w:rsid w:val="00E7365F"/>
    <w:rsid w:val="00E7370D"/>
    <w:rsid w:val="00E739C2"/>
    <w:rsid w:val="00E73CBF"/>
    <w:rsid w:val="00E7475F"/>
    <w:rsid w:val="00E7494A"/>
    <w:rsid w:val="00E74BEA"/>
    <w:rsid w:val="00E750A8"/>
    <w:rsid w:val="00E75293"/>
    <w:rsid w:val="00E7559E"/>
    <w:rsid w:val="00E75611"/>
    <w:rsid w:val="00E756D9"/>
    <w:rsid w:val="00E7585B"/>
    <w:rsid w:val="00E7592E"/>
    <w:rsid w:val="00E759FD"/>
    <w:rsid w:val="00E75AA5"/>
    <w:rsid w:val="00E75B10"/>
    <w:rsid w:val="00E75D1B"/>
    <w:rsid w:val="00E75E0A"/>
    <w:rsid w:val="00E760D7"/>
    <w:rsid w:val="00E76427"/>
    <w:rsid w:val="00E76574"/>
    <w:rsid w:val="00E76D5A"/>
    <w:rsid w:val="00E771B5"/>
    <w:rsid w:val="00E7734E"/>
    <w:rsid w:val="00E774B4"/>
    <w:rsid w:val="00E7757A"/>
    <w:rsid w:val="00E77647"/>
    <w:rsid w:val="00E7771F"/>
    <w:rsid w:val="00E77A6C"/>
    <w:rsid w:val="00E77DA1"/>
    <w:rsid w:val="00E77E56"/>
    <w:rsid w:val="00E801BF"/>
    <w:rsid w:val="00E80529"/>
    <w:rsid w:val="00E807F4"/>
    <w:rsid w:val="00E808E4"/>
    <w:rsid w:val="00E80D56"/>
    <w:rsid w:val="00E80D7C"/>
    <w:rsid w:val="00E811C1"/>
    <w:rsid w:val="00E81327"/>
    <w:rsid w:val="00E8138D"/>
    <w:rsid w:val="00E813AD"/>
    <w:rsid w:val="00E81559"/>
    <w:rsid w:val="00E81642"/>
    <w:rsid w:val="00E816BB"/>
    <w:rsid w:val="00E81892"/>
    <w:rsid w:val="00E818A8"/>
    <w:rsid w:val="00E8197B"/>
    <w:rsid w:val="00E81C54"/>
    <w:rsid w:val="00E81D72"/>
    <w:rsid w:val="00E81E96"/>
    <w:rsid w:val="00E81F0A"/>
    <w:rsid w:val="00E82195"/>
    <w:rsid w:val="00E821F9"/>
    <w:rsid w:val="00E82559"/>
    <w:rsid w:val="00E827E3"/>
    <w:rsid w:val="00E82EB0"/>
    <w:rsid w:val="00E82EC5"/>
    <w:rsid w:val="00E82F49"/>
    <w:rsid w:val="00E82F52"/>
    <w:rsid w:val="00E83164"/>
    <w:rsid w:val="00E83335"/>
    <w:rsid w:val="00E834A4"/>
    <w:rsid w:val="00E83956"/>
    <w:rsid w:val="00E83A2B"/>
    <w:rsid w:val="00E83F7B"/>
    <w:rsid w:val="00E84000"/>
    <w:rsid w:val="00E842CD"/>
    <w:rsid w:val="00E843FB"/>
    <w:rsid w:val="00E84B7F"/>
    <w:rsid w:val="00E84DF9"/>
    <w:rsid w:val="00E84E5C"/>
    <w:rsid w:val="00E84FFD"/>
    <w:rsid w:val="00E8505B"/>
    <w:rsid w:val="00E850A7"/>
    <w:rsid w:val="00E851DA"/>
    <w:rsid w:val="00E85231"/>
    <w:rsid w:val="00E85282"/>
    <w:rsid w:val="00E85288"/>
    <w:rsid w:val="00E852C2"/>
    <w:rsid w:val="00E85386"/>
    <w:rsid w:val="00E85581"/>
    <w:rsid w:val="00E85631"/>
    <w:rsid w:val="00E856C1"/>
    <w:rsid w:val="00E8587D"/>
    <w:rsid w:val="00E858D3"/>
    <w:rsid w:val="00E85C76"/>
    <w:rsid w:val="00E85F3E"/>
    <w:rsid w:val="00E8603F"/>
    <w:rsid w:val="00E86045"/>
    <w:rsid w:val="00E8607A"/>
    <w:rsid w:val="00E86498"/>
    <w:rsid w:val="00E864AF"/>
    <w:rsid w:val="00E86814"/>
    <w:rsid w:val="00E86A7A"/>
    <w:rsid w:val="00E86BED"/>
    <w:rsid w:val="00E871F9"/>
    <w:rsid w:val="00E87213"/>
    <w:rsid w:val="00E874DC"/>
    <w:rsid w:val="00E875DF"/>
    <w:rsid w:val="00E87642"/>
    <w:rsid w:val="00E87857"/>
    <w:rsid w:val="00E87B4D"/>
    <w:rsid w:val="00E90CA3"/>
    <w:rsid w:val="00E910E6"/>
    <w:rsid w:val="00E9128E"/>
    <w:rsid w:val="00E915C1"/>
    <w:rsid w:val="00E915C5"/>
    <w:rsid w:val="00E9162C"/>
    <w:rsid w:val="00E91793"/>
    <w:rsid w:val="00E91DDC"/>
    <w:rsid w:val="00E91E03"/>
    <w:rsid w:val="00E920CB"/>
    <w:rsid w:val="00E92195"/>
    <w:rsid w:val="00E92697"/>
    <w:rsid w:val="00E926E6"/>
    <w:rsid w:val="00E92810"/>
    <w:rsid w:val="00E92AF8"/>
    <w:rsid w:val="00E92D17"/>
    <w:rsid w:val="00E932C7"/>
    <w:rsid w:val="00E93413"/>
    <w:rsid w:val="00E9352C"/>
    <w:rsid w:val="00E9354D"/>
    <w:rsid w:val="00E9382E"/>
    <w:rsid w:val="00E9383A"/>
    <w:rsid w:val="00E93A27"/>
    <w:rsid w:val="00E93C83"/>
    <w:rsid w:val="00E93DAE"/>
    <w:rsid w:val="00E93EE6"/>
    <w:rsid w:val="00E94491"/>
    <w:rsid w:val="00E9453A"/>
    <w:rsid w:val="00E9471C"/>
    <w:rsid w:val="00E94B92"/>
    <w:rsid w:val="00E94BAE"/>
    <w:rsid w:val="00E94DA2"/>
    <w:rsid w:val="00E94E95"/>
    <w:rsid w:val="00E94EFC"/>
    <w:rsid w:val="00E94FA5"/>
    <w:rsid w:val="00E95327"/>
    <w:rsid w:val="00E9599B"/>
    <w:rsid w:val="00E9607D"/>
    <w:rsid w:val="00E96168"/>
    <w:rsid w:val="00E96263"/>
    <w:rsid w:val="00E963E1"/>
    <w:rsid w:val="00E96433"/>
    <w:rsid w:val="00E9682D"/>
    <w:rsid w:val="00E96A99"/>
    <w:rsid w:val="00E96ECE"/>
    <w:rsid w:val="00E971CC"/>
    <w:rsid w:val="00E974F5"/>
    <w:rsid w:val="00E9762A"/>
    <w:rsid w:val="00E97B81"/>
    <w:rsid w:val="00E97C79"/>
    <w:rsid w:val="00E97D4B"/>
    <w:rsid w:val="00E97DAA"/>
    <w:rsid w:val="00E97F43"/>
    <w:rsid w:val="00EA011C"/>
    <w:rsid w:val="00EA02F8"/>
    <w:rsid w:val="00EA03A4"/>
    <w:rsid w:val="00EA0666"/>
    <w:rsid w:val="00EA0732"/>
    <w:rsid w:val="00EA08DD"/>
    <w:rsid w:val="00EA091C"/>
    <w:rsid w:val="00EA0AB2"/>
    <w:rsid w:val="00EA0BD9"/>
    <w:rsid w:val="00EA1500"/>
    <w:rsid w:val="00EA1BE3"/>
    <w:rsid w:val="00EA1F49"/>
    <w:rsid w:val="00EA2791"/>
    <w:rsid w:val="00EA2893"/>
    <w:rsid w:val="00EA2D8F"/>
    <w:rsid w:val="00EA2DF2"/>
    <w:rsid w:val="00EA2EA9"/>
    <w:rsid w:val="00EA30CC"/>
    <w:rsid w:val="00EA319C"/>
    <w:rsid w:val="00EA3235"/>
    <w:rsid w:val="00EA3355"/>
    <w:rsid w:val="00EA34E4"/>
    <w:rsid w:val="00EA36EE"/>
    <w:rsid w:val="00EA375C"/>
    <w:rsid w:val="00EA3905"/>
    <w:rsid w:val="00EA3D86"/>
    <w:rsid w:val="00EA3E4D"/>
    <w:rsid w:val="00EA4047"/>
    <w:rsid w:val="00EA41F9"/>
    <w:rsid w:val="00EA42A8"/>
    <w:rsid w:val="00EA441F"/>
    <w:rsid w:val="00EA4612"/>
    <w:rsid w:val="00EA46FF"/>
    <w:rsid w:val="00EA4EEB"/>
    <w:rsid w:val="00EA4F76"/>
    <w:rsid w:val="00EA4F9D"/>
    <w:rsid w:val="00EA54A4"/>
    <w:rsid w:val="00EA59EA"/>
    <w:rsid w:val="00EA5AEB"/>
    <w:rsid w:val="00EA5B01"/>
    <w:rsid w:val="00EA5B43"/>
    <w:rsid w:val="00EA5FB0"/>
    <w:rsid w:val="00EA61C4"/>
    <w:rsid w:val="00EA6916"/>
    <w:rsid w:val="00EA694C"/>
    <w:rsid w:val="00EA69AE"/>
    <w:rsid w:val="00EA6BA8"/>
    <w:rsid w:val="00EA6EE7"/>
    <w:rsid w:val="00EA72AA"/>
    <w:rsid w:val="00EA74BC"/>
    <w:rsid w:val="00EA7864"/>
    <w:rsid w:val="00EA7FA2"/>
    <w:rsid w:val="00EB01BF"/>
    <w:rsid w:val="00EB05A9"/>
    <w:rsid w:val="00EB072C"/>
    <w:rsid w:val="00EB0767"/>
    <w:rsid w:val="00EB076C"/>
    <w:rsid w:val="00EB0870"/>
    <w:rsid w:val="00EB0FFB"/>
    <w:rsid w:val="00EB1399"/>
    <w:rsid w:val="00EB1524"/>
    <w:rsid w:val="00EB15F8"/>
    <w:rsid w:val="00EB161A"/>
    <w:rsid w:val="00EB182E"/>
    <w:rsid w:val="00EB1A43"/>
    <w:rsid w:val="00EB1D58"/>
    <w:rsid w:val="00EB1E37"/>
    <w:rsid w:val="00EB1F34"/>
    <w:rsid w:val="00EB22CC"/>
    <w:rsid w:val="00EB251F"/>
    <w:rsid w:val="00EB2698"/>
    <w:rsid w:val="00EB2A9F"/>
    <w:rsid w:val="00EB2B45"/>
    <w:rsid w:val="00EB2DC8"/>
    <w:rsid w:val="00EB2EBA"/>
    <w:rsid w:val="00EB30DE"/>
    <w:rsid w:val="00EB319C"/>
    <w:rsid w:val="00EB329F"/>
    <w:rsid w:val="00EB35BA"/>
    <w:rsid w:val="00EB36A5"/>
    <w:rsid w:val="00EB3949"/>
    <w:rsid w:val="00EB3951"/>
    <w:rsid w:val="00EB3CC7"/>
    <w:rsid w:val="00EB3E25"/>
    <w:rsid w:val="00EB3F5B"/>
    <w:rsid w:val="00EB3F61"/>
    <w:rsid w:val="00EB4380"/>
    <w:rsid w:val="00EB45E9"/>
    <w:rsid w:val="00EB46D1"/>
    <w:rsid w:val="00EB48FC"/>
    <w:rsid w:val="00EB4A11"/>
    <w:rsid w:val="00EB4CC3"/>
    <w:rsid w:val="00EB4EB3"/>
    <w:rsid w:val="00EB4EEF"/>
    <w:rsid w:val="00EB4F69"/>
    <w:rsid w:val="00EB54A7"/>
    <w:rsid w:val="00EB59A8"/>
    <w:rsid w:val="00EB5AA4"/>
    <w:rsid w:val="00EB5C84"/>
    <w:rsid w:val="00EB5F1E"/>
    <w:rsid w:val="00EB61B5"/>
    <w:rsid w:val="00EB6245"/>
    <w:rsid w:val="00EB65A0"/>
    <w:rsid w:val="00EB677F"/>
    <w:rsid w:val="00EB67A4"/>
    <w:rsid w:val="00EB6D79"/>
    <w:rsid w:val="00EB73BE"/>
    <w:rsid w:val="00EB74B5"/>
    <w:rsid w:val="00EB7696"/>
    <w:rsid w:val="00EB77DF"/>
    <w:rsid w:val="00EB7A87"/>
    <w:rsid w:val="00EB7BBA"/>
    <w:rsid w:val="00EB7BBE"/>
    <w:rsid w:val="00EB7BEF"/>
    <w:rsid w:val="00EC08C8"/>
    <w:rsid w:val="00EC08F3"/>
    <w:rsid w:val="00EC0BEE"/>
    <w:rsid w:val="00EC1638"/>
    <w:rsid w:val="00EC1869"/>
    <w:rsid w:val="00EC1E88"/>
    <w:rsid w:val="00EC1EEB"/>
    <w:rsid w:val="00EC217D"/>
    <w:rsid w:val="00EC255F"/>
    <w:rsid w:val="00EC25A7"/>
    <w:rsid w:val="00EC25E5"/>
    <w:rsid w:val="00EC2617"/>
    <w:rsid w:val="00EC29B2"/>
    <w:rsid w:val="00EC2AC1"/>
    <w:rsid w:val="00EC352A"/>
    <w:rsid w:val="00EC3546"/>
    <w:rsid w:val="00EC38B0"/>
    <w:rsid w:val="00EC3CE7"/>
    <w:rsid w:val="00EC4434"/>
    <w:rsid w:val="00EC45F0"/>
    <w:rsid w:val="00EC4857"/>
    <w:rsid w:val="00EC4BE9"/>
    <w:rsid w:val="00EC4DF0"/>
    <w:rsid w:val="00EC4F28"/>
    <w:rsid w:val="00EC5130"/>
    <w:rsid w:val="00EC51B4"/>
    <w:rsid w:val="00EC51C1"/>
    <w:rsid w:val="00EC535E"/>
    <w:rsid w:val="00EC5396"/>
    <w:rsid w:val="00EC53BC"/>
    <w:rsid w:val="00EC54B1"/>
    <w:rsid w:val="00EC5541"/>
    <w:rsid w:val="00EC5E23"/>
    <w:rsid w:val="00EC61AB"/>
    <w:rsid w:val="00EC61B8"/>
    <w:rsid w:val="00EC61C3"/>
    <w:rsid w:val="00EC6222"/>
    <w:rsid w:val="00EC653C"/>
    <w:rsid w:val="00EC655F"/>
    <w:rsid w:val="00EC691C"/>
    <w:rsid w:val="00EC6925"/>
    <w:rsid w:val="00EC6F93"/>
    <w:rsid w:val="00EC723B"/>
    <w:rsid w:val="00EC759C"/>
    <w:rsid w:val="00EC75B6"/>
    <w:rsid w:val="00EC7913"/>
    <w:rsid w:val="00EC7A05"/>
    <w:rsid w:val="00EC7B56"/>
    <w:rsid w:val="00EC7F93"/>
    <w:rsid w:val="00ED0060"/>
    <w:rsid w:val="00ED0078"/>
    <w:rsid w:val="00ED092D"/>
    <w:rsid w:val="00ED0966"/>
    <w:rsid w:val="00ED0A30"/>
    <w:rsid w:val="00ED0B5B"/>
    <w:rsid w:val="00ED0C1D"/>
    <w:rsid w:val="00ED0E6A"/>
    <w:rsid w:val="00ED12AA"/>
    <w:rsid w:val="00ED1319"/>
    <w:rsid w:val="00ED132F"/>
    <w:rsid w:val="00ED16F9"/>
    <w:rsid w:val="00ED188C"/>
    <w:rsid w:val="00ED1FE8"/>
    <w:rsid w:val="00ED20CA"/>
    <w:rsid w:val="00ED2226"/>
    <w:rsid w:val="00ED2663"/>
    <w:rsid w:val="00ED2708"/>
    <w:rsid w:val="00ED2B4B"/>
    <w:rsid w:val="00ED2E57"/>
    <w:rsid w:val="00ED2FF9"/>
    <w:rsid w:val="00ED3005"/>
    <w:rsid w:val="00ED319F"/>
    <w:rsid w:val="00ED3855"/>
    <w:rsid w:val="00ED3B29"/>
    <w:rsid w:val="00ED3FBB"/>
    <w:rsid w:val="00ED411E"/>
    <w:rsid w:val="00ED447A"/>
    <w:rsid w:val="00ED44EB"/>
    <w:rsid w:val="00ED4A75"/>
    <w:rsid w:val="00ED4C37"/>
    <w:rsid w:val="00ED4ED4"/>
    <w:rsid w:val="00ED50FF"/>
    <w:rsid w:val="00ED544E"/>
    <w:rsid w:val="00ED5581"/>
    <w:rsid w:val="00ED5CF2"/>
    <w:rsid w:val="00ED5D1E"/>
    <w:rsid w:val="00ED5E51"/>
    <w:rsid w:val="00ED6287"/>
    <w:rsid w:val="00ED68E6"/>
    <w:rsid w:val="00ED6C3C"/>
    <w:rsid w:val="00ED6F99"/>
    <w:rsid w:val="00ED6FE2"/>
    <w:rsid w:val="00ED714D"/>
    <w:rsid w:val="00ED7346"/>
    <w:rsid w:val="00ED7420"/>
    <w:rsid w:val="00ED7633"/>
    <w:rsid w:val="00ED77A5"/>
    <w:rsid w:val="00ED7A2C"/>
    <w:rsid w:val="00ED7B79"/>
    <w:rsid w:val="00ED7EAB"/>
    <w:rsid w:val="00ED7F51"/>
    <w:rsid w:val="00EE00CF"/>
    <w:rsid w:val="00EE0184"/>
    <w:rsid w:val="00EE01BD"/>
    <w:rsid w:val="00EE05C1"/>
    <w:rsid w:val="00EE05E0"/>
    <w:rsid w:val="00EE0CBA"/>
    <w:rsid w:val="00EE0F93"/>
    <w:rsid w:val="00EE1085"/>
    <w:rsid w:val="00EE10DC"/>
    <w:rsid w:val="00EE13A0"/>
    <w:rsid w:val="00EE1800"/>
    <w:rsid w:val="00EE184C"/>
    <w:rsid w:val="00EE1BBF"/>
    <w:rsid w:val="00EE1E6B"/>
    <w:rsid w:val="00EE1F2A"/>
    <w:rsid w:val="00EE1FCB"/>
    <w:rsid w:val="00EE2242"/>
    <w:rsid w:val="00EE22D1"/>
    <w:rsid w:val="00EE268F"/>
    <w:rsid w:val="00EE26AE"/>
    <w:rsid w:val="00EE26FF"/>
    <w:rsid w:val="00EE27B6"/>
    <w:rsid w:val="00EE287E"/>
    <w:rsid w:val="00EE29C7"/>
    <w:rsid w:val="00EE2A1B"/>
    <w:rsid w:val="00EE2BC4"/>
    <w:rsid w:val="00EE2FA3"/>
    <w:rsid w:val="00EE3005"/>
    <w:rsid w:val="00EE3147"/>
    <w:rsid w:val="00EE3431"/>
    <w:rsid w:val="00EE3838"/>
    <w:rsid w:val="00EE3C57"/>
    <w:rsid w:val="00EE43B6"/>
    <w:rsid w:val="00EE4617"/>
    <w:rsid w:val="00EE491B"/>
    <w:rsid w:val="00EE4985"/>
    <w:rsid w:val="00EE4A46"/>
    <w:rsid w:val="00EE4B99"/>
    <w:rsid w:val="00EE4C68"/>
    <w:rsid w:val="00EE4D94"/>
    <w:rsid w:val="00EE500E"/>
    <w:rsid w:val="00EE51F4"/>
    <w:rsid w:val="00EE524F"/>
    <w:rsid w:val="00EE55AB"/>
    <w:rsid w:val="00EE570F"/>
    <w:rsid w:val="00EE5841"/>
    <w:rsid w:val="00EE5948"/>
    <w:rsid w:val="00EE5B24"/>
    <w:rsid w:val="00EE5D94"/>
    <w:rsid w:val="00EE5E6F"/>
    <w:rsid w:val="00EE6013"/>
    <w:rsid w:val="00EE606D"/>
    <w:rsid w:val="00EE608F"/>
    <w:rsid w:val="00EE6251"/>
    <w:rsid w:val="00EE6458"/>
    <w:rsid w:val="00EE6651"/>
    <w:rsid w:val="00EE6699"/>
    <w:rsid w:val="00EE671A"/>
    <w:rsid w:val="00EE6B83"/>
    <w:rsid w:val="00EE6C26"/>
    <w:rsid w:val="00EE6CAE"/>
    <w:rsid w:val="00EE6F88"/>
    <w:rsid w:val="00EE70EC"/>
    <w:rsid w:val="00EE7108"/>
    <w:rsid w:val="00EE71E0"/>
    <w:rsid w:val="00EE72ED"/>
    <w:rsid w:val="00EE7304"/>
    <w:rsid w:val="00EE7947"/>
    <w:rsid w:val="00EE7C96"/>
    <w:rsid w:val="00EE7E07"/>
    <w:rsid w:val="00EF0273"/>
    <w:rsid w:val="00EF02D1"/>
    <w:rsid w:val="00EF0548"/>
    <w:rsid w:val="00EF060B"/>
    <w:rsid w:val="00EF06E2"/>
    <w:rsid w:val="00EF07C6"/>
    <w:rsid w:val="00EF07E5"/>
    <w:rsid w:val="00EF0C2C"/>
    <w:rsid w:val="00EF0CE9"/>
    <w:rsid w:val="00EF0F33"/>
    <w:rsid w:val="00EF14AC"/>
    <w:rsid w:val="00EF15ED"/>
    <w:rsid w:val="00EF1F06"/>
    <w:rsid w:val="00EF1F39"/>
    <w:rsid w:val="00EF234A"/>
    <w:rsid w:val="00EF24E0"/>
    <w:rsid w:val="00EF2576"/>
    <w:rsid w:val="00EF27CE"/>
    <w:rsid w:val="00EF3206"/>
    <w:rsid w:val="00EF3249"/>
    <w:rsid w:val="00EF3296"/>
    <w:rsid w:val="00EF3317"/>
    <w:rsid w:val="00EF36AF"/>
    <w:rsid w:val="00EF37AC"/>
    <w:rsid w:val="00EF38EB"/>
    <w:rsid w:val="00EF3C2D"/>
    <w:rsid w:val="00EF3C6D"/>
    <w:rsid w:val="00EF40F0"/>
    <w:rsid w:val="00EF435E"/>
    <w:rsid w:val="00EF44CF"/>
    <w:rsid w:val="00EF4574"/>
    <w:rsid w:val="00EF457A"/>
    <w:rsid w:val="00EF45BD"/>
    <w:rsid w:val="00EF483D"/>
    <w:rsid w:val="00EF4909"/>
    <w:rsid w:val="00EF49C0"/>
    <w:rsid w:val="00EF500C"/>
    <w:rsid w:val="00EF513B"/>
    <w:rsid w:val="00EF5437"/>
    <w:rsid w:val="00EF5449"/>
    <w:rsid w:val="00EF56F1"/>
    <w:rsid w:val="00EF596E"/>
    <w:rsid w:val="00EF5B06"/>
    <w:rsid w:val="00EF63B8"/>
    <w:rsid w:val="00EF648B"/>
    <w:rsid w:val="00EF650C"/>
    <w:rsid w:val="00EF6933"/>
    <w:rsid w:val="00EF6ABB"/>
    <w:rsid w:val="00EF6C84"/>
    <w:rsid w:val="00EF6D4E"/>
    <w:rsid w:val="00EF6D9F"/>
    <w:rsid w:val="00EF6F8E"/>
    <w:rsid w:val="00EF7062"/>
    <w:rsid w:val="00EF70A8"/>
    <w:rsid w:val="00EF7131"/>
    <w:rsid w:val="00EF714C"/>
    <w:rsid w:val="00EF73DB"/>
    <w:rsid w:val="00EF745D"/>
    <w:rsid w:val="00EF7911"/>
    <w:rsid w:val="00EF7B75"/>
    <w:rsid w:val="00EF7E41"/>
    <w:rsid w:val="00F00453"/>
    <w:rsid w:val="00F00FAD"/>
    <w:rsid w:val="00F00FD7"/>
    <w:rsid w:val="00F011F6"/>
    <w:rsid w:val="00F01306"/>
    <w:rsid w:val="00F0138A"/>
    <w:rsid w:val="00F0145A"/>
    <w:rsid w:val="00F01845"/>
    <w:rsid w:val="00F018E8"/>
    <w:rsid w:val="00F01918"/>
    <w:rsid w:val="00F01DE7"/>
    <w:rsid w:val="00F01DF1"/>
    <w:rsid w:val="00F01EAD"/>
    <w:rsid w:val="00F020B4"/>
    <w:rsid w:val="00F02156"/>
    <w:rsid w:val="00F0218F"/>
    <w:rsid w:val="00F02229"/>
    <w:rsid w:val="00F0225B"/>
    <w:rsid w:val="00F02269"/>
    <w:rsid w:val="00F022C8"/>
    <w:rsid w:val="00F0292F"/>
    <w:rsid w:val="00F02A38"/>
    <w:rsid w:val="00F02DA4"/>
    <w:rsid w:val="00F02FFF"/>
    <w:rsid w:val="00F0301F"/>
    <w:rsid w:val="00F03038"/>
    <w:rsid w:val="00F0327E"/>
    <w:rsid w:val="00F035BA"/>
    <w:rsid w:val="00F03D65"/>
    <w:rsid w:val="00F03F77"/>
    <w:rsid w:val="00F044BE"/>
    <w:rsid w:val="00F044C2"/>
    <w:rsid w:val="00F044D6"/>
    <w:rsid w:val="00F0467D"/>
    <w:rsid w:val="00F049D7"/>
    <w:rsid w:val="00F04AE9"/>
    <w:rsid w:val="00F04B29"/>
    <w:rsid w:val="00F04BD5"/>
    <w:rsid w:val="00F04C6F"/>
    <w:rsid w:val="00F05022"/>
    <w:rsid w:val="00F05167"/>
    <w:rsid w:val="00F052BA"/>
    <w:rsid w:val="00F053B9"/>
    <w:rsid w:val="00F05A31"/>
    <w:rsid w:val="00F05DC6"/>
    <w:rsid w:val="00F05E39"/>
    <w:rsid w:val="00F05E63"/>
    <w:rsid w:val="00F05FEE"/>
    <w:rsid w:val="00F067D2"/>
    <w:rsid w:val="00F067E6"/>
    <w:rsid w:val="00F067F4"/>
    <w:rsid w:val="00F06898"/>
    <w:rsid w:val="00F0693E"/>
    <w:rsid w:val="00F0699A"/>
    <w:rsid w:val="00F06C5F"/>
    <w:rsid w:val="00F06C9C"/>
    <w:rsid w:val="00F06EFF"/>
    <w:rsid w:val="00F07281"/>
    <w:rsid w:val="00F07287"/>
    <w:rsid w:val="00F072F2"/>
    <w:rsid w:val="00F077B5"/>
    <w:rsid w:val="00F0785A"/>
    <w:rsid w:val="00F07B0C"/>
    <w:rsid w:val="00F07CDD"/>
    <w:rsid w:val="00F07D57"/>
    <w:rsid w:val="00F07E1E"/>
    <w:rsid w:val="00F07EC7"/>
    <w:rsid w:val="00F10145"/>
    <w:rsid w:val="00F10184"/>
    <w:rsid w:val="00F1052F"/>
    <w:rsid w:val="00F105ED"/>
    <w:rsid w:val="00F10828"/>
    <w:rsid w:val="00F10A40"/>
    <w:rsid w:val="00F10F89"/>
    <w:rsid w:val="00F10FD6"/>
    <w:rsid w:val="00F11497"/>
    <w:rsid w:val="00F114A2"/>
    <w:rsid w:val="00F1167B"/>
    <w:rsid w:val="00F11983"/>
    <w:rsid w:val="00F11AE7"/>
    <w:rsid w:val="00F11D16"/>
    <w:rsid w:val="00F11DD4"/>
    <w:rsid w:val="00F12266"/>
    <w:rsid w:val="00F127E6"/>
    <w:rsid w:val="00F12A44"/>
    <w:rsid w:val="00F12F6F"/>
    <w:rsid w:val="00F130E2"/>
    <w:rsid w:val="00F13177"/>
    <w:rsid w:val="00F13762"/>
    <w:rsid w:val="00F13BB1"/>
    <w:rsid w:val="00F141F0"/>
    <w:rsid w:val="00F14438"/>
    <w:rsid w:val="00F14479"/>
    <w:rsid w:val="00F14682"/>
    <w:rsid w:val="00F149C2"/>
    <w:rsid w:val="00F14A9F"/>
    <w:rsid w:val="00F14BCE"/>
    <w:rsid w:val="00F150DC"/>
    <w:rsid w:val="00F15233"/>
    <w:rsid w:val="00F152E6"/>
    <w:rsid w:val="00F15497"/>
    <w:rsid w:val="00F15730"/>
    <w:rsid w:val="00F1586A"/>
    <w:rsid w:val="00F15AD8"/>
    <w:rsid w:val="00F15D7A"/>
    <w:rsid w:val="00F15E2F"/>
    <w:rsid w:val="00F15F7C"/>
    <w:rsid w:val="00F16028"/>
    <w:rsid w:val="00F1696B"/>
    <w:rsid w:val="00F169FD"/>
    <w:rsid w:val="00F16C89"/>
    <w:rsid w:val="00F16D7C"/>
    <w:rsid w:val="00F16EED"/>
    <w:rsid w:val="00F16FDE"/>
    <w:rsid w:val="00F170BA"/>
    <w:rsid w:val="00F17181"/>
    <w:rsid w:val="00F17325"/>
    <w:rsid w:val="00F174A7"/>
    <w:rsid w:val="00F17652"/>
    <w:rsid w:val="00F1779D"/>
    <w:rsid w:val="00F17A6C"/>
    <w:rsid w:val="00F17E2B"/>
    <w:rsid w:val="00F17F00"/>
    <w:rsid w:val="00F20166"/>
    <w:rsid w:val="00F20174"/>
    <w:rsid w:val="00F2027A"/>
    <w:rsid w:val="00F202BC"/>
    <w:rsid w:val="00F2036A"/>
    <w:rsid w:val="00F20647"/>
    <w:rsid w:val="00F20C60"/>
    <w:rsid w:val="00F21103"/>
    <w:rsid w:val="00F21228"/>
    <w:rsid w:val="00F21236"/>
    <w:rsid w:val="00F21294"/>
    <w:rsid w:val="00F215C9"/>
    <w:rsid w:val="00F2161E"/>
    <w:rsid w:val="00F2190D"/>
    <w:rsid w:val="00F219EC"/>
    <w:rsid w:val="00F21A5D"/>
    <w:rsid w:val="00F21BFA"/>
    <w:rsid w:val="00F22077"/>
    <w:rsid w:val="00F2255E"/>
    <w:rsid w:val="00F2262E"/>
    <w:rsid w:val="00F2263F"/>
    <w:rsid w:val="00F22F7B"/>
    <w:rsid w:val="00F2321B"/>
    <w:rsid w:val="00F23582"/>
    <w:rsid w:val="00F236C5"/>
    <w:rsid w:val="00F23890"/>
    <w:rsid w:val="00F23CCC"/>
    <w:rsid w:val="00F23DD4"/>
    <w:rsid w:val="00F23DE5"/>
    <w:rsid w:val="00F23FB1"/>
    <w:rsid w:val="00F24373"/>
    <w:rsid w:val="00F243FF"/>
    <w:rsid w:val="00F2473A"/>
    <w:rsid w:val="00F24EA4"/>
    <w:rsid w:val="00F24ECC"/>
    <w:rsid w:val="00F24FA1"/>
    <w:rsid w:val="00F25062"/>
    <w:rsid w:val="00F2518C"/>
    <w:rsid w:val="00F25384"/>
    <w:rsid w:val="00F253E6"/>
    <w:rsid w:val="00F25D39"/>
    <w:rsid w:val="00F25FF7"/>
    <w:rsid w:val="00F26535"/>
    <w:rsid w:val="00F265A0"/>
    <w:rsid w:val="00F26617"/>
    <w:rsid w:val="00F26747"/>
    <w:rsid w:val="00F268ED"/>
    <w:rsid w:val="00F26FF5"/>
    <w:rsid w:val="00F27630"/>
    <w:rsid w:val="00F276D0"/>
    <w:rsid w:val="00F27BB0"/>
    <w:rsid w:val="00F27BE3"/>
    <w:rsid w:val="00F27CC8"/>
    <w:rsid w:val="00F27D7F"/>
    <w:rsid w:val="00F27EA7"/>
    <w:rsid w:val="00F27FF3"/>
    <w:rsid w:val="00F30081"/>
    <w:rsid w:val="00F30260"/>
    <w:rsid w:val="00F3046A"/>
    <w:rsid w:val="00F30D6C"/>
    <w:rsid w:val="00F30EF0"/>
    <w:rsid w:val="00F30F21"/>
    <w:rsid w:val="00F31011"/>
    <w:rsid w:val="00F312B4"/>
    <w:rsid w:val="00F312C8"/>
    <w:rsid w:val="00F31356"/>
    <w:rsid w:val="00F319CD"/>
    <w:rsid w:val="00F319EF"/>
    <w:rsid w:val="00F31AB3"/>
    <w:rsid w:val="00F31B1C"/>
    <w:rsid w:val="00F31B75"/>
    <w:rsid w:val="00F31C9E"/>
    <w:rsid w:val="00F31FF8"/>
    <w:rsid w:val="00F32209"/>
    <w:rsid w:val="00F32211"/>
    <w:rsid w:val="00F32262"/>
    <w:rsid w:val="00F323E6"/>
    <w:rsid w:val="00F32433"/>
    <w:rsid w:val="00F32453"/>
    <w:rsid w:val="00F32615"/>
    <w:rsid w:val="00F3261A"/>
    <w:rsid w:val="00F327DC"/>
    <w:rsid w:val="00F32A7B"/>
    <w:rsid w:val="00F32B61"/>
    <w:rsid w:val="00F33333"/>
    <w:rsid w:val="00F334E6"/>
    <w:rsid w:val="00F3358C"/>
    <w:rsid w:val="00F339F8"/>
    <w:rsid w:val="00F33EA3"/>
    <w:rsid w:val="00F34091"/>
    <w:rsid w:val="00F34239"/>
    <w:rsid w:val="00F347F6"/>
    <w:rsid w:val="00F348D8"/>
    <w:rsid w:val="00F34A94"/>
    <w:rsid w:val="00F34C5E"/>
    <w:rsid w:val="00F34E2C"/>
    <w:rsid w:val="00F34EC6"/>
    <w:rsid w:val="00F35102"/>
    <w:rsid w:val="00F35288"/>
    <w:rsid w:val="00F355A4"/>
    <w:rsid w:val="00F356BC"/>
    <w:rsid w:val="00F356E4"/>
    <w:rsid w:val="00F3573E"/>
    <w:rsid w:val="00F3596F"/>
    <w:rsid w:val="00F359C8"/>
    <w:rsid w:val="00F35D06"/>
    <w:rsid w:val="00F35D26"/>
    <w:rsid w:val="00F35D7A"/>
    <w:rsid w:val="00F360DC"/>
    <w:rsid w:val="00F3626F"/>
    <w:rsid w:val="00F362E5"/>
    <w:rsid w:val="00F3634C"/>
    <w:rsid w:val="00F36768"/>
    <w:rsid w:val="00F368E3"/>
    <w:rsid w:val="00F3692B"/>
    <w:rsid w:val="00F369DC"/>
    <w:rsid w:val="00F36B47"/>
    <w:rsid w:val="00F37391"/>
    <w:rsid w:val="00F373FF"/>
    <w:rsid w:val="00F375A5"/>
    <w:rsid w:val="00F37692"/>
    <w:rsid w:val="00F377CF"/>
    <w:rsid w:val="00F37823"/>
    <w:rsid w:val="00F379CF"/>
    <w:rsid w:val="00F37A20"/>
    <w:rsid w:val="00F37CF0"/>
    <w:rsid w:val="00F37EBD"/>
    <w:rsid w:val="00F37ED9"/>
    <w:rsid w:val="00F37FAC"/>
    <w:rsid w:val="00F400E4"/>
    <w:rsid w:val="00F40227"/>
    <w:rsid w:val="00F4071C"/>
    <w:rsid w:val="00F4075F"/>
    <w:rsid w:val="00F408E4"/>
    <w:rsid w:val="00F4093F"/>
    <w:rsid w:val="00F40DF3"/>
    <w:rsid w:val="00F412B2"/>
    <w:rsid w:val="00F413C2"/>
    <w:rsid w:val="00F41765"/>
    <w:rsid w:val="00F418E9"/>
    <w:rsid w:val="00F41943"/>
    <w:rsid w:val="00F41983"/>
    <w:rsid w:val="00F41A7E"/>
    <w:rsid w:val="00F41AFE"/>
    <w:rsid w:val="00F41C07"/>
    <w:rsid w:val="00F41F5D"/>
    <w:rsid w:val="00F41F9E"/>
    <w:rsid w:val="00F42091"/>
    <w:rsid w:val="00F4251A"/>
    <w:rsid w:val="00F42EB3"/>
    <w:rsid w:val="00F430D1"/>
    <w:rsid w:val="00F431E1"/>
    <w:rsid w:val="00F4348F"/>
    <w:rsid w:val="00F438F9"/>
    <w:rsid w:val="00F43964"/>
    <w:rsid w:val="00F43968"/>
    <w:rsid w:val="00F43AD4"/>
    <w:rsid w:val="00F43B83"/>
    <w:rsid w:val="00F4483F"/>
    <w:rsid w:val="00F44A98"/>
    <w:rsid w:val="00F44DBA"/>
    <w:rsid w:val="00F44F64"/>
    <w:rsid w:val="00F45151"/>
    <w:rsid w:val="00F4529D"/>
    <w:rsid w:val="00F45618"/>
    <w:rsid w:val="00F456DE"/>
    <w:rsid w:val="00F458A4"/>
    <w:rsid w:val="00F45EB4"/>
    <w:rsid w:val="00F45F43"/>
    <w:rsid w:val="00F460CD"/>
    <w:rsid w:val="00F465DB"/>
    <w:rsid w:val="00F4667F"/>
    <w:rsid w:val="00F466C1"/>
    <w:rsid w:val="00F46B70"/>
    <w:rsid w:val="00F46B71"/>
    <w:rsid w:val="00F474F1"/>
    <w:rsid w:val="00F474FF"/>
    <w:rsid w:val="00F47605"/>
    <w:rsid w:val="00F4774A"/>
    <w:rsid w:val="00F47C66"/>
    <w:rsid w:val="00F47D74"/>
    <w:rsid w:val="00F502C9"/>
    <w:rsid w:val="00F50306"/>
    <w:rsid w:val="00F503FD"/>
    <w:rsid w:val="00F5075E"/>
    <w:rsid w:val="00F50843"/>
    <w:rsid w:val="00F50DE2"/>
    <w:rsid w:val="00F51189"/>
    <w:rsid w:val="00F51226"/>
    <w:rsid w:val="00F51CE3"/>
    <w:rsid w:val="00F51D43"/>
    <w:rsid w:val="00F51D93"/>
    <w:rsid w:val="00F52A4F"/>
    <w:rsid w:val="00F52B02"/>
    <w:rsid w:val="00F52BD5"/>
    <w:rsid w:val="00F52C44"/>
    <w:rsid w:val="00F52DD3"/>
    <w:rsid w:val="00F52F9E"/>
    <w:rsid w:val="00F52FA3"/>
    <w:rsid w:val="00F53000"/>
    <w:rsid w:val="00F531F3"/>
    <w:rsid w:val="00F53275"/>
    <w:rsid w:val="00F53684"/>
    <w:rsid w:val="00F536F2"/>
    <w:rsid w:val="00F53841"/>
    <w:rsid w:val="00F53848"/>
    <w:rsid w:val="00F538A9"/>
    <w:rsid w:val="00F53974"/>
    <w:rsid w:val="00F5399D"/>
    <w:rsid w:val="00F53C7F"/>
    <w:rsid w:val="00F53CFE"/>
    <w:rsid w:val="00F53F19"/>
    <w:rsid w:val="00F540C1"/>
    <w:rsid w:val="00F5414F"/>
    <w:rsid w:val="00F5419C"/>
    <w:rsid w:val="00F548C3"/>
    <w:rsid w:val="00F548DA"/>
    <w:rsid w:val="00F549A4"/>
    <w:rsid w:val="00F54A6F"/>
    <w:rsid w:val="00F54A83"/>
    <w:rsid w:val="00F54AF5"/>
    <w:rsid w:val="00F54CB9"/>
    <w:rsid w:val="00F54CBB"/>
    <w:rsid w:val="00F5561E"/>
    <w:rsid w:val="00F5590D"/>
    <w:rsid w:val="00F55BE7"/>
    <w:rsid w:val="00F55C77"/>
    <w:rsid w:val="00F55CE3"/>
    <w:rsid w:val="00F55D1E"/>
    <w:rsid w:val="00F55E32"/>
    <w:rsid w:val="00F55E7D"/>
    <w:rsid w:val="00F56060"/>
    <w:rsid w:val="00F5632A"/>
    <w:rsid w:val="00F56390"/>
    <w:rsid w:val="00F56A80"/>
    <w:rsid w:val="00F56F8B"/>
    <w:rsid w:val="00F5721F"/>
    <w:rsid w:val="00F575AB"/>
    <w:rsid w:val="00F577CC"/>
    <w:rsid w:val="00F57865"/>
    <w:rsid w:val="00F606E4"/>
    <w:rsid w:val="00F607B5"/>
    <w:rsid w:val="00F608CB"/>
    <w:rsid w:val="00F609E3"/>
    <w:rsid w:val="00F60A03"/>
    <w:rsid w:val="00F60B4B"/>
    <w:rsid w:val="00F60F65"/>
    <w:rsid w:val="00F610D3"/>
    <w:rsid w:val="00F61293"/>
    <w:rsid w:val="00F6157E"/>
    <w:rsid w:val="00F61A05"/>
    <w:rsid w:val="00F61C56"/>
    <w:rsid w:val="00F62247"/>
    <w:rsid w:val="00F62EFA"/>
    <w:rsid w:val="00F62FA6"/>
    <w:rsid w:val="00F6318D"/>
    <w:rsid w:val="00F631FA"/>
    <w:rsid w:val="00F63330"/>
    <w:rsid w:val="00F63426"/>
    <w:rsid w:val="00F63521"/>
    <w:rsid w:val="00F63587"/>
    <w:rsid w:val="00F63672"/>
    <w:rsid w:val="00F637D8"/>
    <w:rsid w:val="00F6383A"/>
    <w:rsid w:val="00F63944"/>
    <w:rsid w:val="00F63A9D"/>
    <w:rsid w:val="00F643A2"/>
    <w:rsid w:val="00F649C7"/>
    <w:rsid w:val="00F64EA6"/>
    <w:rsid w:val="00F65028"/>
    <w:rsid w:val="00F65422"/>
    <w:rsid w:val="00F65D68"/>
    <w:rsid w:val="00F65DB9"/>
    <w:rsid w:val="00F66181"/>
    <w:rsid w:val="00F661B1"/>
    <w:rsid w:val="00F66607"/>
    <w:rsid w:val="00F6671D"/>
    <w:rsid w:val="00F668E1"/>
    <w:rsid w:val="00F66C5C"/>
    <w:rsid w:val="00F66DD9"/>
    <w:rsid w:val="00F66E3A"/>
    <w:rsid w:val="00F66EF5"/>
    <w:rsid w:val="00F67043"/>
    <w:rsid w:val="00F672BA"/>
    <w:rsid w:val="00F6732B"/>
    <w:rsid w:val="00F673A5"/>
    <w:rsid w:val="00F67457"/>
    <w:rsid w:val="00F677BE"/>
    <w:rsid w:val="00F678E4"/>
    <w:rsid w:val="00F6794F"/>
    <w:rsid w:val="00F679F5"/>
    <w:rsid w:val="00F67A4B"/>
    <w:rsid w:val="00F67D7A"/>
    <w:rsid w:val="00F67F39"/>
    <w:rsid w:val="00F67FA6"/>
    <w:rsid w:val="00F702E7"/>
    <w:rsid w:val="00F702EF"/>
    <w:rsid w:val="00F7046D"/>
    <w:rsid w:val="00F70A4B"/>
    <w:rsid w:val="00F70A5A"/>
    <w:rsid w:val="00F70ABF"/>
    <w:rsid w:val="00F70B84"/>
    <w:rsid w:val="00F70C9B"/>
    <w:rsid w:val="00F70EF6"/>
    <w:rsid w:val="00F7116B"/>
    <w:rsid w:val="00F711C9"/>
    <w:rsid w:val="00F71279"/>
    <w:rsid w:val="00F7152A"/>
    <w:rsid w:val="00F7166B"/>
    <w:rsid w:val="00F717AA"/>
    <w:rsid w:val="00F71922"/>
    <w:rsid w:val="00F71B15"/>
    <w:rsid w:val="00F71E1E"/>
    <w:rsid w:val="00F72430"/>
    <w:rsid w:val="00F72648"/>
    <w:rsid w:val="00F727D5"/>
    <w:rsid w:val="00F72E82"/>
    <w:rsid w:val="00F7316E"/>
    <w:rsid w:val="00F73299"/>
    <w:rsid w:val="00F7331D"/>
    <w:rsid w:val="00F734C7"/>
    <w:rsid w:val="00F73543"/>
    <w:rsid w:val="00F73699"/>
    <w:rsid w:val="00F736DE"/>
    <w:rsid w:val="00F73928"/>
    <w:rsid w:val="00F73C11"/>
    <w:rsid w:val="00F74127"/>
    <w:rsid w:val="00F74263"/>
    <w:rsid w:val="00F74284"/>
    <w:rsid w:val="00F743DA"/>
    <w:rsid w:val="00F7494F"/>
    <w:rsid w:val="00F749B4"/>
    <w:rsid w:val="00F74A91"/>
    <w:rsid w:val="00F74B8B"/>
    <w:rsid w:val="00F74E39"/>
    <w:rsid w:val="00F74ED8"/>
    <w:rsid w:val="00F751F3"/>
    <w:rsid w:val="00F752B6"/>
    <w:rsid w:val="00F75429"/>
    <w:rsid w:val="00F7545E"/>
    <w:rsid w:val="00F75566"/>
    <w:rsid w:val="00F7564C"/>
    <w:rsid w:val="00F75928"/>
    <w:rsid w:val="00F7594E"/>
    <w:rsid w:val="00F75ADB"/>
    <w:rsid w:val="00F75C72"/>
    <w:rsid w:val="00F76418"/>
    <w:rsid w:val="00F76783"/>
    <w:rsid w:val="00F76A3E"/>
    <w:rsid w:val="00F76DA2"/>
    <w:rsid w:val="00F774DB"/>
    <w:rsid w:val="00F776FD"/>
    <w:rsid w:val="00F77800"/>
    <w:rsid w:val="00F77AC3"/>
    <w:rsid w:val="00F77CB0"/>
    <w:rsid w:val="00F77EE6"/>
    <w:rsid w:val="00F801E7"/>
    <w:rsid w:val="00F804F8"/>
    <w:rsid w:val="00F80789"/>
    <w:rsid w:val="00F80C33"/>
    <w:rsid w:val="00F80DE1"/>
    <w:rsid w:val="00F81373"/>
    <w:rsid w:val="00F8141F"/>
    <w:rsid w:val="00F81546"/>
    <w:rsid w:val="00F81610"/>
    <w:rsid w:val="00F8178B"/>
    <w:rsid w:val="00F81C47"/>
    <w:rsid w:val="00F81F8F"/>
    <w:rsid w:val="00F821D4"/>
    <w:rsid w:val="00F823ED"/>
    <w:rsid w:val="00F82723"/>
    <w:rsid w:val="00F827E1"/>
    <w:rsid w:val="00F8280B"/>
    <w:rsid w:val="00F82886"/>
    <w:rsid w:val="00F82BDF"/>
    <w:rsid w:val="00F82C3F"/>
    <w:rsid w:val="00F82E93"/>
    <w:rsid w:val="00F82EA6"/>
    <w:rsid w:val="00F82F15"/>
    <w:rsid w:val="00F82FA4"/>
    <w:rsid w:val="00F8309E"/>
    <w:rsid w:val="00F83414"/>
    <w:rsid w:val="00F83561"/>
    <w:rsid w:val="00F83655"/>
    <w:rsid w:val="00F838A4"/>
    <w:rsid w:val="00F83A11"/>
    <w:rsid w:val="00F83A30"/>
    <w:rsid w:val="00F83B4B"/>
    <w:rsid w:val="00F84178"/>
    <w:rsid w:val="00F8419C"/>
    <w:rsid w:val="00F84503"/>
    <w:rsid w:val="00F84931"/>
    <w:rsid w:val="00F84A2F"/>
    <w:rsid w:val="00F84AAA"/>
    <w:rsid w:val="00F84ABE"/>
    <w:rsid w:val="00F84D4D"/>
    <w:rsid w:val="00F84EB0"/>
    <w:rsid w:val="00F85030"/>
    <w:rsid w:val="00F8530A"/>
    <w:rsid w:val="00F8544E"/>
    <w:rsid w:val="00F85519"/>
    <w:rsid w:val="00F85592"/>
    <w:rsid w:val="00F856BF"/>
    <w:rsid w:val="00F85830"/>
    <w:rsid w:val="00F858FC"/>
    <w:rsid w:val="00F85A3C"/>
    <w:rsid w:val="00F85C4B"/>
    <w:rsid w:val="00F85E0C"/>
    <w:rsid w:val="00F85E4A"/>
    <w:rsid w:val="00F85FDB"/>
    <w:rsid w:val="00F86367"/>
    <w:rsid w:val="00F8671B"/>
    <w:rsid w:val="00F8686A"/>
    <w:rsid w:val="00F86918"/>
    <w:rsid w:val="00F869A5"/>
    <w:rsid w:val="00F86DF0"/>
    <w:rsid w:val="00F87106"/>
    <w:rsid w:val="00F8717D"/>
    <w:rsid w:val="00F8721F"/>
    <w:rsid w:val="00F875C0"/>
    <w:rsid w:val="00F8769E"/>
    <w:rsid w:val="00F877BE"/>
    <w:rsid w:val="00F8785A"/>
    <w:rsid w:val="00F87A95"/>
    <w:rsid w:val="00F87AD6"/>
    <w:rsid w:val="00F87ADA"/>
    <w:rsid w:val="00F87B0B"/>
    <w:rsid w:val="00F87EA6"/>
    <w:rsid w:val="00F90036"/>
    <w:rsid w:val="00F901AC"/>
    <w:rsid w:val="00F90267"/>
    <w:rsid w:val="00F9032E"/>
    <w:rsid w:val="00F90432"/>
    <w:rsid w:val="00F90462"/>
    <w:rsid w:val="00F9064F"/>
    <w:rsid w:val="00F906AC"/>
    <w:rsid w:val="00F908E4"/>
    <w:rsid w:val="00F9097D"/>
    <w:rsid w:val="00F90991"/>
    <w:rsid w:val="00F90C87"/>
    <w:rsid w:val="00F90CB7"/>
    <w:rsid w:val="00F90F6E"/>
    <w:rsid w:val="00F91053"/>
    <w:rsid w:val="00F9110B"/>
    <w:rsid w:val="00F9126F"/>
    <w:rsid w:val="00F91325"/>
    <w:rsid w:val="00F9140D"/>
    <w:rsid w:val="00F91467"/>
    <w:rsid w:val="00F915F9"/>
    <w:rsid w:val="00F917D5"/>
    <w:rsid w:val="00F91A73"/>
    <w:rsid w:val="00F91E56"/>
    <w:rsid w:val="00F9227F"/>
    <w:rsid w:val="00F92299"/>
    <w:rsid w:val="00F9232E"/>
    <w:rsid w:val="00F92377"/>
    <w:rsid w:val="00F923D9"/>
    <w:rsid w:val="00F926B7"/>
    <w:rsid w:val="00F92736"/>
    <w:rsid w:val="00F92847"/>
    <w:rsid w:val="00F92888"/>
    <w:rsid w:val="00F92978"/>
    <w:rsid w:val="00F92AE5"/>
    <w:rsid w:val="00F92BAA"/>
    <w:rsid w:val="00F92C0E"/>
    <w:rsid w:val="00F92C40"/>
    <w:rsid w:val="00F92CAA"/>
    <w:rsid w:val="00F93026"/>
    <w:rsid w:val="00F93465"/>
    <w:rsid w:val="00F935C8"/>
    <w:rsid w:val="00F9373C"/>
    <w:rsid w:val="00F9374C"/>
    <w:rsid w:val="00F93A02"/>
    <w:rsid w:val="00F93B9A"/>
    <w:rsid w:val="00F93DB8"/>
    <w:rsid w:val="00F93E18"/>
    <w:rsid w:val="00F941C6"/>
    <w:rsid w:val="00F941C9"/>
    <w:rsid w:val="00F94298"/>
    <w:rsid w:val="00F94661"/>
    <w:rsid w:val="00F94896"/>
    <w:rsid w:val="00F94910"/>
    <w:rsid w:val="00F94972"/>
    <w:rsid w:val="00F94E36"/>
    <w:rsid w:val="00F94FDB"/>
    <w:rsid w:val="00F954B9"/>
    <w:rsid w:val="00F95560"/>
    <w:rsid w:val="00F955B0"/>
    <w:rsid w:val="00F9579F"/>
    <w:rsid w:val="00F957E5"/>
    <w:rsid w:val="00F9581E"/>
    <w:rsid w:val="00F95AA1"/>
    <w:rsid w:val="00F95B03"/>
    <w:rsid w:val="00F95B04"/>
    <w:rsid w:val="00F95B6E"/>
    <w:rsid w:val="00F95C14"/>
    <w:rsid w:val="00F95C6C"/>
    <w:rsid w:val="00F96085"/>
    <w:rsid w:val="00F9621B"/>
    <w:rsid w:val="00F96459"/>
    <w:rsid w:val="00F964BD"/>
    <w:rsid w:val="00F9665A"/>
    <w:rsid w:val="00F96855"/>
    <w:rsid w:val="00F969ED"/>
    <w:rsid w:val="00F96B84"/>
    <w:rsid w:val="00F96D99"/>
    <w:rsid w:val="00F9704D"/>
    <w:rsid w:val="00F970C0"/>
    <w:rsid w:val="00F970CF"/>
    <w:rsid w:val="00F970F3"/>
    <w:rsid w:val="00F9731F"/>
    <w:rsid w:val="00F9754C"/>
    <w:rsid w:val="00F97849"/>
    <w:rsid w:val="00F9797F"/>
    <w:rsid w:val="00F97FE8"/>
    <w:rsid w:val="00FA0188"/>
    <w:rsid w:val="00FA058A"/>
    <w:rsid w:val="00FA06A5"/>
    <w:rsid w:val="00FA0D0C"/>
    <w:rsid w:val="00FA0F27"/>
    <w:rsid w:val="00FA11A4"/>
    <w:rsid w:val="00FA1200"/>
    <w:rsid w:val="00FA1720"/>
    <w:rsid w:val="00FA173A"/>
    <w:rsid w:val="00FA1996"/>
    <w:rsid w:val="00FA19F3"/>
    <w:rsid w:val="00FA1C10"/>
    <w:rsid w:val="00FA1D61"/>
    <w:rsid w:val="00FA1F51"/>
    <w:rsid w:val="00FA23DE"/>
    <w:rsid w:val="00FA24ED"/>
    <w:rsid w:val="00FA2598"/>
    <w:rsid w:val="00FA265B"/>
    <w:rsid w:val="00FA2E05"/>
    <w:rsid w:val="00FA3429"/>
    <w:rsid w:val="00FA3455"/>
    <w:rsid w:val="00FA396A"/>
    <w:rsid w:val="00FA3C43"/>
    <w:rsid w:val="00FA3E9F"/>
    <w:rsid w:val="00FA3FAB"/>
    <w:rsid w:val="00FA438C"/>
    <w:rsid w:val="00FA45A8"/>
    <w:rsid w:val="00FA4779"/>
    <w:rsid w:val="00FA4820"/>
    <w:rsid w:val="00FA4B40"/>
    <w:rsid w:val="00FA4B6E"/>
    <w:rsid w:val="00FA4BDD"/>
    <w:rsid w:val="00FA4C2D"/>
    <w:rsid w:val="00FA500C"/>
    <w:rsid w:val="00FA51AE"/>
    <w:rsid w:val="00FA55EC"/>
    <w:rsid w:val="00FA55F5"/>
    <w:rsid w:val="00FA56B4"/>
    <w:rsid w:val="00FA5C0F"/>
    <w:rsid w:val="00FA5FBA"/>
    <w:rsid w:val="00FA5FF4"/>
    <w:rsid w:val="00FA61C4"/>
    <w:rsid w:val="00FA6243"/>
    <w:rsid w:val="00FA63B1"/>
    <w:rsid w:val="00FA6734"/>
    <w:rsid w:val="00FA691F"/>
    <w:rsid w:val="00FA6943"/>
    <w:rsid w:val="00FA697B"/>
    <w:rsid w:val="00FA6E38"/>
    <w:rsid w:val="00FA7187"/>
    <w:rsid w:val="00FA71CF"/>
    <w:rsid w:val="00FA740D"/>
    <w:rsid w:val="00FA78E2"/>
    <w:rsid w:val="00FA7A62"/>
    <w:rsid w:val="00FA7C18"/>
    <w:rsid w:val="00FA7EBC"/>
    <w:rsid w:val="00FA7FB7"/>
    <w:rsid w:val="00FB00ED"/>
    <w:rsid w:val="00FB0A52"/>
    <w:rsid w:val="00FB0C14"/>
    <w:rsid w:val="00FB0EA8"/>
    <w:rsid w:val="00FB0EC7"/>
    <w:rsid w:val="00FB1069"/>
    <w:rsid w:val="00FB1176"/>
    <w:rsid w:val="00FB12D4"/>
    <w:rsid w:val="00FB138B"/>
    <w:rsid w:val="00FB1401"/>
    <w:rsid w:val="00FB159F"/>
    <w:rsid w:val="00FB1C58"/>
    <w:rsid w:val="00FB1ED5"/>
    <w:rsid w:val="00FB2259"/>
    <w:rsid w:val="00FB2523"/>
    <w:rsid w:val="00FB27F6"/>
    <w:rsid w:val="00FB2C20"/>
    <w:rsid w:val="00FB2D30"/>
    <w:rsid w:val="00FB2D3C"/>
    <w:rsid w:val="00FB2FE8"/>
    <w:rsid w:val="00FB31CF"/>
    <w:rsid w:val="00FB3440"/>
    <w:rsid w:val="00FB3CD1"/>
    <w:rsid w:val="00FB3D54"/>
    <w:rsid w:val="00FB42F2"/>
    <w:rsid w:val="00FB4377"/>
    <w:rsid w:val="00FB4428"/>
    <w:rsid w:val="00FB44B9"/>
    <w:rsid w:val="00FB44F8"/>
    <w:rsid w:val="00FB46FD"/>
    <w:rsid w:val="00FB47DD"/>
    <w:rsid w:val="00FB48CA"/>
    <w:rsid w:val="00FB4952"/>
    <w:rsid w:val="00FB5239"/>
    <w:rsid w:val="00FB549E"/>
    <w:rsid w:val="00FB57B0"/>
    <w:rsid w:val="00FB5908"/>
    <w:rsid w:val="00FB5E01"/>
    <w:rsid w:val="00FB6092"/>
    <w:rsid w:val="00FB628D"/>
    <w:rsid w:val="00FB644B"/>
    <w:rsid w:val="00FB656C"/>
    <w:rsid w:val="00FB69E5"/>
    <w:rsid w:val="00FB6E7F"/>
    <w:rsid w:val="00FB6F93"/>
    <w:rsid w:val="00FB7257"/>
    <w:rsid w:val="00FB749B"/>
    <w:rsid w:val="00FB74BC"/>
    <w:rsid w:val="00FB75C0"/>
    <w:rsid w:val="00FB75E3"/>
    <w:rsid w:val="00FB7949"/>
    <w:rsid w:val="00FB7A25"/>
    <w:rsid w:val="00FB7A33"/>
    <w:rsid w:val="00FB7A86"/>
    <w:rsid w:val="00FB7D65"/>
    <w:rsid w:val="00FB7E52"/>
    <w:rsid w:val="00FC0062"/>
    <w:rsid w:val="00FC0268"/>
    <w:rsid w:val="00FC0BF9"/>
    <w:rsid w:val="00FC0C55"/>
    <w:rsid w:val="00FC0D91"/>
    <w:rsid w:val="00FC1080"/>
    <w:rsid w:val="00FC13BD"/>
    <w:rsid w:val="00FC13F8"/>
    <w:rsid w:val="00FC179A"/>
    <w:rsid w:val="00FC1908"/>
    <w:rsid w:val="00FC1D48"/>
    <w:rsid w:val="00FC1DA5"/>
    <w:rsid w:val="00FC1DFB"/>
    <w:rsid w:val="00FC1FCB"/>
    <w:rsid w:val="00FC20A9"/>
    <w:rsid w:val="00FC2704"/>
    <w:rsid w:val="00FC280B"/>
    <w:rsid w:val="00FC2A9E"/>
    <w:rsid w:val="00FC36D0"/>
    <w:rsid w:val="00FC38C5"/>
    <w:rsid w:val="00FC3BA6"/>
    <w:rsid w:val="00FC4146"/>
    <w:rsid w:val="00FC464F"/>
    <w:rsid w:val="00FC4667"/>
    <w:rsid w:val="00FC52D8"/>
    <w:rsid w:val="00FC5309"/>
    <w:rsid w:val="00FC579F"/>
    <w:rsid w:val="00FC5937"/>
    <w:rsid w:val="00FC5B74"/>
    <w:rsid w:val="00FC5BD0"/>
    <w:rsid w:val="00FC6028"/>
    <w:rsid w:val="00FC63CC"/>
    <w:rsid w:val="00FC66C5"/>
    <w:rsid w:val="00FC6802"/>
    <w:rsid w:val="00FC6900"/>
    <w:rsid w:val="00FC6A39"/>
    <w:rsid w:val="00FC6ADA"/>
    <w:rsid w:val="00FC6B3D"/>
    <w:rsid w:val="00FC6CF1"/>
    <w:rsid w:val="00FC6FAB"/>
    <w:rsid w:val="00FC73B5"/>
    <w:rsid w:val="00FC76F0"/>
    <w:rsid w:val="00FC77B0"/>
    <w:rsid w:val="00FC79F1"/>
    <w:rsid w:val="00FC7B0A"/>
    <w:rsid w:val="00FC7F86"/>
    <w:rsid w:val="00FC7FB6"/>
    <w:rsid w:val="00FC7FDF"/>
    <w:rsid w:val="00FD0023"/>
    <w:rsid w:val="00FD05B9"/>
    <w:rsid w:val="00FD078E"/>
    <w:rsid w:val="00FD096D"/>
    <w:rsid w:val="00FD0A8A"/>
    <w:rsid w:val="00FD0B14"/>
    <w:rsid w:val="00FD0B36"/>
    <w:rsid w:val="00FD0F48"/>
    <w:rsid w:val="00FD0F80"/>
    <w:rsid w:val="00FD0F8A"/>
    <w:rsid w:val="00FD10FA"/>
    <w:rsid w:val="00FD11E3"/>
    <w:rsid w:val="00FD134E"/>
    <w:rsid w:val="00FD14BF"/>
    <w:rsid w:val="00FD14F6"/>
    <w:rsid w:val="00FD16BE"/>
    <w:rsid w:val="00FD185C"/>
    <w:rsid w:val="00FD187F"/>
    <w:rsid w:val="00FD19E2"/>
    <w:rsid w:val="00FD1C49"/>
    <w:rsid w:val="00FD1C5F"/>
    <w:rsid w:val="00FD1DB5"/>
    <w:rsid w:val="00FD1F3A"/>
    <w:rsid w:val="00FD217E"/>
    <w:rsid w:val="00FD2913"/>
    <w:rsid w:val="00FD299C"/>
    <w:rsid w:val="00FD2C8B"/>
    <w:rsid w:val="00FD2D53"/>
    <w:rsid w:val="00FD2E49"/>
    <w:rsid w:val="00FD30B9"/>
    <w:rsid w:val="00FD315A"/>
    <w:rsid w:val="00FD344D"/>
    <w:rsid w:val="00FD34E2"/>
    <w:rsid w:val="00FD3672"/>
    <w:rsid w:val="00FD3B21"/>
    <w:rsid w:val="00FD3BA3"/>
    <w:rsid w:val="00FD3C38"/>
    <w:rsid w:val="00FD3EE5"/>
    <w:rsid w:val="00FD423C"/>
    <w:rsid w:val="00FD42B0"/>
    <w:rsid w:val="00FD435D"/>
    <w:rsid w:val="00FD47C5"/>
    <w:rsid w:val="00FD4CC4"/>
    <w:rsid w:val="00FD4D06"/>
    <w:rsid w:val="00FD52C3"/>
    <w:rsid w:val="00FD5335"/>
    <w:rsid w:val="00FD5378"/>
    <w:rsid w:val="00FD5406"/>
    <w:rsid w:val="00FD540E"/>
    <w:rsid w:val="00FD541B"/>
    <w:rsid w:val="00FD54D3"/>
    <w:rsid w:val="00FD551C"/>
    <w:rsid w:val="00FD58A5"/>
    <w:rsid w:val="00FD5CBF"/>
    <w:rsid w:val="00FD6131"/>
    <w:rsid w:val="00FD6199"/>
    <w:rsid w:val="00FD633C"/>
    <w:rsid w:val="00FD63D8"/>
    <w:rsid w:val="00FD64B7"/>
    <w:rsid w:val="00FD64E2"/>
    <w:rsid w:val="00FD64E9"/>
    <w:rsid w:val="00FD6FE9"/>
    <w:rsid w:val="00FD70D9"/>
    <w:rsid w:val="00FD71CE"/>
    <w:rsid w:val="00FD7250"/>
    <w:rsid w:val="00FD7325"/>
    <w:rsid w:val="00FD734C"/>
    <w:rsid w:val="00FD7454"/>
    <w:rsid w:val="00FD75D2"/>
    <w:rsid w:val="00FD75E0"/>
    <w:rsid w:val="00FD7655"/>
    <w:rsid w:val="00FD76B1"/>
    <w:rsid w:val="00FD78BC"/>
    <w:rsid w:val="00FD7E46"/>
    <w:rsid w:val="00FE02AF"/>
    <w:rsid w:val="00FE0536"/>
    <w:rsid w:val="00FE054A"/>
    <w:rsid w:val="00FE064D"/>
    <w:rsid w:val="00FE0700"/>
    <w:rsid w:val="00FE0731"/>
    <w:rsid w:val="00FE0B04"/>
    <w:rsid w:val="00FE0D47"/>
    <w:rsid w:val="00FE0DA0"/>
    <w:rsid w:val="00FE0EAC"/>
    <w:rsid w:val="00FE1200"/>
    <w:rsid w:val="00FE1243"/>
    <w:rsid w:val="00FE1333"/>
    <w:rsid w:val="00FE1435"/>
    <w:rsid w:val="00FE162A"/>
    <w:rsid w:val="00FE1953"/>
    <w:rsid w:val="00FE1BD6"/>
    <w:rsid w:val="00FE1DBE"/>
    <w:rsid w:val="00FE1E03"/>
    <w:rsid w:val="00FE1E48"/>
    <w:rsid w:val="00FE1F21"/>
    <w:rsid w:val="00FE2088"/>
    <w:rsid w:val="00FE219A"/>
    <w:rsid w:val="00FE2458"/>
    <w:rsid w:val="00FE251D"/>
    <w:rsid w:val="00FE253B"/>
    <w:rsid w:val="00FE25B6"/>
    <w:rsid w:val="00FE299F"/>
    <w:rsid w:val="00FE2CEE"/>
    <w:rsid w:val="00FE30FE"/>
    <w:rsid w:val="00FE332D"/>
    <w:rsid w:val="00FE34AC"/>
    <w:rsid w:val="00FE389D"/>
    <w:rsid w:val="00FE3987"/>
    <w:rsid w:val="00FE3D8E"/>
    <w:rsid w:val="00FE449E"/>
    <w:rsid w:val="00FE4A99"/>
    <w:rsid w:val="00FE548F"/>
    <w:rsid w:val="00FE54A9"/>
    <w:rsid w:val="00FE5523"/>
    <w:rsid w:val="00FE55B2"/>
    <w:rsid w:val="00FE57D1"/>
    <w:rsid w:val="00FE61E9"/>
    <w:rsid w:val="00FE6232"/>
    <w:rsid w:val="00FE6236"/>
    <w:rsid w:val="00FE629B"/>
    <w:rsid w:val="00FE6537"/>
    <w:rsid w:val="00FE685E"/>
    <w:rsid w:val="00FE685F"/>
    <w:rsid w:val="00FE6A67"/>
    <w:rsid w:val="00FE6DEB"/>
    <w:rsid w:val="00FE6EDF"/>
    <w:rsid w:val="00FE72A4"/>
    <w:rsid w:val="00FE7381"/>
    <w:rsid w:val="00FE7487"/>
    <w:rsid w:val="00FE7929"/>
    <w:rsid w:val="00FE79A7"/>
    <w:rsid w:val="00FE7B36"/>
    <w:rsid w:val="00FE7BF4"/>
    <w:rsid w:val="00FE7C8E"/>
    <w:rsid w:val="00FE7CE9"/>
    <w:rsid w:val="00FE7D94"/>
    <w:rsid w:val="00FE7E49"/>
    <w:rsid w:val="00FE7ED8"/>
    <w:rsid w:val="00FE7F15"/>
    <w:rsid w:val="00FF004D"/>
    <w:rsid w:val="00FF0425"/>
    <w:rsid w:val="00FF070F"/>
    <w:rsid w:val="00FF09C9"/>
    <w:rsid w:val="00FF09D7"/>
    <w:rsid w:val="00FF0F45"/>
    <w:rsid w:val="00FF1AFF"/>
    <w:rsid w:val="00FF1CFF"/>
    <w:rsid w:val="00FF1F30"/>
    <w:rsid w:val="00FF1FAE"/>
    <w:rsid w:val="00FF2382"/>
    <w:rsid w:val="00FF263E"/>
    <w:rsid w:val="00FF2665"/>
    <w:rsid w:val="00FF301C"/>
    <w:rsid w:val="00FF3CA2"/>
    <w:rsid w:val="00FF3E9B"/>
    <w:rsid w:val="00FF3F6A"/>
    <w:rsid w:val="00FF441F"/>
    <w:rsid w:val="00FF44F1"/>
    <w:rsid w:val="00FF48AB"/>
    <w:rsid w:val="00FF4D4F"/>
    <w:rsid w:val="00FF513F"/>
    <w:rsid w:val="00FF547F"/>
    <w:rsid w:val="00FF549E"/>
    <w:rsid w:val="00FF5539"/>
    <w:rsid w:val="00FF58B6"/>
    <w:rsid w:val="00FF5C10"/>
    <w:rsid w:val="00FF5E2F"/>
    <w:rsid w:val="00FF6050"/>
    <w:rsid w:val="00FF64B4"/>
    <w:rsid w:val="00FF6618"/>
    <w:rsid w:val="00FF673B"/>
    <w:rsid w:val="00FF688B"/>
    <w:rsid w:val="00FF6FD7"/>
    <w:rsid w:val="00FF754B"/>
    <w:rsid w:val="00FF793E"/>
    <w:rsid w:val="00FF79A4"/>
    <w:rsid w:val="00FF7D5D"/>
    <w:rsid w:val="00FF7E05"/>
    <w:rsid w:val="00FF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5E6B8C-60B2-4414-9380-66E2EE4B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Body Text Indent 2" w:uiPriority="99"/>
    <w:lsdException w:name="Hyperlink" w:uiPriority="99"/>
    <w:lsdException w:name="Strong" w:uiPriority="22" w:qFormat="1"/>
    <w:lsdException w:name="Emphasis" w:uiPriority="20"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7A9"/>
    <w:rPr>
      <w:color w:val="0000FF"/>
      <w:sz w:val="28"/>
      <w:szCs w:val="24"/>
    </w:rPr>
  </w:style>
  <w:style w:type="paragraph" w:styleId="Heading1">
    <w:name w:val="heading 1"/>
    <w:basedOn w:val="Normal"/>
    <w:next w:val="Normal"/>
    <w:link w:val="Heading1Char"/>
    <w:uiPriority w:val="9"/>
    <w:qFormat/>
    <w:pPr>
      <w:keepNext/>
      <w:tabs>
        <w:tab w:val="left" w:pos="0"/>
      </w:tabs>
      <w:jc w:val="both"/>
      <w:outlineLvl w:val="0"/>
    </w:pPr>
    <w:rPr>
      <w:b/>
      <w:bCs/>
      <w:i/>
      <w:iCs/>
      <w:color w:val="auto"/>
      <w:sz w:val="24"/>
      <w:lang w:val="x-none" w:eastAsia="x-none"/>
    </w:rPr>
  </w:style>
  <w:style w:type="paragraph" w:styleId="Heading2">
    <w:name w:val="heading 2"/>
    <w:basedOn w:val="Normal"/>
    <w:next w:val="Normal"/>
    <w:link w:val="Heading2Char"/>
    <w:uiPriority w:val="9"/>
    <w:qFormat/>
    <w:pPr>
      <w:keepNext/>
      <w:jc w:val="both"/>
      <w:outlineLvl w:val="1"/>
    </w:pPr>
    <w:rPr>
      <w:b/>
      <w:bCs/>
      <w:color w:val="auto"/>
      <w:sz w:val="24"/>
    </w:rPr>
  </w:style>
  <w:style w:type="paragraph" w:styleId="Heading3">
    <w:name w:val="heading 3"/>
    <w:basedOn w:val="Normal"/>
    <w:next w:val="Normal"/>
    <w:link w:val="Heading3Char"/>
    <w:uiPriority w:val="99"/>
    <w:qFormat/>
    <w:pPr>
      <w:keepNext/>
      <w:outlineLvl w:val="2"/>
    </w:pPr>
    <w:rPr>
      <w:rFonts w:ascii="VNI-Times" w:hAnsi="VNI-Times"/>
      <w:b/>
      <w:color w:val="auto"/>
      <w:sz w:val="36"/>
      <w:szCs w:val="20"/>
      <w:lang w:val="x-none" w:eastAsia="x-none"/>
    </w:rPr>
  </w:style>
  <w:style w:type="paragraph" w:styleId="Heading4">
    <w:name w:val="heading 4"/>
    <w:basedOn w:val="Normal"/>
    <w:next w:val="Normal"/>
    <w:qFormat/>
    <w:pPr>
      <w:keepNext/>
      <w:outlineLvl w:val="3"/>
    </w:pPr>
    <w:rPr>
      <w:rFonts w:ascii="VNI-Times" w:hAnsi="VNI-Times"/>
      <w:b/>
      <w:color w:val="auto"/>
      <w:sz w:val="24"/>
      <w:szCs w:val="20"/>
    </w:rPr>
  </w:style>
  <w:style w:type="paragraph" w:styleId="Heading5">
    <w:name w:val="heading 5"/>
    <w:basedOn w:val="Normal"/>
    <w:next w:val="Normal"/>
    <w:qFormat/>
    <w:pPr>
      <w:keepNext/>
      <w:jc w:val="center"/>
      <w:outlineLvl w:val="4"/>
    </w:pPr>
    <w:rPr>
      <w:rFonts w:ascii="VNI-Times" w:hAnsi="VNI-Times"/>
      <w:b/>
      <w:color w:val="auto"/>
      <w:szCs w:val="20"/>
    </w:rPr>
  </w:style>
  <w:style w:type="paragraph" w:styleId="Heading6">
    <w:name w:val="heading 6"/>
    <w:basedOn w:val="Normal"/>
    <w:next w:val="Normal"/>
    <w:qFormat/>
    <w:rsid w:val="003E3C06"/>
    <w:pPr>
      <w:keepNext/>
      <w:ind w:left="-567"/>
      <w:jc w:val="both"/>
      <w:outlineLvl w:val="5"/>
    </w:pPr>
    <w:rPr>
      <w:rFonts w:ascii="VNI-Times" w:hAnsi="VNI-Times"/>
      <w:b/>
      <w:color w:val="auto"/>
      <w:sz w:val="24"/>
      <w:szCs w:val="20"/>
    </w:rPr>
  </w:style>
  <w:style w:type="paragraph" w:styleId="Heading7">
    <w:name w:val="heading 7"/>
    <w:basedOn w:val="Normal"/>
    <w:next w:val="Normal"/>
    <w:qFormat/>
    <w:pPr>
      <w:keepNext/>
      <w:spacing w:before="120"/>
      <w:ind w:right="-45" w:firstLine="720"/>
      <w:jc w:val="both"/>
      <w:outlineLvl w:val="6"/>
    </w:pPr>
    <w:rPr>
      <w:b/>
      <w:bCs/>
      <w:color w:val="auto"/>
    </w:rPr>
  </w:style>
  <w:style w:type="paragraph" w:styleId="Heading8">
    <w:name w:val="heading 8"/>
    <w:basedOn w:val="Normal"/>
    <w:next w:val="Normal"/>
    <w:qFormat/>
    <w:rsid w:val="003E3C06"/>
    <w:pPr>
      <w:keepNext/>
      <w:tabs>
        <w:tab w:val="left" w:pos="1134"/>
      </w:tabs>
      <w:ind w:left="-108"/>
      <w:jc w:val="both"/>
      <w:outlineLvl w:val="7"/>
    </w:pPr>
    <w:rPr>
      <w:rFonts w:ascii="VNI-Times" w:hAnsi="VNI-Times"/>
      <w:b/>
      <w:color w:val="auto"/>
      <w:sz w:val="24"/>
      <w:szCs w:val="20"/>
    </w:rPr>
  </w:style>
  <w:style w:type="paragraph" w:styleId="Heading9">
    <w:name w:val="heading 9"/>
    <w:basedOn w:val="Normal"/>
    <w:next w:val="Normal"/>
    <w:qFormat/>
    <w:rsid w:val="003E3C06"/>
    <w:pPr>
      <w:keepNext/>
      <w:tabs>
        <w:tab w:val="left" w:pos="1134"/>
      </w:tabs>
      <w:ind w:left="-567"/>
      <w:jc w:val="center"/>
      <w:outlineLvl w:val="8"/>
    </w:pPr>
    <w:rPr>
      <w:rFonts w:ascii="VNI-Times" w:hAnsi="VNI-Times"/>
      <w:b/>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color w:val="auto"/>
    </w:rPr>
  </w:style>
  <w:style w:type="paragraph" w:styleId="BodyTextIndent">
    <w:name w:val="Body Text Indent"/>
    <w:basedOn w:val="Normal"/>
    <w:link w:val="BodyTextIndentChar"/>
    <w:pPr>
      <w:ind w:firstLine="720"/>
    </w:pPr>
    <w:rPr>
      <w:color w:val="auto"/>
      <w:sz w:val="24"/>
    </w:rPr>
  </w:style>
  <w:style w:type="paragraph" w:styleId="Footer">
    <w:name w:val="footer"/>
    <w:basedOn w:val="Normal"/>
    <w:pPr>
      <w:tabs>
        <w:tab w:val="center" w:pos="4320"/>
        <w:tab w:val="right" w:pos="8640"/>
      </w:tabs>
    </w:pPr>
    <w:rPr>
      <w:color w:val="auto"/>
      <w:sz w:val="24"/>
    </w:rPr>
  </w:style>
  <w:style w:type="paragraph" w:styleId="BodyText2">
    <w:name w:val="Body Text 2"/>
    <w:basedOn w:val="Normal"/>
    <w:link w:val="BodyText2Char"/>
    <w:pPr>
      <w:tabs>
        <w:tab w:val="left" w:pos="0"/>
      </w:tabs>
      <w:jc w:val="both"/>
    </w:pPr>
    <w:rPr>
      <w:color w:val="auto"/>
    </w:rPr>
  </w:style>
  <w:style w:type="paragraph" w:styleId="BodyTextIndent2">
    <w:name w:val="Body Text Indent 2"/>
    <w:aliases w:val="Body Text Indent 2 Char Char,Body Text Indent 2 Char1 Char Char Char Char Char Char Char Char Char Char Char Char Char Char Char Char Char Char Char Char Char Char Char Char Char Char Char Char Char Char Char Char Char Char Char"/>
    <w:basedOn w:val="Normal"/>
    <w:link w:val="BodyTextIndent2Char"/>
    <w:uiPriority w:val="99"/>
    <w:pPr>
      <w:tabs>
        <w:tab w:val="left" w:pos="-57"/>
        <w:tab w:val="left" w:pos="540"/>
      </w:tabs>
      <w:spacing w:before="60"/>
      <w:ind w:firstLine="570"/>
      <w:jc w:val="both"/>
    </w:pPr>
    <w:rPr>
      <w:color w:val="auto"/>
      <w:lang w:val="x-none" w:eastAsia="x-none"/>
    </w:rPr>
  </w:style>
  <w:style w:type="paragraph" w:styleId="BodyText3">
    <w:name w:val="Body Text 3"/>
    <w:basedOn w:val="Normal"/>
    <w:pPr>
      <w:jc w:val="both"/>
    </w:pPr>
    <w:rPr>
      <w:color w:val="auto"/>
      <w:szCs w:val="20"/>
    </w:rPr>
  </w:style>
  <w:style w:type="character" w:styleId="PageNumber">
    <w:name w:val="page number"/>
    <w:basedOn w:val="DefaultParagraphFont"/>
  </w:style>
  <w:style w:type="paragraph" w:styleId="BlockText">
    <w:name w:val="Block Text"/>
    <w:basedOn w:val="Normal"/>
    <w:pPr>
      <w:ind w:left="720" w:right="-48"/>
      <w:jc w:val="both"/>
    </w:pPr>
    <w:rPr>
      <w:color w:val="auto"/>
    </w:rPr>
  </w:style>
  <w:style w:type="paragraph" w:styleId="BodyTextIndent3">
    <w:name w:val="Body Text Indent 3"/>
    <w:basedOn w:val="Normal"/>
    <w:pPr>
      <w:spacing w:before="120"/>
      <w:ind w:left="360" w:firstLine="720"/>
      <w:jc w:val="both"/>
    </w:pPr>
    <w:rPr>
      <w:b/>
      <w:bCs/>
    </w:rPr>
  </w:style>
  <w:style w:type="table" w:styleId="TableGrid">
    <w:name w:val="Table Grid"/>
    <w:basedOn w:val="TableNormal"/>
    <w:rsid w:val="00305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har">
    <w:name w:val="1 Char"/>
    <w:basedOn w:val="DocumentMap"/>
    <w:autoRedefine/>
    <w:rsid w:val="00571C61"/>
    <w:pPr>
      <w:widowControl w:val="0"/>
      <w:jc w:val="both"/>
    </w:pPr>
    <w:rPr>
      <w:rFonts w:eastAsia="SimSun" w:cs="Times New Roman"/>
      <w:color w:val="auto"/>
      <w:kern w:val="2"/>
      <w:sz w:val="24"/>
      <w:szCs w:val="24"/>
      <w:lang w:eastAsia="zh-CN"/>
    </w:rPr>
  </w:style>
  <w:style w:type="paragraph" w:styleId="DocumentMap">
    <w:name w:val="Document Map"/>
    <w:basedOn w:val="Normal"/>
    <w:semiHidden/>
    <w:rsid w:val="00571C61"/>
    <w:pPr>
      <w:shd w:val="clear" w:color="auto" w:fill="000080"/>
    </w:pPr>
    <w:rPr>
      <w:rFonts w:ascii="Tahoma" w:hAnsi="Tahoma" w:cs="Tahoma"/>
      <w:sz w:val="20"/>
      <w:szCs w:val="20"/>
    </w:rPr>
  </w:style>
  <w:style w:type="paragraph" w:styleId="BalloonText">
    <w:name w:val="Balloon Text"/>
    <w:basedOn w:val="Normal"/>
    <w:semiHidden/>
    <w:rsid w:val="007D6652"/>
    <w:rPr>
      <w:rFonts w:ascii="Tahoma" w:hAnsi="Tahoma" w:cs="Tahoma"/>
      <w:sz w:val="16"/>
      <w:szCs w:val="16"/>
    </w:rPr>
  </w:style>
  <w:style w:type="paragraph" w:styleId="NormalWeb">
    <w:name w:val="Normal (Web)"/>
    <w:aliases w:val="Char Char Char, Char Char Char,Char Char,Char Char Char Char Char Char Char Char Char Char Char Char Char Char Char Char,Char Char Char Char Char Char Char Char Char Char Char Char Char Char1,webb"/>
    <w:basedOn w:val="Normal"/>
    <w:link w:val="NormalWebChar"/>
    <w:uiPriority w:val="99"/>
    <w:qFormat/>
    <w:rsid w:val="005B7644"/>
    <w:pPr>
      <w:spacing w:before="100" w:beforeAutospacing="1" w:after="100" w:afterAutospacing="1"/>
    </w:pPr>
    <w:rPr>
      <w:color w:val="auto"/>
      <w:sz w:val="24"/>
    </w:rPr>
  </w:style>
  <w:style w:type="paragraph" w:customStyle="1" w:styleId="Char">
    <w:name w:val="Char"/>
    <w:basedOn w:val="Normal"/>
    <w:rsid w:val="0057661D"/>
    <w:pPr>
      <w:spacing w:after="160" w:line="240" w:lineRule="exact"/>
    </w:pPr>
    <w:rPr>
      <w:rFonts w:ascii="Verdana" w:eastAsia="MS Mincho" w:hAnsi="Verdana"/>
      <w:color w:val="auto"/>
      <w:sz w:val="20"/>
      <w:szCs w:val="20"/>
    </w:rPr>
  </w:style>
  <w:style w:type="paragraph" w:customStyle="1" w:styleId="Char0">
    <w:name w:val="Char"/>
    <w:basedOn w:val="Normal"/>
    <w:rsid w:val="001F4A89"/>
    <w:pPr>
      <w:spacing w:after="160" w:line="240" w:lineRule="exact"/>
    </w:pPr>
    <w:rPr>
      <w:rFonts w:ascii="Verdana" w:eastAsia="MS Mincho" w:hAnsi="Verdana"/>
      <w:color w:val="auto"/>
      <w:sz w:val="20"/>
      <w:szCs w:val="20"/>
    </w:rPr>
  </w:style>
  <w:style w:type="character" w:styleId="Hyperlink">
    <w:name w:val="Hyperlink"/>
    <w:uiPriority w:val="99"/>
    <w:rsid w:val="00C90183"/>
    <w:rPr>
      <w:color w:val="0000FF"/>
      <w:u w:val="single"/>
    </w:rPr>
  </w:style>
  <w:style w:type="character" w:customStyle="1" w:styleId="BodyTextChar">
    <w:name w:val="Body Text Char"/>
    <w:link w:val="BodyText"/>
    <w:rsid w:val="001E28FE"/>
    <w:rPr>
      <w:sz w:val="28"/>
      <w:szCs w:val="24"/>
      <w:lang w:val="en-US" w:eastAsia="en-US" w:bidi="ar-SA"/>
    </w:rPr>
  </w:style>
  <w:style w:type="paragraph" w:customStyle="1" w:styleId="CharCharCharCharCharCharChar">
    <w:name w:val="Char Char Char Char Char Char Char"/>
    <w:basedOn w:val="Normal"/>
    <w:rsid w:val="002D078F"/>
    <w:pPr>
      <w:spacing w:after="160" w:line="240" w:lineRule="exact"/>
    </w:pPr>
    <w:rPr>
      <w:rFonts w:ascii="Tahoma" w:eastAsia="PMingLiU" w:hAnsi="Tahoma"/>
      <w:color w:val="auto"/>
      <w:sz w:val="20"/>
      <w:szCs w:val="20"/>
    </w:rPr>
  </w:style>
  <w:style w:type="character" w:customStyle="1" w:styleId="CharChar2">
    <w:name w:val="Char Char2"/>
    <w:rsid w:val="00D45477"/>
    <w:rPr>
      <w:sz w:val="28"/>
      <w:szCs w:val="24"/>
      <w:lang w:val="en-US" w:eastAsia="en-US" w:bidi="ar-SA"/>
    </w:rPr>
  </w:style>
  <w:style w:type="paragraph" w:customStyle="1" w:styleId="CharCharCharCharCharChar">
    <w:name w:val="Char Char Char Char Char Char"/>
    <w:basedOn w:val="Normal"/>
    <w:rsid w:val="00060E96"/>
    <w:pPr>
      <w:spacing w:after="160" w:line="240" w:lineRule="exact"/>
    </w:pPr>
    <w:rPr>
      <w:rFonts w:ascii="Verdana" w:eastAsia="MS Mincho" w:hAnsi="Verdana"/>
      <w:color w:val="auto"/>
      <w:sz w:val="20"/>
      <w:szCs w:val="20"/>
    </w:rPr>
  </w:style>
  <w:style w:type="paragraph" w:styleId="ListParagraph">
    <w:name w:val="List Paragraph"/>
    <w:basedOn w:val="Normal"/>
    <w:uiPriority w:val="34"/>
    <w:qFormat/>
    <w:rsid w:val="0035463B"/>
    <w:pPr>
      <w:spacing w:after="200" w:line="276" w:lineRule="auto"/>
      <w:ind w:left="720"/>
      <w:contextualSpacing/>
    </w:pPr>
    <w:rPr>
      <w:rFonts w:ascii="Calibri" w:eastAsia="Calibri" w:hAnsi="Calibri"/>
      <w:color w:val="auto"/>
      <w:sz w:val="22"/>
      <w:szCs w:val="22"/>
    </w:rPr>
  </w:style>
  <w:style w:type="paragraph" w:customStyle="1" w:styleId="CharCharCharCharCharCharCharChar">
    <w:name w:val="Char Char Char Char Char Char Char Char"/>
    <w:basedOn w:val="Normal"/>
    <w:rsid w:val="00792102"/>
    <w:pPr>
      <w:spacing w:after="160" w:line="240" w:lineRule="exact"/>
    </w:pPr>
    <w:rPr>
      <w:rFonts w:ascii="Verdana" w:eastAsia="MS Mincho" w:hAnsi="Verdana"/>
      <w:color w:val="auto"/>
      <w:sz w:val="20"/>
      <w:szCs w:val="20"/>
    </w:rPr>
  </w:style>
  <w:style w:type="paragraph" w:styleId="Header">
    <w:name w:val="header"/>
    <w:basedOn w:val="Normal"/>
    <w:link w:val="HeaderChar"/>
    <w:uiPriority w:val="99"/>
    <w:rsid w:val="009B739B"/>
    <w:pPr>
      <w:tabs>
        <w:tab w:val="center" w:pos="4320"/>
        <w:tab w:val="right" w:pos="8640"/>
      </w:tabs>
    </w:pPr>
  </w:style>
  <w:style w:type="character" w:customStyle="1" w:styleId="BodyTextIndent2Char">
    <w:name w:val="Body Text Indent 2 Char"/>
    <w:aliases w:val="Body Text Indent 2 Char Char Char"/>
    <w:link w:val="BodyTextIndent2"/>
    <w:uiPriority w:val="99"/>
    <w:rsid w:val="0041564A"/>
    <w:rPr>
      <w:sz w:val="28"/>
      <w:szCs w:val="24"/>
    </w:rPr>
  </w:style>
  <w:style w:type="character" w:styleId="Strong">
    <w:name w:val="Strong"/>
    <w:uiPriority w:val="22"/>
    <w:qFormat/>
    <w:rsid w:val="001646EB"/>
    <w:rPr>
      <w:b/>
      <w:bCs/>
    </w:rPr>
  </w:style>
  <w:style w:type="character" w:customStyle="1" w:styleId="Heading1Char">
    <w:name w:val="Heading 1 Char"/>
    <w:link w:val="Heading1"/>
    <w:uiPriority w:val="9"/>
    <w:rsid w:val="006D0C8B"/>
    <w:rPr>
      <w:b/>
      <w:bCs/>
      <w:i/>
      <w:iCs/>
      <w:sz w:val="24"/>
      <w:szCs w:val="24"/>
    </w:rPr>
  </w:style>
  <w:style w:type="character" w:customStyle="1" w:styleId="Heading3Char">
    <w:name w:val="Heading 3 Char"/>
    <w:link w:val="Heading3"/>
    <w:uiPriority w:val="99"/>
    <w:rsid w:val="0064659A"/>
    <w:rPr>
      <w:rFonts w:ascii="VNI-Times" w:hAnsi="VNI-Times"/>
      <w:b/>
      <w:sz w:val="36"/>
    </w:rPr>
  </w:style>
  <w:style w:type="character" w:customStyle="1" w:styleId="BodyTextIndentChar">
    <w:name w:val="Body Text Indent Char"/>
    <w:link w:val="BodyTextIndent"/>
    <w:rsid w:val="002130A9"/>
    <w:rPr>
      <w:sz w:val="24"/>
      <w:szCs w:val="24"/>
    </w:rPr>
  </w:style>
  <w:style w:type="character" w:customStyle="1" w:styleId="radajaxpanel">
    <w:name w:val="radajaxpanel"/>
    <w:rsid w:val="00331BED"/>
  </w:style>
  <w:style w:type="character" w:styleId="Emphasis">
    <w:name w:val="Emphasis"/>
    <w:uiPriority w:val="20"/>
    <w:qFormat/>
    <w:rsid w:val="00B33084"/>
    <w:rPr>
      <w:i/>
      <w:iCs/>
    </w:rPr>
  </w:style>
  <w:style w:type="character" w:customStyle="1" w:styleId="BodyText2Char">
    <w:name w:val="Body Text 2 Char"/>
    <w:link w:val="BodyText2"/>
    <w:locked/>
    <w:rsid w:val="001E522C"/>
    <w:rPr>
      <w:sz w:val="28"/>
      <w:szCs w:val="24"/>
    </w:rPr>
  </w:style>
  <w:style w:type="character" w:customStyle="1" w:styleId="HeaderChar">
    <w:name w:val="Header Char"/>
    <w:link w:val="Header"/>
    <w:uiPriority w:val="99"/>
    <w:rsid w:val="0059619C"/>
    <w:rPr>
      <w:color w:val="0000FF"/>
      <w:sz w:val="28"/>
      <w:szCs w:val="24"/>
    </w:rPr>
  </w:style>
  <w:style w:type="character" w:customStyle="1" w:styleId="Bodytext0">
    <w:name w:val="Body text_"/>
    <w:link w:val="Bodytext1"/>
    <w:rsid w:val="00F55C77"/>
    <w:rPr>
      <w:shd w:val="clear" w:color="auto" w:fill="FFFFFF"/>
    </w:rPr>
  </w:style>
  <w:style w:type="paragraph" w:customStyle="1" w:styleId="Bodytext1">
    <w:name w:val="Body text1"/>
    <w:basedOn w:val="Normal"/>
    <w:link w:val="Bodytext0"/>
    <w:rsid w:val="00F55C77"/>
    <w:pPr>
      <w:widowControl w:val="0"/>
      <w:shd w:val="clear" w:color="auto" w:fill="FFFFFF"/>
      <w:spacing w:after="180" w:line="240" w:lineRule="atLeast"/>
      <w:jc w:val="both"/>
    </w:pPr>
    <w:rPr>
      <w:color w:val="auto"/>
      <w:sz w:val="20"/>
      <w:szCs w:val="20"/>
    </w:rPr>
  </w:style>
  <w:style w:type="character" w:customStyle="1" w:styleId="Heading2Char">
    <w:name w:val="Heading 2 Char"/>
    <w:link w:val="Heading2"/>
    <w:uiPriority w:val="9"/>
    <w:rsid w:val="009203BE"/>
    <w:rPr>
      <w:b/>
      <w:bCs/>
      <w:sz w:val="24"/>
      <w:szCs w:val="24"/>
    </w:rPr>
  </w:style>
  <w:style w:type="character" w:customStyle="1" w:styleId="NormalWebChar">
    <w:name w:val="Normal (Web) Char"/>
    <w:aliases w:val="Char Char Char Char, Char Char Char Char,Char Char Char1,Char Char Char Char Char Char Char Char Char Char Char Char Char Char Char Char Char,Char Char Char Char Char Char Char Char Char Char Char Char Char Char1 Char,webb Char"/>
    <w:link w:val="NormalWeb"/>
    <w:uiPriority w:val="99"/>
    <w:rsid w:val="00B25B07"/>
    <w:rPr>
      <w:sz w:val="24"/>
      <w:szCs w:val="24"/>
    </w:rPr>
  </w:style>
  <w:style w:type="paragraph" w:customStyle="1" w:styleId="Default">
    <w:name w:val="Default"/>
    <w:rsid w:val="00527DD8"/>
    <w:pPr>
      <w:autoSpaceDE w:val="0"/>
      <w:autoSpaceDN w:val="0"/>
      <w:adjustRightInd w:val="0"/>
    </w:pPr>
    <w:rPr>
      <w:color w:val="000000"/>
      <w:sz w:val="24"/>
      <w:szCs w:val="24"/>
    </w:rPr>
  </w:style>
  <w:style w:type="paragraph" w:customStyle="1" w:styleId="main-intro">
    <w:name w:val="main-intro"/>
    <w:basedOn w:val="Normal"/>
    <w:rsid w:val="004D09ED"/>
    <w:pPr>
      <w:spacing w:before="100" w:beforeAutospacing="1" w:after="100" w:afterAutospacing="1"/>
    </w:pPr>
    <w:rPr>
      <w:color w:val="auto"/>
      <w:sz w:val="24"/>
    </w:rPr>
  </w:style>
  <w:style w:type="character" w:customStyle="1" w:styleId="bodytext4">
    <w:name w:val="bodytext4"/>
    <w:rsid w:val="00E0254A"/>
  </w:style>
  <w:style w:type="character" w:customStyle="1" w:styleId="bodytext5">
    <w:name w:val="bodytext"/>
    <w:rsid w:val="00E0254A"/>
  </w:style>
  <w:style w:type="paragraph" w:customStyle="1" w:styleId="Normal1">
    <w:name w:val="Normal1"/>
    <w:basedOn w:val="Normal"/>
    <w:rsid w:val="007515F2"/>
    <w:pPr>
      <w:spacing w:before="100" w:beforeAutospacing="1" w:after="100" w:afterAutospacing="1"/>
    </w:pPr>
    <w:rPr>
      <w:color w:val="auto"/>
      <w:sz w:val="24"/>
    </w:rPr>
  </w:style>
  <w:style w:type="paragraph" w:customStyle="1" w:styleId="p-res">
    <w:name w:val="p-res"/>
    <w:basedOn w:val="Normal"/>
    <w:rsid w:val="006C6FC6"/>
    <w:pPr>
      <w:spacing w:before="100" w:beforeAutospacing="1" w:after="100" w:afterAutospacing="1"/>
    </w:pPr>
    <w:rPr>
      <w:color w:val="auto"/>
      <w:sz w:val="24"/>
    </w:rPr>
  </w:style>
  <w:style w:type="paragraph" w:styleId="BodyTextFirstIndent">
    <w:name w:val="Body Text First Indent"/>
    <w:basedOn w:val="BodyText"/>
    <w:link w:val="BodyTextFirstIndentChar"/>
    <w:rsid w:val="003D165E"/>
    <w:pPr>
      <w:spacing w:after="120"/>
      <w:ind w:firstLine="210"/>
    </w:pPr>
    <w:rPr>
      <w:sz w:val="24"/>
    </w:rPr>
  </w:style>
  <w:style w:type="character" w:customStyle="1" w:styleId="BodyTextFirstIndentChar">
    <w:name w:val="Body Text First Indent Char"/>
    <w:basedOn w:val="BodyTextChar"/>
    <w:link w:val="BodyTextFirstIndent"/>
    <w:rsid w:val="003D165E"/>
    <w:rPr>
      <w:sz w:val="24"/>
      <w:szCs w:val="24"/>
      <w:lang w:val="en-US" w:eastAsia="en-US" w:bidi="ar-SA"/>
    </w:rPr>
  </w:style>
  <w:style w:type="character" w:customStyle="1" w:styleId="text">
    <w:name w:val="text"/>
    <w:basedOn w:val="DefaultParagraphFont"/>
    <w:rsid w:val="00511387"/>
  </w:style>
  <w:style w:type="paragraph" w:customStyle="1" w:styleId="Char1">
    <w:name w:val="Char"/>
    <w:basedOn w:val="Normal"/>
    <w:rsid w:val="0007469A"/>
    <w:pPr>
      <w:spacing w:after="160" w:line="240" w:lineRule="exact"/>
    </w:pPr>
    <w:rPr>
      <w:rFonts w:ascii="Verdana" w:eastAsia="MS Mincho" w:hAnsi="Verdana"/>
      <w:color w:val="auto"/>
      <w:sz w:val="20"/>
      <w:szCs w:val="20"/>
    </w:rPr>
  </w:style>
  <w:style w:type="character" w:customStyle="1" w:styleId="normalchar">
    <w:name w:val="normal__char"/>
    <w:basedOn w:val="DefaultParagraphFont"/>
    <w:rsid w:val="00B0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4380">
      <w:bodyDiv w:val="1"/>
      <w:marLeft w:val="0"/>
      <w:marRight w:val="0"/>
      <w:marTop w:val="0"/>
      <w:marBottom w:val="0"/>
      <w:divBdr>
        <w:top w:val="none" w:sz="0" w:space="0" w:color="auto"/>
        <w:left w:val="none" w:sz="0" w:space="0" w:color="auto"/>
        <w:bottom w:val="none" w:sz="0" w:space="0" w:color="auto"/>
        <w:right w:val="none" w:sz="0" w:space="0" w:color="auto"/>
      </w:divBdr>
      <w:divsChild>
        <w:div w:id="1387218765">
          <w:marLeft w:val="0"/>
          <w:marRight w:val="0"/>
          <w:marTop w:val="0"/>
          <w:marBottom w:val="0"/>
          <w:divBdr>
            <w:top w:val="none" w:sz="0" w:space="0" w:color="auto"/>
            <w:left w:val="none" w:sz="0" w:space="0" w:color="auto"/>
            <w:bottom w:val="none" w:sz="0" w:space="0" w:color="auto"/>
            <w:right w:val="none" w:sz="0" w:space="0" w:color="auto"/>
          </w:divBdr>
          <w:divsChild>
            <w:div w:id="19573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182">
      <w:bodyDiv w:val="1"/>
      <w:marLeft w:val="0"/>
      <w:marRight w:val="0"/>
      <w:marTop w:val="0"/>
      <w:marBottom w:val="0"/>
      <w:divBdr>
        <w:top w:val="none" w:sz="0" w:space="0" w:color="auto"/>
        <w:left w:val="none" w:sz="0" w:space="0" w:color="auto"/>
        <w:bottom w:val="none" w:sz="0" w:space="0" w:color="auto"/>
        <w:right w:val="none" w:sz="0" w:space="0" w:color="auto"/>
      </w:divBdr>
      <w:divsChild>
        <w:div w:id="1889149301">
          <w:marLeft w:val="0"/>
          <w:marRight w:val="0"/>
          <w:marTop w:val="0"/>
          <w:marBottom w:val="0"/>
          <w:divBdr>
            <w:top w:val="none" w:sz="0" w:space="0" w:color="auto"/>
            <w:left w:val="none" w:sz="0" w:space="0" w:color="auto"/>
            <w:bottom w:val="none" w:sz="0" w:space="0" w:color="auto"/>
            <w:right w:val="none" w:sz="0" w:space="0" w:color="auto"/>
          </w:divBdr>
          <w:divsChild>
            <w:div w:id="2121534027">
              <w:marLeft w:val="0"/>
              <w:marRight w:val="0"/>
              <w:marTop w:val="0"/>
              <w:marBottom w:val="0"/>
              <w:divBdr>
                <w:top w:val="none" w:sz="0" w:space="0" w:color="auto"/>
                <w:left w:val="none" w:sz="0" w:space="0" w:color="auto"/>
                <w:bottom w:val="none" w:sz="0" w:space="0" w:color="auto"/>
                <w:right w:val="none" w:sz="0" w:space="0" w:color="auto"/>
              </w:divBdr>
              <w:divsChild>
                <w:div w:id="258105034">
                  <w:marLeft w:val="0"/>
                  <w:marRight w:val="0"/>
                  <w:marTop w:val="0"/>
                  <w:marBottom w:val="0"/>
                  <w:divBdr>
                    <w:top w:val="single" w:sz="12" w:space="11" w:color="F89B1A"/>
                    <w:left w:val="single" w:sz="6" w:space="8" w:color="C8D4DB"/>
                    <w:bottom w:val="none" w:sz="0" w:space="0" w:color="auto"/>
                    <w:right w:val="single" w:sz="6" w:space="8" w:color="C8D4DB"/>
                  </w:divBdr>
                  <w:divsChild>
                    <w:div w:id="938097712">
                      <w:marLeft w:val="0"/>
                      <w:marRight w:val="0"/>
                      <w:marTop w:val="0"/>
                      <w:marBottom w:val="0"/>
                      <w:divBdr>
                        <w:top w:val="none" w:sz="0" w:space="0" w:color="auto"/>
                        <w:left w:val="none" w:sz="0" w:space="0" w:color="auto"/>
                        <w:bottom w:val="none" w:sz="0" w:space="0" w:color="auto"/>
                        <w:right w:val="none" w:sz="0" w:space="0" w:color="auto"/>
                      </w:divBdr>
                      <w:divsChild>
                        <w:div w:id="520969918">
                          <w:marLeft w:val="0"/>
                          <w:marRight w:val="0"/>
                          <w:marTop w:val="0"/>
                          <w:marBottom w:val="0"/>
                          <w:divBdr>
                            <w:top w:val="none" w:sz="0" w:space="0" w:color="auto"/>
                            <w:left w:val="none" w:sz="0" w:space="0" w:color="auto"/>
                            <w:bottom w:val="none" w:sz="0" w:space="0" w:color="auto"/>
                            <w:right w:val="none" w:sz="0" w:space="0" w:color="auto"/>
                          </w:divBdr>
                          <w:divsChild>
                            <w:div w:id="1629625046">
                              <w:marLeft w:val="0"/>
                              <w:marRight w:val="225"/>
                              <w:marTop w:val="0"/>
                              <w:marBottom w:val="0"/>
                              <w:divBdr>
                                <w:top w:val="none" w:sz="0" w:space="0" w:color="auto"/>
                                <w:left w:val="none" w:sz="0" w:space="0" w:color="auto"/>
                                <w:bottom w:val="none" w:sz="0" w:space="0" w:color="auto"/>
                                <w:right w:val="none" w:sz="0" w:space="0" w:color="auto"/>
                              </w:divBdr>
                              <w:divsChild>
                                <w:div w:id="1474172241">
                                  <w:marLeft w:val="0"/>
                                  <w:marRight w:val="0"/>
                                  <w:marTop w:val="0"/>
                                  <w:marBottom w:val="0"/>
                                  <w:divBdr>
                                    <w:top w:val="none" w:sz="0" w:space="0" w:color="auto"/>
                                    <w:left w:val="none" w:sz="0" w:space="0" w:color="auto"/>
                                    <w:bottom w:val="none" w:sz="0" w:space="0" w:color="auto"/>
                                    <w:right w:val="none" w:sz="0" w:space="0" w:color="auto"/>
                                  </w:divBdr>
                                  <w:divsChild>
                                    <w:div w:id="10551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18174">
      <w:bodyDiv w:val="1"/>
      <w:marLeft w:val="0"/>
      <w:marRight w:val="0"/>
      <w:marTop w:val="0"/>
      <w:marBottom w:val="0"/>
      <w:divBdr>
        <w:top w:val="none" w:sz="0" w:space="0" w:color="auto"/>
        <w:left w:val="none" w:sz="0" w:space="0" w:color="auto"/>
        <w:bottom w:val="none" w:sz="0" w:space="0" w:color="auto"/>
        <w:right w:val="none" w:sz="0" w:space="0" w:color="auto"/>
      </w:divBdr>
    </w:div>
    <w:div w:id="176584277">
      <w:bodyDiv w:val="1"/>
      <w:marLeft w:val="0"/>
      <w:marRight w:val="0"/>
      <w:marTop w:val="0"/>
      <w:marBottom w:val="0"/>
      <w:divBdr>
        <w:top w:val="none" w:sz="0" w:space="0" w:color="auto"/>
        <w:left w:val="none" w:sz="0" w:space="0" w:color="auto"/>
        <w:bottom w:val="none" w:sz="0" w:space="0" w:color="auto"/>
        <w:right w:val="none" w:sz="0" w:space="0" w:color="auto"/>
      </w:divBdr>
    </w:div>
    <w:div w:id="216205801">
      <w:bodyDiv w:val="1"/>
      <w:marLeft w:val="0"/>
      <w:marRight w:val="0"/>
      <w:marTop w:val="0"/>
      <w:marBottom w:val="0"/>
      <w:divBdr>
        <w:top w:val="none" w:sz="0" w:space="0" w:color="auto"/>
        <w:left w:val="none" w:sz="0" w:space="0" w:color="auto"/>
        <w:bottom w:val="none" w:sz="0" w:space="0" w:color="auto"/>
        <w:right w:val="none" w:sz="0" w:space="0" w:color="auto"/>
      </w:divBdr>
    </w:div>
    <w:div w:id="217476852">
      <w:bodyDiv w:val="1"/>
      <w:marLeft w:val="0"/>
      <w:marRight w:val="0"/>
      <w:marTop w:val="0"/>
      <w:marBottom w:val="0"/>
      <w:divBdr>
        <w:top w:val="none" w:sz="0" w:space="0" w:color="auto"/>
        <w:left w:val="none" w:sz="0" w:space="0" w:color="auto"/>
        <w:bottom w:val="none" w:sz="0" w:space="0" w:color="auto"/>
        <w:right w:val="none" w:sz="0" w:space="0" w:color="auto"/>
      </w:divBdr>
    </w:div>
    <w:div w:id="259873481">
      <w:bodyDiv w:val="1"/>
      <w:marLeft w:val="0"/>
      <w:marRight w:val="0"/>
      <w:marTop w:val="0"/>
      <w:marBottom w:val="0"/>
      <w:divBdr>
        <w:top w:val="none" w:sz="0" w:space="0" w:color="auto"/>
        <w:left w:val="none" w:sz="0" w:space="0" w:color="auto"/>
        <w:bottom w:val="none" w:sz="0" w:space="0" w:color="auto"/>
        <w:right w:val="none" w:sz="0" w:space="0" w:color="auto"/>
      </w:divBdr>
    </w:div>
    <w:div w:id="317226155">
      <w:bodyDiv w:val="1"/>
      <w:marLeft w:val="0"/>
      <w:marRight w:val="0"/>
      <w:marTop w:val="0"/>
      <w:marBottom w:val="0"/>
      <w:divBdr>
        <w:top w:val="none" w:sz="0" w:space="0" w:color="auto"/>
        <w:left w:val="none" w:sz="0" w:space="0" w:color="auto"/>
        <w:bottom w:val="none" w:sz="0" w:space="0" w:color="auto"/>
        <w:right w:val="none" w:sz="0" w:space="0" w:color="auto"/>
      </w:divBdr>
    </w:div>
    <w:div w:id="423455533">
      <w:bodyDiv w:val="1"/>
      <w:marLeft w:val="0"/>
      <w:marRight w:val="0"/>
      <w:marTop w:val="0"/>
      <w:marBottom w:val="0"/>
      <w:divBdr>
        <w:top w:val="none" w:sz="0" w:space="0" w:color="auto"/>
        <w:left w:val="none" w:sz="0" w:space="0" w:color="auto"/>
        <w:bottom w:val="none" w:sz="0" w:space="0" w:color="auto"/>
        <w:right w:val="none" w:sz="0" w:space="0" w:color="auto"/>
      </w:divBdr>
    </w:div>
    <w:div w:id="452214181">
      <w:bodyDiv w:val="1"/>
      <w:marLeft w:val="0"/>
      <w:marRight w:val="0"/>
      <w:marTop w:val="0"/>
      <w:marBottom w:val="0"/>
      <w:divBdr>
        <w:top w:val="none" w:sz="0" w:space="0" w:color="auto"/>
        <w:left w:val="none" w:sz="0" w:space="0" w:color="auto"/>
        <w:bottom w:val="none" w:sz="0" w:space="0" w:color="auto"/>
        <w:right w:val="none" w:sz="0" w:space="0" w:color="auto"/>
      </w:divBdr>
    </w:div>
    <w:div w:id="482545460">
      <w:bodyDiv w:val="1"/>
      <w:marLeft w:val="0"/>
      <w:marRight w:val="0"/>
      <w:marTop w:val="0"/>
      <w:marBottom w:val="0"/>
      <w:divBdr>
        <w:top w:val="none" w:sz="0" w:space="0" w:color="auto"/>
        <w:left w:val="none" w:sz="0" w:space="0" w:color="auto"/>
        <w:bottom w:val="none" w:sz="0" w:space="0" w:color="auto"/>
        <w:right w:val="none" w:sz="0" w:space="0" w:color="auto"/>
      </w:divBdr>
    </w:div>
    <w:div w:id="520557360">
      <w:bodyDiv w:val="1"/>
      <w:marLeft w:val="0"/>
      <w:marRight w:val="0"/>
      <w:marTop w:val="0"/>
      <w:marBottom w:val="0"/>
      <w:divBdr>
        <w:top w:val="none" w:sz="0" w:space="0" w:color="auto"/>
        <w:left w:val="none" w:sz="0" w:space="0" w:color="auto"/>
        <w:bottom w:val="none" w:sz="0" w:space="0" w:color="auto"/>
        <w:right w:val="none" w:sz="0" w:space="0" w:color="auto"/>
      </w:divBdr>
    </w:div>
    <w:div w:id="540434597">
      <w:bodyDiv w:val="1"/>
      <w:marLeft w:val="0"/>
      <w:marRight w:val="0"/>
      <w:marTop w:val="0"/>
      <w:marBottom w:val="0"/>
      <w:divBdr>
        <w:top w:val="none" w:sz="0" w:space="0" w:color="auto"/>
        <w:left w:val="none" w:sz="0" w:space="0" w:color="auto"/>
        <w:bottom w:val="none" w:sz="0" w:space="0" w:color="auto"/>
        <w:right w:val="none" w:sz="0" w:space="0" w:color="auto"/>
      </w:divBdr>
    </w:div>
    <w:div w:id="695542566">
      <w:bodyDiv w:val="1"/>
      <w:marLeft w:val="0"/>
      <w:marRight w:val="0"/>
      <w:marTop w:val="0"/>
      <w:marBottom w:val="0"/>
      <w:divBdr>
        <w:top w:val="none" w:sz="0" w:space="0" w:color="auto"/>
        <w:left w:val="none" w:sz="0" w:space="0" w:color="auto"/>
        <w:bottom w:val="none" w:sz="0" w:space="0" w:color="auto"/>
        <w:right w:val="none" w:sz="0" w:space="0" w:color="auto"/>
      </w:divBdr>
    </w:div>
    <w:div w:id="709111452">
      <w:bodyDiv w:val="1"/>
      <w:marLeft w:val="0"/>
      <w:marRight w:val="0"/>
      <w:marTop w:val="0"/>
      <w:marBottom w:val="0"/>
      <w:divBdr>
        <w:top w:val="none" w:sz="0" w:space="0" w:color="auto"/>
        <w:left w:val="none" w:sz="0" w:space="0" w:color="auto"/>
        <w:bottom w:val="none" w:sz="0" w:space="0" w:color="auto"/>
        <w:right w:val="none" w:sz="0" w:space="0" w:color="auto"/>
      </w:divBdr>
    </w:div>
    <w:div w:id="714308186">
      <w:bodyDiv w:val="1"/>
      <w:marLeft w:val="0"/>
      <w:marRight w:val="0"/>
      <w:marTop w:val="0"/>
      <w:marBottom w:val="0"/>
      <w:divBdr>
        <w:top w:val="none" w:sz="0" w:space="0" w:color="auto"/>
        <w:left w:val="none" w:sz="0" w:space="0" w:color="auto"/>
        <w:bottom w:val="none" w:sz="0" w:space="0" w:color="auto"/>
        <w:right w:val="none" w:sz="0" w:space="0" w:color="auto"/>
      </w:divBdr>
    </w:div>
    <w:div w:id="726535826">
      <w:bodyDiv w:val="1"/>
      <w:marLeft w:val="0"/>
      <w:marRight w:val="0"/>
      <w:marTop w:val="0"/>
      <w:marBottom w:val="0"/>
      <w:divBdr>
        <w:top w:val="none" w:sz="0" w:space="0" w:color="auto"/>
        <w:left w:val="none" w:sz="0" w:space="0" w:color="auto"/>
        <w:bottom w:val="none" w:sz="0" w:space="0" w:color="auto"/>
        <w:right w:val="none" w:sz="0" w:space="0" w:color="auto"/>
      </w:divBdr>
    </w:div>
    <w:div w:id="887642958">
      <w:bodyDiv w:val="1"/>
      <w:marLeft w:val="0"/>
      <w:marRight w:val="0"/>
      <w:marTop w:val="0"/>
      <w:marBottom w:val="0"/>
      <w:divBdr>
        <w:top w:val="none" w:sz="0" w:space="0" w:color="auto"/>
        <w:left w:val="none" w:sz="0" w:space="0" w:color="auto"/>
        <w:bottom w:val="none" w:sz="0" w:space="0" w:color="auto"/>
        <w:right w:val="none" w:sz="0" w:space="0" w:color="auto"/>
      </w:divBdr>
    </w:div>
    <w:div w:id="923496228">
      <w:bodyDiv w:val="1"/>
      <w:marLeft w:val="0"/>
      <w:marRight w:val="0"/>
      <w:marTop w:val="0"/>
      <w:marBottom w:val="0"/>
      <w:divBdr>
        <w:top w:val="none" w:sz="0" w:space="0" w:color="auto"/>
        <w:left w:val="none" w:sz="0" w:space="0" w:color="auto"/>
        <w:bottom w:val="none" w:sz="0" w:space="0" w:color="auto"/>
        <w:right w:val="none" w:sz="0" w:space="0" w:color="auto"/>
      </w:divBdr>
    </w:div>
    <w:div w:id="961424580">
      <w:bodyDiv w:val="1"/>
      <w:marLeft w:val="0"/>
      <w:marRight w:val="0"/>
      <w:marTop w:val="0"/>
      <w:marBottom w:val="0"/>
      <w:divBdr>
        <w:top w:val="none" w:sz="0" w:space="0" w:color="auto"/>
        <w:left w:val="none" w:sz="0" w:space="0" w:color="auto"/>
        <w:bottom w:val="none" w:sz="0" w:space="0" w:color="auto"/>
        <w:right w:val="none" w:sz="0" w:space="0" w:color="auto"/>
      </w:divBdr>
      <w:divsChild>
        <w:div w:id="668872789">
          <w:marLeft w:val="0"/>
          <w:marRight w:val="0"/>
          <w:marTop w:val="0"/>
          <w:marBottom w:val="0"/>
          <w:divBdr>
            <w:top w:val="none" w:sz="0" w:space="0" w:color="auto"/>
            <w:left w:val="none" w:sz="0" w:space="0" w:color="auto"/>
            <w:bottom w:val="none" w:sz="0" w:space="0" w:color="auto"/>
            <w:right w:val="none" w:sz="0" w:space="0" w:color="auto"/>
          </w:divBdr>
          <w:divsChild>
            <w:div w:id="1794443195">
              <w:marLeft w:val="0"/>
              <w:marRight w:val="0"/>
              <w:marTop w:val="0"/>
              <w:marBottom w:val="0"/>
              <w:divBdr>
                <w:top w:val="none" w:sz="0" w:space="0" w:color="auto"/>
                <w:left w:val="none" w:sz="0" w:space="0" w:color="auto"/>
                <w:bottom w:val="none" w:sz="0" w:space="0" w:color="auto"/>
                <w:right w:val="none" w:sz="0" w:space="0" w:color="auto"/>
              </w:divBdr>
              <w:divsChild>
                <w:div w:id="1948654133">
                  <w:marLeft w:val="0"/>
                  <w:marRight w:val="0"/>
                  <w:marTop w:val="0"/>
                  <w:marBottom w:val="0"/>
                  <w:divBdr>
                    <w:top w:val="none" w:sz="0" w:space="0" w:color="auto"/>
                    <w:left w:val="none" w:sz="0" w:space="0" w:color="auto"/>
                    <w:bottom w:val="none" w:sz="0" w:space="0" w:color="auto"/>
                    <w:right w:val="none" w:sz="0" w:space="0" w:color="auto"/>
                  </w:divBdr>
                  <w:divsChild>
                    <w:div w:id="1024942910">
                      <w:marLeft w:val="0"/>
                      <w:marRight w:val="0"/>
                      <w:marTop w:val="0"/>
                      <w:marBottom w:val="0"/>
                      <w:divBdr>
                        <w:top w:val="none" w:sz="0" w:space="0" w:color="auto"/>
                        <w:left w:val="none" w:sz="0" w:space="0" w:color="auto"/>
                        <w:bottom w:val="none" w:sz="0" w:space="0" w:color="auto"/>
                        <w:right w:val="none" w:sz="0" w:space="0" w:color="auto"/>
                      </w:divBdr>
                      <w:divsChild>
                        <w:div w:id="986858652">
                          <w:marLeft w:val="0"/>
                          <w:marRight w:val="0"/>
                          <w:marTop w:val="0"/>
                          <w:marBottom w:val="0"/>
                          <w:divBdr>
                            <w:top w:val="none" w:sz="0" w:space="0" w:color="auto"/>
                            <w:left w:val="none" w:sz="0" w:space="0" w:color="auto"/>
                            <w:bottom w:val="none" w:sz="0" w:space="0" w:color="auto"/>
                            <w:right w:val="none" w:sz="0" w:space="0" w:color="auto"/>
                          </w:divBdr>
                          <w:divsChild>
                            <w:div w:id="1644119824">
                              <w:marLeft w:val="0"/>
                              <w:marRight w:val="0"/>
                              <w:marTop w:val="0"/>
                              <w:marBottom w:val="0"/>
                              <w:divBdr>
                                <w:top w:val="none" w:sz="0" w:space="0" w:color="auto"/>
                                <w:left w:val="none" w:sz="0" w:space="0" w:color="auto"/>
                                <w:bottom w:val="none" w:sz="0" w:space="0" w:color="auto"/>
                                <w:right w:val="none" w:sz="0" w:space="0" w:color="auto"/>
                              </w:divBdr>
                              <w:divsChild>
                                <w:div w:id="980187834">
                                  <w:marLeft w:val="0"/>
                                  <w:marRight w:val="0"/>
                                  <w:marTop w:val="0"/>
                                  <w:marBottom w:val="0"/>
                                  <w:divBdr>
                                    <w:top w:val="single" w:sz="6" w:space="0" w:color="217ABC"/>
                                    <w:left w:val="single" w:sz="6" w:space="0" w:color="217ABC"/>
                                    <w:bottom w:val="single" w:sz="6" w:space="0" w:color="217ABC"/>
                                    <w:right w:val="single" w:sz="6" w:space="0" w:color="217ABC"/>
                                  </w:divBdr>
                                  <w:divsChild>
                                    <w:div w:id="923957468">
                                      <w:marLeft w:val="75"/>
                                      <w:marRight w:val="75"/>
                                      <w:marTop w:val="0"/>
                                      <w:marBottom w:val="0"/>
                                      <w:divBdr>
                                        <w:top w:val="none" w:sz="0" w:space="0" w:color="auto"/>
                                        <w:left w:val="none" w:sz="0" w:space="0" w:color="auto"/>
                                        <w:bottom w:val="none" w:sz="0" w:space="0" w:color="auto"/>
                                        <w:right w:val="none" w:sz="0" w:space="0" w:color="auto"/>
                                      </w:divBdr>
                                      <w:divsChild>
                                        <w:div w:id="2360184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422474">
      <w:bodyDiv w:val="1"/>
      <w:marLeft w:val="0"/>
      <w:marRight w:val="0"/>
      <w:marTop w:val="0"/>
      <w:marBottom w:val="0"/>
      <w:divBdr>
        <w:top w:val="none" w:sz="0" w:space="0" w:color="auto"/>
        <w:left w:val="none" w:sz="0" w:space="0" w:color="auto"/>
        <w:bottom w:val="none" w:sz="0" w:space="0" w:color="auto"/>
        <w:right w:val="none" w:sz="0" w:space="0" w:color="auto"/>
      </w:divBdr>
    </w:div>
    <w:div w:id="1111508800">
      <w:bodyDiv w:val="1"/>
      <w:marLeft w:val="0"/>
      <w:marRight w:val="0"/>
      <w:marTop w:val="0"/>
      <w:marBottom w:val="0"/>
      <w:divBdr>
        <w:top w:val="none" w:sz="0" w:space="0" w:color="auto"/>
        <w:left w:val="none" w:sz="0" w:space="0" w:color="auto"/>
        <w:bottom w:val="none" w:sz="0" w:space="0" w:color="auto"/>
        <w:right w:val="none" w:sz="0" w:space="0" w:color="auto"/>
      </w:divBdr>
    </w:div>
    <w:div w:id="1121803398">
      <w:bodyDiv w:val="1"/>
      <w:marLeft w:val="0"/>
      <w:marRight w:val="0"/>
      <w:marTop w:val="0"/>
      <w:marBottom w:val="0"/>
      <w:divBdr>
        <w:top w:val="none" w:sz="0" w:space="0" w:color="auto"/>
        <w:left w:val="none" w:sz="0" w:space="0" w:color="auto"/>
        <w:bottom w:val="none" w:sz="0" w:space="0" w:color="auto"/>
        <w:right w:val="none" w:sz="0" w:space="0" w:color="auto"/>
      </w:divBdr>
      <w:divsChild>
        <w:div w:id="1650818278">
          <w:marLeft w:val="0"/>
          <w:marRight w:val="0"/>
          <w:marTop w:val="0"/>
          <w:marBottom w:val="0"/>
          <w:divBdr>
            <w:top w:val="none" w:sz="0" w:space="0" w:color="auto"/>
            <w:left w:val="none" w:sz="0" w:space="0" w:color="auto"/>
            <w:bottom w:val="none" w:sz="0" w:space="0" w:color="auto"/>
            <w:right w:val="none" w:sz="0" w:space="0" w:color="auto"/>
          </w:divBdr>
          <w:divsChild>
            <w:div w:id="257519563">
              <w:marLeft w:val="0"/>
              <w:marRight w:val="0"/>
              <w:marTop w:val="0"/>
              <w:marBottom w:val="0"/>
              <w:divBdr>
                <w:top w:val="none" w:sz="0" w:space="0" w:color="auto"/>
                <w:left w:val="none" w:sz="0" w:space="0" w:color="auto"/>
                <w:bottom w:val="none" w:sz="0" w:space="0" w:color="auto"/>
                <w:right w:val="none" w:sz="0" w:space="0" w:color="auto"/>
              </w:divBdr>
              <w:divsChild>
                <w:div w:id="10674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2560">
      <w:bodyDiv w:val="1"/>
      <w:marLeft w:val="0"/>
      <w:marRight w:val="0"/>
      <w:marTop w:val="0"/>
      <w:marBottom w:val="0"/>
      <w:divBdr>
        <w:top w:val="none" w:sz="0" w:space="0" w:color="auto"/>
        <w:left w:val="none" w:sz="0" w:space="0" w:color="auto"/>
        <w:bottom w:val="none" w:sz="0" w:space="0" w:color="auto"/>
        <w:right w:val="none" w:sz="0" w:space="0" w:color="auto"/>
      </w:divBdr>
    </w:div>
    <w:div w:id="1133601721">
      <w:bodyDiv w:val="1"/>
      <w:marLeft w:val="0"/>
      <w:marRight w:val="0"/>
      <w:marTop w:val="0"/>
      <w:marBottom w:val="0"/>
      <w:divBdr>
        <w:top w:val="none" w:sz="0" w:space="0" w:color="auto"/>
        <w:left w:val="none" w:sz="0" w:space="0" w:color="auto"/>
        <w:bottom w:val="none" w:sz="0" w:space="0" w:color="auto"/>
        <w:right w:val="none" w:sz="0" w:space="0" w:color="auto"/>
      </w:divBdr>
    </w:div>
    <w:div w:id="1162936972">
      <w:bodyDiv w:val="1"/>
      <w:marLeft w:val="0"/>
      <w:marRight w:val="0"/>
      <w:marTop w:val="0"/>
      <w:marBottom w:val="0"/>
      <w:divBdr>
        <w:top w:val="none" w:sz="0" w:space="0" w:color="auto"/>
        <w:left w:val="none" w:sz="0" w:space="0" w:color="auto"/>
        <w:bottom w:val="none" w:sz="0" w:space="0" w:color="auto"/>
        <w:right w:val="none" w:sz="0" w:space="0" w:color="auto"/>
      </w:divBdr>
      <w:divsChild>
        <w:div w:id="1251114542">
          <w:marLeft w:val="0"/>
          <w:marRight w:val="0"/>
          <w:marTop w:val="0"/>
          <w:marBottom w:val="0"/>
          <w:divBdr>
            <w:top w:val="none" w:sz="0" w:space="0" w:color="auto"/>
            <w:left w:val="none" w:sz="0" w:space="0" w:color="auto"/>
            <w:bottom w:val="none" w:sz="0" w:space="0" w:color="auto"/>
            <w:right w:val="none" w:sz="0" w:space="0" w:color="auto"/>
          </w:divBdr>
          <w:divsChild>
            <w:div w:id="1534073830">
              <w:marLeft w:val="0"/>
              <w:marRight w:val="0"/>
              <w:marTop w:val="0"/>
              <w:marBottom w:val="0"/>
              <w:divBdr>
                <w:top w:val="none" w:sz="0" w:space="0" w:color="auto"/>
                <w:left w:val="none" w:sz="0" w:space="0" w:color="auto"/>
                <w:bottom w:val="none" w:sz="0" w:space="0" w:color="auto"/>
                <w:right w:val="none" w:sz="0" w:space="0" w:color="auto"/>
              </w:divBdr>
              <w:divsChild>
                <w:div w:id="6713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47735">
          <w:marLeft w:val="0"/>
          <w:marRight w:val="0"/>
          <w:marTop w:val="0"/>
          <w:marBottom w:val="0"/>
          <w:divBdr>
            <w:top w:val="none" w:sz="0" w:space="0" w:color="auto"/>
            <w:left w:val="none" w:sz="0" w:space="0" w:color="auto"/>
            <w:bottom w:val="none" w:sz="0" w:space="0" w:color="auto"/>
            <w:right w:val="none" w:sz="0" w:space="0" w:color="auto"/>
          </w:divBdr>
          <w:divsChild>
            <w:div w:id="986741598">
              <w:marLeft w:val="0"/>
              <w:marRight w:val="0"/>
              <w:marTop w:val="0"/>
              <w:marBottom w:val="0"/>
              <w:divBdr>
                <w:top w:val="none" w:sz="0" w:space="0" w:color="auto"/>
                <w:left w:val="none" w:sz="0" w:space="0" w:color="auto"/>
                <w:bottom w:val="none" w:sz="0" w:space="0" w:color="auto"/>
                <w:right w:val="none" w:sz="0" w:space="0" w:color="auto"/>
              </w:divBdr>
              <w:divsChild>
                <w:div w:id="1107653902">
                  <w:marLeft w:val="0"/>
                  <w:marRight w:val="0"/>
                  <w:marTop w:val="0"/>
                  <w:marBottom w:val="0"/>
                  <w:divBdr>
                    <w:top w:val="none" w:sz="0" w:space="0" w:color="auto"/>
                    <w:left w:val="none" w:sz="0" w:space="0" w:color="auto"/>
                    <w:bottom w:val="none" w:sz="0" w:space="0" w:color="auto"/>
                    <w:right w:val="none" w:sz="0" w:space="0" w:color="auto"/>
                  </w:divBdr>
                  <w:divsChild>
                    <w:div w:id="682561282">
                      <w:marLeft w:val="0"/>
                      <w:marRight w:val="0"/>
                      <w:marTop w:val="0"/>
                      <w:marBottom w:val="0"/>
                      <w:divBdr>
                        <w:top w:val="none" w:sz="0" w:space="0" w:color="auto"/>
                        <w:left w:val="none" w:sz="0" w:space="0" w:color="auto"/>
                        <w:bottom w:val="none" w:sz="0" w:space="0" w:color="auto"/>
                        <w:right w:val="none" w:sz="0" w:space="0" w:color="auto"/>
                      </w:divBdr>
                      <w:divsChild>
                        <w:div w:id="742948553">
                          <w:marLeft w:val="0"/>
                          <w:marRight w:val="0"/>
                          <w:marTop w:val="0"/>
                          <w:marBottom w:val="0"/>
                          <w:divBdr>
                            <w:top w:val="none" w:sz="0" w:space="0" w:color="auto"/>
                            <w:left w:val="none" w:sz="0" w:space="0" w:color="auto"/>
                            <w:bottom w:val="none" w:sz="0" w:space="0" w:color="auto"/>
                            <w:right w:val="none" w:sz="0" w:space="0" w:color="auto"/>
                          </w:divBdr>
                          <w:divsChild>
                            <w:div w:id="1705402603">
                              <w:marLeft w:val="0"/>
                              <w:marRight w:val="0"/>
                              <w:marTop w:val="225"/>
                              <w:marBottom w:val="0"/>
                              <w:divBdr>
                                <w:top w:val="none" w:sz="0" w:space="0" w:color="auto"/>
                                <w:left w:val="none" w:sz="0" w:space="0" w:color="auto"/>
                                <w:bottom w:val="none" w:sz="0" w:space="0" w:color="auto"/>
                                <w:right w:val="none" w:sz="0" w:space="0" w:color="auto"/>
                              </w:divBdr>
                              <w:divsChild>
                                <w:div w:id="767847960">
                                  <w:marLeft w:val="0"/>
                                  <w:marRight w:val="0"/>
                                  <w:marTop w:val="0"/>
                                  <w:marBottom w:val="225"/>
                                  <w:divBdr>
                                    <w:top w:val="none" w:sz="0" w:space="0" w:color="auto"/>
                                    <w:left w:val="none" w:sz="0" w:space="0" w:color="auto"/>
                                    <w:bottom w:val="single" w:sz="6" w:space="2" w:color="BEBEBE"/>
                                    <w:right w:val="none" w:sz="0" w:space="0" w:color="auto"/>
                                  </w:divBdr>
                                </w:div>
                              </w:divsChild>
                            </w:div>
                          </w:divsChild>
                        </w:div>
                        <w:div w:id="772479659">
                          <w:marLeft w:val="0"/>
                          <w:marRight w:val="225"/>
                          <w:marTop w:val="0"/>
                          <w:marBottom w:val="0"/>
                          <w:divBdr>
                            <w:top w:val="none" w:sz="0" w:space="0" w:color="auto"/>
                            <w:left w:val="none" w:sz="0" w:space="0" w:color="auto"/>
                            <w:bottom w:val="none" w:sz="0" w:space="0" w:color="auto"/>
                            <w:right w:val="none" w:sz="0" w:space="0" w:color="auto"/>
                          </w:divBdr>
                          <w:divsChild>
                            <w:div w:id="782069252">
                              <w:marLeft w:val="0"/>
                              <w:marRight w:val="0"/>
                              <w:marTop w:val="225"/>
                              <w:marBottom w:val="0"/>
                              <w:divBdr>
                                <w:top w:val="none" w:sz="0" w:space="0" w:color="auto"/>
                                <w:left w:val="none" w:sz="0" w:space="0" w:color="auto"/>
                                <w:bottom w:val="none" w:sz="0" w:space="0" w:color="auto"/>
                                <w:right w:val="none" w:sz="0" w:space="0" w:color="auto"/>
                              </w:divBdr>
                            </w:div>
                            <w:div w:id="1485046348">
                              <w:marLeft w:val="0"/>
                              <w:marRight w:val="0"/>
                              <w:marTop w:val="225"/>
                              <w:marBottom w:val="0"/>
                              <w:divBdr>
                                <w:top w:val="none" w:sz="0" w:space="0" w:color="auto"/>
                                <w:left w:val="none" w:sz="0" w:space="0" w:color="auto"/>
                                <w:bottom w:val="none" w:sz="0" w:space="0" w:color="auto"/>
                                <w:right w:val="none" w:sz="0" w:space="0" w:color="auto"/>
                              </w:divBdr>
                              <w:divsChild>
                                <w:div w:id="272828733">
                                  <w:marLeft w:val="0"/>
                                  <w:marRight w:val="0"/>
                                  <w:marTop w:val="0"/>
                                  <w:marBottom w:val="0"/>
                                  <w:divBdr>
                                    <w:top w:val="none" w:sz="0" w:space="0" w:color="auto"/>
                                    <w:left w:val="none" w:sz="0" w:space="0" w:color="auto"/>
                                    <w:bottom w:val="none" w:sz="0" w:space="0" w:color="auto"/>
                                    <w:right w:val="none" w:sz="0" w:space="0" w:color="auto"/>
                                  </w:divBdr>
                                </w:div>
                                <w:div w:id="882253108">
                                  <w:marLeft w:val="0"/>
                                  <w:marRight w:val="0"/>
                                  <w:marTop w:val="0"/>
                                  <w:marBottom w:val="0"/>
                                  <w:divBdr>
                                    <w:top w:val="none" w:sz="0" w:space="0" w:color="auto"/>
                                    <w:left w:val="none" w:sz="0" w:space="0" w:color="auto"/>
                                    <w:bottom w:val="none" w:sz="0" w:space="0" w:color="auto"/>
                                    <w:right w:val="none" w:sz="0" w:space="0" w:color="auto"/>
                                  </w:divBdr>
                                </w:div>
                                <w:div w:id="1371882607">
                                  <w:marLeft w:val="0"/>
                                  <w:marRight w:val="0"/>
                                  <w:marTop w:val="0"/>
                                  <w:marBottom w:val="225"/>
                                  <w:divBdr>
                                    <w:top w:val="none" w:sz="0" w:space="0" w:color="auto"/>
                                    <w:left w:val="none" w:sz="0" w:space="0" w:color="auto"/>
                                    <w:bottom w:val="none" w:sz="0" w:space="0" w:color="auto"/>
                                    <w:right w:val="none" w:sz="0" w:space="0" w:color="auto"/>
                                  </w:divBdr>
                                </w:div>
                                <w:div w:id="1534417161">
                                  <w:marLeft w:val="0"/>
                                  <w:marRight w:val="0"/>
                                  <w:marTop w:val="0"/>
                                  <w:marBottom w:val="0"/>
                                  <w:divBdr>
                                    <w:top w:val="none" w:sz="0" w:space="0" w:color="auto"/>
                                    <w:left w:val="none" w:sz="0" w:space="0" w:color="auto"/>
                                    <w:bottom w:val="none" w:sz="0" w:space="0" w:color="auto"/>
                                    <w:right w:val="none" w:sz="0" w:space="0" w:color="auto"/>
                                  </w:divBdr>
                                </w:div>
                                <w:div w:id="1827941093">
                                  <w:marLeft w:val="0"/>
                                  <w:marRight w:val="0"/>
                                  <w:marTop w:val="0"/>
                                  <w:marBottom w:val="0"/>
                                  <w:divBdr>
                                    <w:top w:val="none" w:sz="0" w:space="0" w:color="auto"/>
                                    <w:left w:val="none" w:sz="0" w:space="0" w:color="auto"/>
                                    <w:bottom w:val="none" w:sz="0" w:space="0" w:color="auto"/>
                                    <w:right w:val="none" w:sz="0" w:space="0" w:color="auto"/>
                                  </w:divBdr>
                                </w:div>
                              </w:divsChild>
                            </w:div>
                            <w:div w:id="1601065938">
                              <w:marLeft w:val="0"/>
                              <w:marRight w:val="0"/>
                              <w:marTop w:val="225"/>
                              <w:marBottom w:val="0"/>
                              <w:divBdr>
                                <w:top w:val="none" w:sz="0" w:space="0" w:color="auto"/>
                                <w:left w:val="none" w:sz="0" w:space="0" w:color="auto"/>
                                <w:bottom w:val="none" w:sz="0" w:space="0" w:color="auto"/>
                                <w:right w:val="none" w:sz="0" w:space="0" w:color="auto"/>
                              </w:divBdr>
                              <w:divsChild>
                                <w:div w:id="19941690">
                                  <w:marLeft w:val="0"/>
                                  <w:marRight w:val="0"/>
                                  <w:marTop w:val="0"/>
                                  <w:marBottom w:val="0"/>
                                  <w:divBdr>
                                    <w:top w:val="none" w:sz="0" w:space="0" w:color="auto"/>
                                    <w:left w:val="none" w:sz="0" w:space="0" w:color="auto"/>
                                    <w:bottom w:val="none" w:sz="0" w:space="0" w:color="auto"/>
                                    <w:right w:val="none" w:sz="0" w:space="0" w:color="auto"/>
                                  </w:divBdr>
                                </w:div>
                                <w:div w:id="176162465">
                                  <w:marLeft w:val="0"/>
                                  <w:marRight w:val="0"/>
                                  <w:marTop w:val="0"/>
                                  <w:marBottom w:val="0"/>
                                  <w:divBdr>
                                    <w:top w:val="none" w:sz="0" w:space="0" w:color="auto"/>
                                    <w:left w:val="none" w:sz="0" w:space="0" w:color="auto"/>
                                    <w:bottom w:val="none" w:sz="0" w:space="0" w:color="auto"/>
                                    <w:right w:val="none" w:sz="0" w:space="0" w:color="auto"/>
                                  </w:divBdr>
                                </w:div>
                                <w:div w:id="178159053">
                                  <w:marLeft w:val="0"/>
                                  <w:marRight w:val="0"/>
                                  <w:marTop w:val="0"/>
                                  <w:marBottom w:val="0"/>
                                  <w:divBdr>
                                    <w:top w:val="none" w:sz="0" w:space="0" w:color="auto"/>
                                    <w:left w:val="none" w:sz="0" w:space="0" w:color="auto"/>
                                    <w:bottom w:val="none" w:sz="0" w:space="0" w:color="auto"/>
                                    <w:right w:val="none" w:sz="0" w:space="0" w:color="auto"/>
                                  </w:divBdr>
                                </w:div>
                                <w:div w:id="1504397527">
                                  <w:marLeft w:val="0"/>
                                  <w:marRight w:val="0"/>
                                  <w:marTop w:val="0"/>
                                  <w:marBottom w:val="0"/>
                                  <w:divBdr>
                                    <w:top w:val="none" w:sz="0" w:space="0" w:color="auto"/>
                                    <w:left w:val="none" w:sz="0" w:space="0" w:color="auto"/>
                                    <w:bottom w:val="none" w:sz="0" w:space="0" w:color="auto"/>
                                    <w:right w:val="none" w:sz="0" w:space="0" w:color="auto"/>
                                  </w:divBdr>
                                </w:div>
                                <w:div w:id="1640912812">
                                  <w:marLeft w:val="0"/>
                                  <w:marRight w:val="0"/>
                                  <w:marTop w:val="0"/>
                                  <w:marBottom w:val="0"/>
                                  <w:divBdr>
                                    <w:top w:val="none" w:sz="0" w:space="0" w:color="auto"/>
                                    <w:left w:val="none" w:sz="0" w:space="0" w:color="auto"/>
                                    <w:bottom w:val="none" w:sz="0" w:space="0" w:color="auto"/>
                                    <w:right w:val="none" w:sz="0" w:space="0" w:color="auto"/>
                                  </w:divBdr>
                                </w:div>
                                <w:div w:id="1652369278">
                                  <w:marLeft w:val="0"/>
                                  <w:marRight w:val="0"/>
                                  <w:marTop w:val="0"/>
                                  <w:marBottom w:val="225"/>
                                  <w:divBdr>
                                    <w:top w:val="none" w:sz="0" w:space="0" w:color="auto"/>
                                    <w:left w:val="none" w:sz="0" w:space="0" w:color="auto"/>
                                    <w:bottom w:val="none" w:sz="0" w:space="0" w:color="auto"/>
                                    <w:right w:val="none" w:sz="0" w:space="0" w:color="auto"/>
                                  </w:divBdr>
                                </w:div>
                                <w:div w:id="1782148437">
                                  <w:marLeft w:val="0"/>
                                  <w:marRight w:val="0"/>
                                  <w:marTop w:val="0"/>
                                  <w:marBottom w:val="0"/>
                                  <w:divBdr>
                                    <w:top w:val="none" w:sz="0" w:space="0" w:color="auto"/>
                                    <w:left w:val="none" w:sz="0" w:space="0" w:color="auto"/>
                                    <w:bottom w:val="none" w:sz="0" w:space="0" w:color="auto"/>
                                    <w:right w:val="none" w:sz="0" w:space="0" w:color="auto"/>
                                  </w:divBdr>
                                </w:div>
                              </w:divsChild>
                            </w:div>
                            <w:div w:id="1603299933">
                              <w:marLeft w:val="0"/>
                              <w:marRight w:val="0"/>
                              <w:marTop w:val="0"/>
                              <w:marBottom w:val="0"/>
                              <w:divBdr>
                                <w:top w:val="none" w:sz="0" w:space="0" w:color="auto"/>
                                <w:left w:val="none" w:sz="0" w:space="0" w:color="auto"/>
                                <w:bottom w:val="none" w:sz="0" w:space="0" w:color="auto"/>
                                <w:right w:val="none" w:sz="0" w:space="0" w:color="auto"/>
                              </w:divBdr>
                              <w:divsChild>
                                <w:div w:id="1529755911">
                                  <w:marLeft w:val="0"/>
                                  <w:marRight w:val="0"/>
                                  <w:marTop w:val="0"/>
                                  <w:marBottom w:val="0"/>
                                  <w:divBdr>
                                    <w:top w:val="none" w:sz="0" w:space="0" w:color="auto"/>
                                    <w:left w:val="none" w:sz="0" w:space="0" w:color="auto"/>
                                    <w:bottom w:val="none" w:sz="0" w:space="0" w:color="auto"/>
                                    <w:right w:val="none" w:sz="0" w:space="0" w:color="auto"/>
                                  </w:divBdr>
                                </w:div>
                              </w:divsChild>
                            </w:div>
                            <w:div w:id="1696885453">
                              <w:marLeft w:val="0"/>
                              <w:marRight w:val="0"/>
                              <w:marTop w:val="225"/>
                              <w:marBottom w:val="0"/>
                              <w:divBdr>
                                <w:top w:val="none" w:sz="0" w:space="0" w:color="auto"/>
                                <w:left w:val="none" w:sz="0" w:space="0" w:color="auto"/>
                                <w:bottom w:val="none" w:sz="0" w:space="0" w:color="auto"/>
                                <w:right w:val="none" w:sz="0" w:space="0" w:color="auto"/>
                              </w:divBdr>
                              <w:divsChild>
                                <w:div w:id="622886331">
                                  <w:marLeft w:val="0"/>
                                  <w:marRight w:val="0"/>
                                  <w:marTop w:val="0"/>
                                  <w:marBottom w:val="225"/>
                                  <w:divBdr>
                                    <w:top w:val="none" w:sz="0" w:space="0" w:color="auto"/>
                                    <w:left w:val="none" w:sz="0" w:space="0" w:color="auto"/>
                                    <w:bottom w:val="none" w:sz="0" w:space="0" w:color="auto"/>
                                    <w:right w:val="none" w:sz="0" w:space="0" w:color="auto"/>
                                  </w:divBdr>
                                </w:div>
                                <w:div w:id="627201536">
                                  <w:marLeft w:val="0"/>
                                  <w:marRight w:val="0"/>
                                  <w:marTop w:val="0"/>
                                  <w:marBottom w:val="0"/>
                                  <w:divBdr>
                                    <w:top w:val="none" w:sz="0" w:space="0" w:color="auto"/>
                                    <w:left w:val="none" w:sz="0" w:space="0" w:color="auto"/>
                                    <w:bottom w:val="none" w:sz="0" w:space="0" w:color="auto"/>
                                    <w:right w:val="none" w:sz="0" w:space="0" w:color="auto"/>
                                  </w:divBdr>
                                </w:div>
                                <w:div w:id="1727029124">
                                  <w:marLeft w:val="0"/>
                                  <w:marRight w:val="0"/>
                                  <w:marTop w:val="0"/>
                                  <w:marBottom w:val="0"/>
                                  <w:divBdr>
                                    <w:top w:val="none" w:sz="0" w:space="0" w:color="auto"/>
                                    <w:left w:val="none" w:sz="0" w:space="0" w:color="auto"/>
                                    <w:bottom w:val="none" w:sz="0" w:space="0" w:color="auto"/>
                                    <w:right w:val="none" w:sz="0" w:space="0" w:color="auto"/>
                                  </w:divBdr>
                                </w:div>
                              </w:divsChild>
                            </w:div>
                            <w:div w:id="1986662219">
                              <w:marLeft w:val="0"/>
                              <w:marRight w:val="0"/>
                              <w:marTop w:val="225"/>
                              <w:marBottom w:val="0"/>
                              <w:divBdr>
                                <w:top w:val="none" w:sz="0" w:space="0" w:color="auto"/>
                                <w:left w:val="none" w:sz="0" w:space="0" w:color="auto"/>
                                <w:bottom w:val="none" w:sz="0" w:space="0" w:color="auto"/>
                                <w:right w:val="none" w:sz="0" w:space="0" w:color="auto"/>
                              </w:divBdr>
                              <w:divsChild>
                                <w:div w:id="1548879609">
                                  <w:marLeft w:val="0"/>
                                  <w:marRight w:val="0"/>
                                  <w:marTop w:val="0"/>
                                  <w:marBottom w:val="0"/>
                                  <w:divBdr>
                                    <w:top w:val="none" w:sz="0" w:space="0" w:color="auto"/>
                                    <w:left w:val="none" w:sz="0" w:space="0" w:color="auto"/>
                                    <w:bottom w:val="none" w:sz="0" w:space="0" w:color="auto"/>
                                    <w:right w:val="none" w:sz="0" w:space="0" w:color="auto"/>
                                  </w:divBdr>
                                  <w:divsChild>
                                    <w:div w:id="681012781">
                                      <w:marLeft w:val="0"/>
                                      <w:marRight w:val="0"/>
                                      <w:marTop w:val="0"/>
                                      <w:marBottom w:val="0"/>
                                      <w:divBdr>
                                        <w:top w:val="none" w:sz="0" w:space="0" w:color="auto"/>
                                        <w:left w:val="none" w:sz="0" w:space="0" w:color="auto"/>
                                        <w:bottom w:val="none" w:sz="0" w:space="0" w:color="auto"/>
                                        <w:right w:val="none" w:sz="0" w:space="0" w:color="auto"/>
                                      </w:divBdr>
                                      <w:divsChild>
                                        <w:div w:id="2062440859">
                                          <w:marLeft w:val="0"/>
                                          <w:marRight w:val="0"/>
                                          <w:marTop w:val="0"/>
                                          <w:marBottom w:val="0"/>
                                          <w:divBdr>
                                            <w:top w:val="none" w:sz="0" w:space="0" w:color="auto"/>
                                            <w:left w:val="none" w:sz="0" w:space="0" w:color="auto"/>
                                            <w:bottom w:val="none" w:sz="0" w:space="0" w:color="auto"/>
                                            <w:right w:val="none" w:sz="0" w:space="0" w:color="auto"/>
                                          </w:divBdr>
                                          <w:divsChild>
                                            <w:div w:id="351760714">
                                              <w:marLeft w:val="0"/>
                                              <w:marRight w:val="0"/>
                                              <w:marTop w:val="0"/>
                                              <w:marBottom w:val="0"/>
                                              <w:divBdr>
                                                <w:top w:val="none" w:sz="0" w:space="0" w:color="auto"/>
                                                <w:left w:val="none" w:sz="0" w:space="0" w:color="auto"/>
                                                <w:bottom w:val="none" w:sz="0" w:space="0" w:color="auto"/>
                                                <w:right w:val="none" w:sz="0" w:space="0" w:color="auto"/>
                                              </w:divBdr>
                                            </w:div>
                                            <w:div w:id="15634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380061">
                          <w:marLeft w:val="0"/>
                          <w:marRight w:val="0"/>
                          <w:marTop w:val="0"/>
                          <w:marBottom w:val="0"/>
                          <w:divBdr>
                            <w:top w:val="none" w:sz="0" w:space="0" w:color="auto"/>
                            <w:left w:val="none" w:sz="0" w:space="0" w:color="auto"/>
                            <w:bottom w:val="none" w:sz="0" w:space="0" w:color="auto"/>
                            <w:right w:val="none" w:sz="0" w:space="0" w:color="auto"/>
                          </w:divBdr>
                          <w:divsChild>
                            <w:div w:id="169226366">
                              <w:marLeft w:val="0"/>
                              <w:marRight w:val="0"/>
                              <w:marTop w:val="0"/>
                              <w:marBottom w:val="0"/>
                              <w:divBdr>
                                <w:top w:val="none" w:sz="0" w:space="0" w:color="auto"/>
                                <w:left w:val="none" w:sz="0" w:space="0" w:color="auto"/>
                                <w:bottom w:val="none" w:sz="0" w:space="0" w:color="auto"/>
                                <w:right w:val="none" w:sz="0" w:space="0" w:color="auto"/>
                              </w:divBdr>
                              <w:divsChild>
                                <w:div w:id="1459714263">
                                  <w:marLeft w:val="0"/>
                                  <w:marRight w:val="0"/>
                                  <w:marTop w:val="225"/>
                                  <w:marBottom w:val="0"/>
                                  <w:divBdr>
                                    <w:top w:val="none" w:sz="0" w:space="0" w:color="auto"/>
                                    <w:left w:val="none" w:sz="0" w:space="0" w:color="auto"/>
                                    <w:bottom w:val="none" w:sz="0" w:space="0" w:color="auto"/>
                                    <w:right w:val="none" w:sz="0" w:space="0" w:color="auto"/>
                                  </w:divBdr>
                                </w:div>
                                <w:div w:id="1901092326">
                                  <w:marLeft w:val="0"/>
                                  <w:marRight w:val="0"/>
                                  <w:marTop w:val="225"/>
                                  <w:marBottom w:val="0"/>
                                  <w:divBdr>
                                    <w:top w:val="none" w:sz="0" w:space="0" w:color="auto"/>
                                    <w:left w:val="none" w:sz="0" w:space="0" w:color="auto"/>
                                    <w:bottom w:val="none" w:sz="0" w:space="0" w:color="auto"/>
                                    <w:right w:val="none" w:sz="0" w:space="0" w:color="auto"/>
                                  </w:divBdr>
                                </w:div>
                              </w:divsChild>
                            </w:div>
                            <w:div w:id="524444149">
                              <w:marLeft w:val="0"/>
                              <w:marRight w:val="0"/>
                              <w:marTop w:val="0"/>
                              <w:marBottom w:val="0"/>
                              <w:divBdr>
                                <w:top w:val="none" w:sz="0" w:space="0" w:color="auto"/>
                                <w:left w:val="none" w:sz="0" w:space="0" w:color="auto"/>
                                <w:bottom w:val="none" w:sz="0" w:space="0" w:color="auto"/>
                                <w:right w:val="none" w:sz="0" w:space="0" w:color="auto"/>
                              </w:divBdr>
                              <w:divsChild>
                                <w:div w:id="353002563">
                                  <w:marLeft w:val="0"/>
                                  <w:marRight w:val="0"/>
                                  <w:marTop w:val="0"/>
                                  <w:marBottom w:val="225"/>
                                  <w:divBdr>
                                    <w:top w:val="none" w:sz="0" w:space="0" w:color="auto"/>
                                    <w:left w:val="none" w:sz="0" w:space="0" w:color="auto"/>
                                    <w:bottom w:val="none" w:sz="0" w:space="0" w:color="auto"/>
                                    <w:right w:val="none" w:sz="0" w:space="0" w:color="auto"/>
                                  </w:divBdr>
                                </w:div>
                              </w:divsChild>
                            </w:div>
                            <w:div w:id="2120024807">
                              <w:marLeft w:val="0"/>
                              <w:marRight w:val="0"/>
                              <w:marTop w:val="0"/>
                              <w:marBottom w:val="0"/>
                              <w:divBdr>
                                <w:top w:val="none" w:sz="0" w:space="0" w:color="auto"/>
                                <w:left w:val="none" w:sz="0" w:space="0" w:color="auto"/>
                                <w:bottom w:val="none" w:sz="0" w:space="0" w:color="auto"/>
                                <w:right w:val="none" w:sz="0" w:space="0" w:color="auto"/>
                              </w:divBdr>
                              <w:divsChild>
                                <w:div w:id="527454349">
                                  <w:marLeft w:val="0"/>
                                  <w:marRight w:val="0"/>
                                  <w:marTop w:val="225"/>
                                  <w:marBottom w:val="0"/>
                                  <w:divBdr>
                                    <w:top w:val="none" w:sz="0" w:space="0" w:color="auto"/>
                                    <w:left w:val="none" w:sz="0" w:space="0" w:color="auto"/>
                                    <w:bottom w:val="none" w:sz="0" w:space="0" w:color="auto"/>
                                    <w:right w:val="none" w:sz="0" w:space="0" w:color="auto"/>
                                  </w:divBdr>
                                </w:div>
                                <w:div w:id="1300451977">
                                  <w:marLeft w:val="0"/>
                                  <w:marRight w:val="0"/>
                                  <w:marTop w:val="225"/>
                                  <w:marBottom w:val="0"/>
                                  <w:divBdr>
                                    <w:top w:val="none" w:sz="0" w:space="0" w:color="auto"/>
                                    <w:left w:val="none" w:sz="0" w:space="0" w:color="auto"/>
                                    <w:bottom w:val="none" w:sz="0" w:space="0" w:color="auto"/>
                                    <w:right w:val="none" w:sz="0" w:space="0" w:color="auto"/>
                                  </w:divBdr>
                                </w:div>
                                <w:div w:id="1856113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425">
      <w:bodyDiv w:val="1"/>
      <w:marLeft w:val="0"/>
      <w:marRight w:val="0"/>
      <w:marTop w:val="0"/>
      <w:marBottom w:val="0"/>
      <w:divBdr>
        <w:top w:val="none" w:sz="0" w:space="0" w:color="auto"/>
        <w:left w:val="none" w:sz="0" w:space="0" w:color="auto"/>
        <w:bottom w:val="none" w:sz="0" w:space="0" w:color="auto"/>
        <w:right w:val="none" w:sz="0" w:space="0" w:color="auto"/>
      </w:divBdr>
    </w:div>
    <w:div w:id="1273198187">
      <w:bodyDiv w:val="1"/>
      <w:marLeft w:val="0"/>
      <w:marRight w:val="0"/>
      <w:marTop w:val="0"/>
      <w:marBottom w:val="0"/>
      <w:divBdr>
        <w:top w:val="none" w:sz="0" w:space="0" w:color="auto"/>
        <w:left w:val="none" w:sz="0" w:space="0" w:color="auto"/>
        <w:bottom w:val="none" w:sz="0" w:space="0" w:color="auto"/>
        <w:right w:val="none" w:sz="0" w:space="0" w:color="auto"/>
      </w:divBdr>
    </w:div>
    <w:div w:id="1305698892">
      <w:bodyDiv w:val="1"/>
      <w:marLeft w:val="0"/>
      <w:marRight w:val="0"/>
      <w:marTop w:val="0"/>
      <w:marBottom w:val="0"/>
      <w:divBdr>
        <w:top w:val="none" w:sz="0" w:space="0" w:color="auto"/>
        <w:left w:val="none" w:sz="0" w:space="0" w:color="auto"/>
        <w:bottom w:val="none" w:sz="0" w:space="0" w:color="auto"/>
        <w:right w:val="none" w:sz="0" w:space="0" w:color="auto"/>
      </w:divBdr>
    </w:div>
    <w:div w:id="1342047930">
      <w:bodyDiv w:val="1"/>
      <w:marLeft w:val="0"/>
      <w:marRight w:val="0"/>
      <w:marTop w:val="0"/>
      <w:marBottom w:val="0"/>
      <w:divBdr>
        <w:top w:val="none" w:sz="0" w:space="0" w:color="auto"/>
        <w:left w:val="none" w:sz="0" w:space="0" w:color="auto"/>
        <w:bottom w:val="none" w:sz="0" w:space="0" w:color="auto"/>
        <w:right w:val="none" w:sz="0" w:space="0" w:color="auto"/>
      </w:divBdr>
    </w:div>
    <w:div w:id="1358004078">
      <w:bodyDiv w:val="1"/>
      <w:marLeft w:val="0"/>
      <w:marRight w:val="0"/>
      <w:marTop w:val="0"/>
      <w:marBottom w:val="0"/>
      <w:divBdr>
        <w:top w:val="none" w:sz="0" w:space="0" w:color="auto"/>
        <w:left w:val="none" w:sz="0" w:space="0" w:color="auto"/>
        <w:bottom w:val="none" w:sz="0" w:space="0" w:color="auto"/>
        <w:right w:val="none" w:sz="0" w:space="0" w:color="auto"/>
      </w:divBdr>
    </w:div>
    <w:div w:id="1405686918">
      <w:bodyDiv w:val="1"/>
      <w:marLeft w:val="0"/>
      <w:marRight w:val="0"/>
      <w:marTop w:val="0"/>
      <w:marBottom w:val="0"/>
      <w:divBdr>
        <w:top w:val="none" w:sz="0" w:space="0" w:color="auto"/>
        <w:left w:val="none" w:sz="0" w:space="0" w:color="auto"/>
        <w:bottom w:val="none" w:sz="0" w:space="0" w:color="auto"/>
        <w:right w:val="none" w:sz="0" w:space="0" w:color="auto"/>
      </w:divBdr>
    </w:div>
    <w:div w:id="1419061049">
      <w:bodyDiv w:val="1"/>
      <w:marLeft w:val="0"/>
      <w:marRight w:val="0"/>
      <w:marTop w:val="0"/>
      <w:marBottom w:val="0"/>
      <w:divBdr>
        <w:top w:val="none" w:sz="0" w:space="0" w:color="auto"/>
        <w:left w:val="none" w:sz="0" w:space="0" w:color="auto"/>
        <w:bottom w:val="none" w:sz="0" w:space="0" w:color="auto"/>
        <w:right w:val="none" w:sz="0" w:space="0" w:color="auto"/>
      </w:divBdr>
    </w:div>
    <w:div w:id="1426150492">
      <w:bodyDiv w:val="1"/>
      <w:marLeft w:val="0"/>
      <w:marRight w:val="0"/>
      <w:marTop w:val="0"/>
      <w:marBottom w:val="0"/>
      <w:divBdr>
        <w:top w:val="none" w:sz="0" w:space="0" w:color="auto"/>
        <w:left w:val="none" w:sz="0" w:space="0" w:color="auto"/>
        <w:bottom w:val="none" w:sz="0" w:space="0" w:color="auto"/>
        <w:right w:val="none" w:sz="0" w:space="0" w:color="auto"/>
      </w:divBdr>
    </w:div>
    <w:div w:id="1455443381">
      <w:bodyDiv w:val="1"/>
      <w:marLeft w:val="0"/>
      <w:marRight w:val="0"/>
      <w:marTop w:val="0"/>
      <w:marBottom w:val="0"/>
      <w:divBdr>
        <w:top w:val="none" w:sz="0" w:space="0" w:color="auto"/>
        <w:left w:val="none" w:sz="0" w:space="0" w:color="auto"/>
        <w:bottom w:val="none" w:sz="0" w:space="0" w:color="auto"/>
        <w:right w:val="none" w:sz="0" w:space="0" w:color="auto"/>
      </w:divBdr>
    </w:div>
    <w:div w:id="1463841518">
      <w:bodyDiv w:val="1"/>
      <w:marLeft w:val="0"/>
      <w:marRight w:val="0"/>
      <w:marTop w:val="0"/>
      <w:marBottom w:val="0"/>
      <w:divBdr>
        <w:top w:val="none" w:sz="0" w:space="0" w:color="auto"/>
        <w:left w:val="none" w:sz="0" w:space="0" w:color="auto"/>
        <w:bottom w:val="none" w:sz="0" w:space="0" w:color="auto"/>
        <w:right w:val="none" w:sz="0" w:space="0" w:color="auto"/>
      </w:divBdr>
    </w:div>
    <w:div w:id="1499073177">
      <w:bodyDiv w:val="1"/>
      <w:marLeft w:val="0"/>
      <w:marRight w:val="0"/>
      <w:marTop w:val="0"/>
      <w:marBottom w:val="0"/>
      <w:divBdr>
        <w:top w:val="none" w:sz="0" w:space="0" w:color="auto"/>
        <w:left w:val="none" w:sz="0" w:space="0" w:color="auto"/>
        <w:bottom w:val="none" w:sz="0" w:space="0" w:color="auto"/>
        <w:right w:val="none" w:sz="0" w:space="0" w:color="auto"/>
      </w:divBdr>
      <w:divsChild>
        <w:div w:id="1694184267">
          <w:marLeft w:val="0"/>
          <w:marRight w:val="0"/>
          <w:marTop w:val="0"/>
          <w:marBottom w:val="0"/>
          <w:divBdr>
            <w:top w:val="none" w:sz="0" w:space="0" w:color="auto"/>
            <w:left w:val="none" w:sz="0" w:space="0" w:color="auto"/>
            <w:bottom w:val="none" w:sz="0" w:space="0" w:color="auto"/>
            <w:right w:val="none" w:sz="0" w:space="0" w:color="auto"/>
          </w:divBdr>
          <w:divsChild>
            <w:div w:id="1328556301">
              <w:marLeft w:val="0"/>
              <w:marRight w:val="0"/>
              <w:marTop w:val="0"/>
              <w:marBottom w:val="0"/>
              <w:divBdr>
                <w:top w:val="none" w:sz="0" w:space="0" w:color="auto"/>
                <w:left w:val="none" w:sz="0" w:space="0" w:color="auto"/>
                <w:bottom w:val="none" w:sz="0" w:space="0" w:color="auto"/>
                <w:right w:val="none" w:sz="0" w:space="0" w:color="auto"/>
              </w:divBdr>
              <w:divsChild>
                <w:div w:id="1738360415">
                  <w:marLeft w:val="0"/>
                  <w:marRight w:val="0"/>
                  <w:marTop w:val="0"/>
                  <w:marBottom w:val="0"/>
                  <w:divBdr>
                    <w:top w:val="none" w:sz="0" w:space="0" w:color="auto"/>
                    <w:left w:val="none" w:sz="0" w:space="0" w:color="auto"/>
                    <w:bottom w:val="none" w:sz="0" w:space="0" w:color="auto"/>
                    <w:right w:val="none" w:sz="0" w:space="0" w:color="auto"/>
                  </w:divBdr>
                  <w:divsChild>
                    <w:div w:id="591012676">
                      <w:marLeft w:val="0"/>
                      <w:marRight w:val="0"/>
                      <w:marTop w:val="0"/>
                      <w:marBottom w:val="0"/>
                      <w:divBdr>
                        <w:top w:val="none" w:sz="0" w:space="0" w:color="auto"/>
                        <w:left w:val="none" w:sz="0" w:space="0" w:color="auto"/>
                        <w:bottom w:val="none" w:sz="0" w:space="0" w:color="auto"/>
                        <w:right w:val="none" w:sz="0" w:space="0" w:color="auto"/>
                      </w:divBdr>
                      <w:divsChild>
                        <w:div w:id="390275248">
                          <w:marLeft w:val="0"/>
                          <w:marRight w:val="0"/>
                          <w:marTop w:val="0"/>
                          <w:marBottom w:val="0"/>
                          <w:divBdr>
                            <w:top w:val="none" w:sz="0" w:space="0" w:color="auto"/>
                            <w:left w:val="none" w:sz="0" w:space="0" w:color="auto"/>
                            <w:bottom w:val="none" w:sz="0" w:space="0" w:color="auto"/>
                            <w:right w:val="none" w:sz="0" w:space="0" w:color="auto"/>
                          </w:divBdr>
                          <w:divsChild>
                            <w:div w:id="2001036989">
                              <w:marLeft w:val="0"/>
                              <w:marRight w:val="0"/>
                              <w:marTop w:val="0"/>
                              <w:marBottom w:val="0"/>
                              <w:divBdr>
                                <w:top w:val="none" w:sz="0" w:space="0" w:color="auto"/>
                                <w:left w:val="none" w:sz="0" w:space="0" w:color="auto"/>
                                <w:bottom w:val="none" w:sz="0" w:space="0" w:color="auto"/>
                                <w:right w:val="none" w:sz="0" w:space="0" w:color="auto"/>
                              </w:divBdr>
                              <w:divsChild>
                                <w:div w:id="760297249">
                                  <w:marLeft w:val="0"/>
                                  <w:marRight w:val="0"/>
                                  <w:marTop w:val="0"/>
                                  <w:marBottom w:val="0"/>
                                  <w:divBdr>
                                    <w:top w:val="single" w:sz="6" w:space="0" w:color="217ABC"/>
                                    <w:left w:val="single" w:sz="6" w:space="0" w:color="217ABC"/>
                                    <w:bottom w:val="single" w:sz="6" w:space="0" w:color="217ABC"/>
                                    <w:right w:val="single" w:sz="6" w:space="0" w:color="217ABC"/>
                                  </w:divBdr>
                                  <w:divsChild>
                                    <w:div w:id="115686005">
                                      <w:marLeft w:val="75"/>
                                      <w:marRight w:val="75"/>
                                      <w:marTop w:val="0"/>
                                      <w:marBottom w:val="0"/>
                                      <w:divBdr>
                                        <w:top w:val="none" w:sz="0" w:space="0" w:color="auto"/>
                                        <w:left w:val="none" w:sz="0" w:space="0" w:color="auto"/>
                                        <w:bottom w:val="none" w:sz="0" w:space="0" w:color="auto"/>
                                        <w:right w:val="none" w:sz="0" w:space="0" w:color="auto"/>
                                      </w:divBdr>
                                      <w:divsChild>
                                        <w:div w:id="5558916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766899">
      <w:bodyDiv w:val="1"/>
      <w:marLeft w:val="0"/>
      <w:marRight w:val="0"/>
      <w:marTop w:val="0"/>
      <w:marBottom w:val="0"/>
      <w:divBdr>
        <w:top w:val="none" w:sz="0" w:space="0" w:color="auto"/>
        <w:left w:val="none" w:sz="0" w:space="0" w:color="auto"/>
        <w:bottom w:val="none" w:sz="0" w:space="0" w:color="auto"/>
        <w:right w:val="none" w:sz="0" w:space="0" w:color="auto"/>
      </w:divBdr>
      <w:divsChild>
        <w:div w:id="1184779538">
          <w:marLeft w:val="0"/>
          <w:marRight w:val="0"/>
          <w:marTop w:val="0"/>
          <w:marBottom w:val="225"/>
          <w:divBdr>
            <w:top w:val="none" w:sz="0" w:space="0" w:color="auto"/>
            <w:left w:val="none" w:sz="0" w:space="0" w:color="auto"/>
            <w:bottom w:val="none" w:sz="0" w:space="0" w:color="auto"/>
            <w:right w:val="none" w:sz="0" w:space="0" w:color="auto"/>
          </w:divBdr>
          <w:divsChild>
            <w:div w:id="1105538540">
              <w:marLeft w:val="0"/>
              <w:marRight w:val="0"/>
              <w:marTop w:val="0"/>
              <w:marBottom w:val="225"/>
              <w:divBdr>
                <w:top w:val="none" w:sz="0" w:space="0" w:color="auto"/>
                <w:left w:val="none" w:sz="0" w:space="0" w:color="auto"/>
                <w:bottom w:val="none" w:sz="0" w:space="0" w:color="auto"/>
                <w:right w:val="none" w:sz="0" w:space="0" w:color="auto"/>
              </w:divBdr>
            </w:div>
            <w:div w:id="12267209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41303727">
      <w:bodyDiv w:val="1"/>
      <w:marLeft w:val="0"/>
      <w:marRight w:val="0"/>
      <w:marTop w:val="0"/>
      <w:marBottom w:val="0"/>
      <w:divBdr>
        <w:top w:val="none" w:sz="0" w:space="0" w:color="auto"/>
        <w:left w:val="none" w:sz="0" w:space="0" w:color="auto"/>
        <w:bottom w:val="none" w:sz="0" w:space="0" w:color="auto"/>
        <w:right w:val="none" w:sz="0" w:space="0" w:color="auto"/>
      </w:divBdr>
    </w:div>
    <w:div w:id="1644045763">
      <w:bodyDiv w:val="1"/>
      <w:marLeft w:val="0"/>
      <w:marRight w:val="0"/>
      <w:marTop w:val="0"/>
      <w:marBottom w:val="0"/>
      <w:divBdr>
        <w:top w:val="none" w:sz="0" w:space="0" w:color="auto"/>
        <w:left w:val="none" w:sz="0" w:space="0" w:color="auto"/>
        <w:bottom w:val="none" w:sz="0" w:space="0" w:color="auto"/>
        <w:right w:val="none" w:sz="0" w:space="0" w:color="auto"/>
      </w:divBdr>
    </w:div>
    <w:div w:id="1723945531">
      <w:bodyDiv w:val="1"/>
      <w:marLeft w:val="0"/>
      <w:marRight w:val="0"/>
      <w:marTop w:val="0"/>
      <w:marBottom w:val="0"/>
      <w:divBdr>
        <w:top w:val="none" w:sz="0" w:space="0" w:color="auto"/>
        <w:left w:val="none" w:sz="0" w:space="0" w:color="auto"/>
        <w:bottom w:val="none" w:sz="0" w:space="0" w:color="auto"/>
        <w:right w:val="none" w:sz="0" w:space="0" w:color="auto"/>
      </w:divBdr>
    </w:div>
    <w:div w:id="1736857105">
      <w:bodyDiv w:val="1"/>
      <w:marLeft w:val="0"/>
      <w:marRight w:val="0"/>
      <w:marTop w:val="0"/>
      <w:marBottom w:val="0"/>
      <w:divBdr>
        <w:top w:val="none" w:sz="0" w:space="0" w:color="auto"/>
        <w:left w:val="none" w:sz="0" w:space="0" w:color="auto"/>
        <w:bottom w:val="none" w:sz="0" w:space="0" w:color="auto"/>
        <w:right w:val="none" w:sz="0" w:space="0" w:color="auto"/>
      </w:divBdr>
    </w:div>
    <w:div w:id="1759208814">
      <w:bodyDiv w:val="1"/>
      <w:marLeft w:val="0"/>
      <w:marRight w:val="0"/>
      <w:marTop w:val="0"/>
      <w:marBottom w:val="0"/>
      <w:divBdr>
        <w:top w:val="none" w:sz="0" w:space="0" w:color="auto"/>
        <w:left w:val="none" w:sz="0" w:space="0" w:color="auto"/>
        <w:bottom w:val="none" w:sz="0" w:space="0" w:color="auto"/>
        <w:right w:val="none" w:sz="0" w:space="0" w:color="auto"/>
      </w:divBdr>
    </w:div>
    <w:div w:id="1807308441">
      <w:bodyDiv w:val="1"/>
      <w:marLeft w:val="0"/>
      <w:marRight w:val="0"/>
      <w:marTop w:val="0"/>
      <w:marBottom w:val="0"/>
      <w:divBdr>
        <w:top w:val="none" w:sz="0" w:space="0" w:color="auto"/>
        <w:left w:val="none" w:sz="0" w:space="0" w:color="auto"/>
        <w:bottom w:val="none" w:sz="0" w:space="0" w:color="auto"/>
        <w:right w:val="none" w:sz="0" w:space="0" w:color="auto"/>
      </w:divBdr>
    </w:div>
    <w:div w:id="1889141947">
      <w:bodyDiv w:val="1"/>
      <w:marLeft w:val="0"/>
      <w:marRight w:val="0"/>
      <w:marTop w:val="0"/>
      <w:marBottom w:val="0"/>
      <w:divBdr>
        <w:top w:val="none" w:sz="0" w:space="0" w:color="auto"/>
        <w:left w:val="none" w:sz="0" w:space="0" w:color="auto"/>
        <w:bottom w:val="none" w:sz="0" w:space="0" w:color="auto"/>
        <w:right w:val="none" w:sz="0" w:space="0" w:color="auto"/>
      </w:divBdr>
    </w:div>
    <w:div w:id="1935630280">
      <w:bodyDiv w:val="1"/>
      <w:marLeft w:val="0"/>
      <w:marRight w:val="0"/>
      <w:marTop w:val="0"/>
      <w:marBottom w:val="0"/>
      <w:divBdr>
        <w:top w:val="none" w:sz="0" w:space="0" w:color="auto"/>
        <w:left w:val="none" w:sz="0" w:space="0" w:color="auto"/>
        <w:bottom w:val="none" w:sz="0" w:space="0" w:color="auto"/>
        <w:right w:val="none" w:sz="0" w:space="0" w:color="auto"/>
      </w:divBdr>
      <w:divsChild>
        <w:div w:id="2102558271">
          <w:marLeft w:val="0"/>
          <w:marRight w:val="0"/>
          <w:marTop w:val="0"/>
          <w:marBottom w:val="0"/>
          <w:divBdr>
            <w:top w:val="none" w:sz="0" w:space="0" w:color="auto"/>
            <w:left w:val="none" w:sz="0" w:space="0" w:color="auto"/>
            <w:bottom w:val="none" w:sz="0" w:space="0" w:color="auto"/>
            <w:right w:val="none" w:sz="0" w:space="0" w:color="auto"/>
          </w:divBdr>
        </w:div>
      </w:divsChild>
    </w:div>
    <w:div w:id="1938555166">
      <w:bodyDiv w:val="1"/>
      <w:marLeft w:val="0"/>
      <w:marRight w:val="0"/>
      <w:marTop w:val="0"/>
      <w:marBottom w:val="0"/>
      <w:divBdr>
        <w:top w:val="none" w:sz="0" w:space="0" w:color="auto"/>
        <w:left w:val="none" w:sz="0" w:space="0" w:color="auto"/>
        <w:bottom w:val="none" w:sz="0" w:space="0" w:color="auto"/>
        <w:right w:val="none" w:sz="0" w:space="0" w:color="auto"/>
      </w:divBdr>
    </w:div>
    <w:div w:id="1963881049">
      <w:bodyDiv w:val="1"/>
      <w:marLeft w:val="0"/>
      <w:marRight w:val="0"/>
      <w:marTop w:val="0"/>
      <w:marBottom w:val="0"/>
      <w:divBdr>
        <w:top w:val="none" w:sz="0" w:space="0" w:color="auto"/>
        <w:left w:val="none" w:sz="0" w:space="0" w:color="auto"/>
        <w:bottom w:val="none" w:sz="0" w:space="0" w:color="auto"/>
        <w:right w:val="none" w:sz="0" w:space="0" w:color="auto"/>
      </w:divBdr>
    </w:div>
    <w:div w:id="1978795916">
      <w:bodyDiv w:val="1"/>
      <w:marLeft w:val="0"/>
      <w:marRight w:val="0"/>
      <w:marTop w:val="0"/>
      <w:marBottom w:val="0"/>
      <w:divBdr>
        <w:top w:val="none" w:sz="0" w:space="0" w:color="auto"/>
        <w:left w:val="none" w:sz="0" w:space="0" w:color="auto"/>
        <w:bottom w:val="none" w:sz="0" w:space="0" w:color="auto"/>
        <w:right w:val="none" w:sz="0" w:space="0" w:color="auto"/>
      </w:divBdr>
    </w:div>
    <w:div w:id="2011829067">
      <w:bodyDiv w:val="1"/>
      <w:marLeft w:val="0"/>
      <w:marRight w:val="0"/>
      <w:marTop w:val="0"/>
      <w:marBottom w:val="0"/>
      <w:divBdr>
        <w:top w:val="none" w:sz="0" w:space="0" w:color="auto"/>
        <w:left w:val="none" w:sz="0" w:space="0" w:color="auto"/>
        <w:bottom w:val="none" w:sz="0" w:space="0" w:color="auto"/>
        <w:right w:val="none" w:sz="0" w:space="0" w:color="auto"/>
      </w:divBdr>
    </w:div>
    <w:div w:id="2016806092">
      <w:bodyDiv w:val="1"/>
      <w:marLeft w:val="0"/>
      <w:marRight w:val="0"/>
      <w:marTop w:val="0"/>
      <w:marBottom w:val="0"/>
      <w:divBdr>
        <w:top w:val="none" w:sz="0" w:space="0" w:color="auto"/>
        <w:left w:val="none" w:sz="0" w:space="0" w:color="auto"/>
        <w:bottom w:val="none" w:sz="0" w:space="0" w:color="auto"/>
        <w:right w:val="none" w:sz="0" w:space="0" w:color="auto"/>
      </w:divBdr>
    </w:div>
    <w:div w:id="2027516989">
      <w:bodyDiv w:val="1"/>
      <w:marLeft w:val="0"/>
      <w:marRight w:val="0"/>
      <w:marTop w:val="0"/>
      <w:marBottom w:val="0"/>
      <w:divBdr>
        <w:top w:val="none" w:sz="0" w:space="0" w:color="auto"/>
        <w:left w:val="none" w:sz="0" w:space="0" w:color="auto"/>
        <w:bottom w:val="none" w:sz="0" w:space="0" w:color="auto"/>
        <w:right w:val="none" w:sz="0" w:space="0" w:color="auto"/>
      </w:divBdr>
    </w:div>
    <w:div w:id="2035224143">
      <w:bodyDiv w:val="1"/>
      <w:marLeft w:val="0"/>
      <w:marRight w:val="0"/>
      <w:marTop w:val="0"/>
      <w:marBottom w:val="0"/>
      <w:divBdr>
        <w:top w:val="none" w:sz="0" w:space="0" w:color="auto"/>
        <w:left w:val="none" w:sz="0" w:space="0" w:color="auto"/>
        <w:bottom w:val="none" w:sz="0" w:space="0" w:color="auto"/>
        <w:right w:val="none" w:sz="0" w:space="0" w:color="auto"/>
      </w:divBdr>
    </w:div>
    <w:div w:id="2072073209">
      <w:bodyDiv w:val="1"/>
      <w:marLeft w:val="0"/>
      <w:marRight w:val="0"/>
      <w:marTop w:val="0"/>
      <w:marBottom w:val="0"/>
      <w:divBdr>
        <w:top w:val="none" w:sz="0" w:space="0" w:color="auto"/>
        <w:left w:val="none" w:sz="0" w:space="0" w:color="auto"/>
        <w:bottom w:val="none" w:sz="0" w:space="0" w:color="auto"/>
        <w:right w:val="none" w:sz="0" w:space="0" w:color="auto"/>
      </w:divBdr>
    </w:div>
    <w:div w:id="2074884247">
      <w:bodyDiv w:val="1"/>
      <w:marLeft w:val="0"/>
      <w:marRight w:val="0"/>
      <w:marTop w:val="0"/>
      <w:marBottom w:val="0"/>
      <w:divBdr>
        <w:top w:val="none" w:sz="0" w:space="0" w:color="auto"/>
        <w:left w:val="none" w:sz="0" w:space="0" w:color="auto"/>
        <w:bottom w:val="none" w:sz="0" w:space="0" w:color="auto"/>
        <w:right w:val="none" w:sz="0" w:space="0" w:color="auto"/>
      </w:divBdr>
    </w:div>
    <w:div w:id="212337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5ED3D4-9A60-49AF-AF08-2771D2551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6212</TotalTime>
  <Pages>9</Pages>
  <Words>3345</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UBND TỈNH KHÁNH HÒA          CỘNG HÒA XÃ HỘI CHỦ NGHĨA VIỆT NAM</vt:lpstr>
    </vt:vector>
  </TitlesOfParts>
  <Company>KH FINANCE</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KHÁNH HÒA          CỘNG HÒA XÃ HỘI CHỦ NGHĨA VIỆT NAM</dc:title>
  <dc:subject/>
  <dc:creator>HO THI HIEN</dc:creator>
  <cp:keywords/>
  <cp:lastModifiedBy>vu thi kim ngan</cp:lastModifiedBy>
  <cp:revision>5369</cp:revision>
  <cp:lastPrinted>2023-12-28T04:30:00Z</cp:lastPrinted>
  <dcterms:created xsi:type="dcterms:W3CDTF">2022-06-07T03:22:00Z</dcterms:created>
  <dcterms:modified xsi:type="dcterms:W3CDTF">2024-04-02T09:45:00Z</dcterms:modified>
</cp:coreProperties>
</file>