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910DB" w14:textId="092567D5" w:rsidR="008D1788" w:rsidRPr="003E55CF" w:rsidRDefault="008D1788" w:rsidP="00570704">
      <w:pPr>
        <w:pStyle w:val="ListParagraph"/>
        <w:numPr>
          <w:ilvl w:val="0"/>
          <w:numId w:val="1"/>
        </w:numPr>
        <w:outlineLvl w:val="0"/>
        <w:rPr>
          <w:b/>
          <w:bCs/>
        </w:rPr>
      </w:pPr>
      <w:r w:rsidRPr="003E55CF">
        <w:rPr>
          <w:b/>
          <w:bCs/>
        </w:rPr>
        <w:t>Nội dung chung</w:t>
      </w:r>
    </w:p>
    <w:p w14:paraId="3FB8774A" w14:textId="68394C54" w:rsidR="008D1788" w:rsidRDefault="008D1788" w:rsidP="008D1788">
      <w:pPr>
        <w:pStyle w:val="ListParagraph"/>
        <w:numPr>
          <w:ilvl w:val="0"/>
          <w:numId w:val="3"/>
        </w:numPr>
      </w:pPr>
      <w:r>
        <w:t>Xây dựng cho đơn vị nhập liệu: Xét duyệt và công bố luôn</w:t>
      </w:r>
    </w:p>
    <w:p w14:paraId="2C92CD4B" w14:textId="5A3C7A0E" w:rsidR="00087BBA" w:rsidRDefault="00087BBA" w:rsidP="008D1788">
      <w:pPr>
        <w:pStyle w:val="ListParagraph"/>
        <w:numPr>
          <w:ilvl w:val="0"/>
          <w:numId w:val="3"/>
        </w:numPr>
      </w:pPr>
      <w:r>
        <w:t>Trang công bố: chuyển thành menu dọc</w:t>
      </w:r>
    </w:p>
    <w:p w14:paraId="0EAC1CAA" w14:textId="1D5DBA28" w:rsidR="00527B67" w:rsidRDefault="00527B67" w:rsidP="008D1788">
      <w:pPr>
        <w:pStyle w:val="ListParagraph"/>
        <w:numPr>
          <w:ilvl w:val="0"/>
          <w:numId w:val="3"/>
        </w:numPr>
      </w:pPr>
      <w:r>
        <w:t>File Excel mẫu xây dựng các macro kiểm tra số tiền (tránh trường hợp đơn vị nhập số</w:t>
      </w:r>
      <w:r w:rsidR="00B60AC3">
        <w:t>, nhập chữ).</w:t>
      </w:r>
      <w:r w:rsidR="00BB2CA5">
        <w:rPr>
          <w:lang w:val="en-US"/>
        </w:rPr>
        <w:t xml:space="preserve"> Và có khung viền.</w:t>
      </w:r>
    </w:p>
    <w:p w14:paraId="68C4775D" w14:textId="52B39044" w:rsidR="000C6671" w:rsidRPr="008F7A80" w:rsidRDefault="000C6671" w:rsidP="008D1788">
      <w:pPr>
        <w:pStyle w:val="ListParagraph"/>
        <w:numPr>
          <w:ilvl w:val="0"/>
          <w:numId w:val="3"/>
        </w:numPr>
      </w:pPr>
      <w:r>
        <w:t>Các trường dữ liệu chọn để chức năng tìm kiếm (select2).</w:t>
      </w:r>
    </w:p>
    <w:p w14:paraId="1558C36C" w14:textId="08584F7A" w:rsidR="008F7A80" w:rsidRPr="000E02E0" w:rsidRDefault="008F7A80" w:rsidP="008D1788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Để dấu * </w:t>
      </w:r>
      <w:r w:rsidRPr="00F321FA">
        <w:rPr>
          <w:i/>
          <w:iCs/>
          <w:lang w:val="en-US"/>
        </w:rPr>
        <w:t>màu đỏ</w:t>
      </w:r>
      <w:r>
        <w:rPr>
          <w:lang w:val="en-US"/>
        </w:rPr>
        <w:t xml:space="preserve"> tại các trường cập nhật dữ liệu bắt buộc.</w:t>
      </w:r>
    </w:p>
    <w:p w14:paraId="41C5D623" w14:textId="3D5ADBCB" w:rsidR="000E02E0" w:rsidRPr="008302DD" w:rsidRDefault="000E02E0" w:rsidP="008D1788">
      <w:pPr>
        <w:pStyle w:val="ListParagraph"/>
        <w:numPr>
          <w:ilvl w:val="0"/>
          <w:numId w:val="3"/>
        </w:numPr>
      </w:pPr>
      <w:r>
        <w:rPr>
          <w:lang w:val="en-US"/>
        </w:rPr>
        <w:t>Màn hình đăng nhập phần mềm lúc đầu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để ở màn hình trang công bố.</w:t>
      </w:r>
    </w:p>
    <w:p w14:paraId="099D3570" w14:textId="4E716189" w:rsidR="008302DD" w:rsidRPr="00D35D39" w:rsidRDefault="008302DD" w:rsidP="008D1788">
      <w:pPr>
        <w:pStyle w:val="ListParagraph"/>
        <w:numPr>
          <w:ilvl w:val="0"/>
          <w:numId w:val="3"/>
        </w:numPr>
      </w:pPr>
      <w:r>
        <w:rPr>
          <w:lang w:val="en-US"/>
        </w:rPr>
        <w:t>Tất cả các trường thông tin ngày tháng trên hệ thống để thời gian hiện tại</w:t>
      </w:r>
    </w:p>
    <w:p w14:paraId="355CAC00" w14:textId="4718D100" w:rsidR="00D35D39" w:rsidRPr="00F321FA" w:rsidRDefault="00D35D39" w:rsidP="008D1788">
      <w:pPr>
        <w:pStyle w:val="ListParagraph"/>
        <w:numPr>
          <w:ilvl w:val="0"/>
          <w:numId w:val="3"/>
        </w:numPr>
      </w:pPr>
      <w:r>
        <w:rPr>
          <w:lang w:val="en-US"/>
        </w:rPr>
        <w:t>Thông tin hồ sơ kê khai-đăng ký; đăng ký tài khoản mới chuyển lên đầu.</w:t>
      </w:r>
    </w:p>
    <w:p w14:paraId="3D2E42AD" w14:textId="571FA7F9" w:rsidR="00F321FA" w:rsidRPr="001327A1" w:rsidRDefault="00F321FA" w:rsidP="008D1788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Thông tin chi tiết hồ sơ: Trường nhập liệu số tiền để tự động định dạng theo kiểu VN. </w:t>
      </w:r>
      <w:r>
        <w:rPr>
          <w:i/>
          <w:iCs/>
          <w:lang w:val="en-US"/>
        </w:rPr>
        <w:t>(VD: 1.000.000)</w:t>
      </w:r>
    </w:p>
    <w:p w14:paraId="5331C8BE" w14:textId="7928DD1D" w:rsidR="001327A1" w:rsidRDefault="001327A1" w:rsidP="008D1788">
      <w:pPr>
        <w:pStyle w:val="ListParagraph"/>
        <w:numPr>
          <w:ilvl w:val="0"/>
          <w:numId w:val="3"/>
        </w:numPr>
      </w:pPr>
      <w:r>
        <w:rPr>
          <w:lang w:val="en-US"/>
        </w:rPr>
        <w:t>Thông tin nhập dữ liệu năm giới hạn nhập 04 số</w:t>
      </w:r>
    </w:p>
    <w:p w14:paraId="2EAE7B22" w14:textId="5087BB79" w:rsidR="005C29F6" w:rsidRPr="003E55CF" w:rsidRDefault="00C371EF" w:rsidP="00570704">
      <w:pPr>
        <w:pStyle w:val="ListParagraph"/>
        <w:numPr>
          <w:ilvl w:val="0"/>
          <w:numId w:val="1"/>
        </w:numPr>
        <w:outlineLvl w:val="0"/>
        <w:rPr>
          <w:b/>
          <w:bCs/>
        </w:rPr>
      </w:pPr>
      <w:r w:rsidRPr="003E55CF">
        <w:rPr>
          <w:b/>
          <w:bCs/>
        </w:rPr>
        <w:t>Bảng giá đất</w:t>
      </w:r>
    </w:p>
    <w:p w14:paraId="02E7EA71" w14:textId="5A04AD7E" w:rsidR="00C371EF" w:rsidRDefault="00C371EF" w:rsidP="00C87F09">
      <w:pPr>
        <w:pStyle w:val="ListParagraph"/>
        <w:numPr>
          <w:ilvl w:val="0"/>
          <w:numId w:val="2"/>
        </w:numPr>
      </w:pPr>
      <w:r>
        <w:t>Chi tiết hồ sơ: “Hệ số K” =&gt; “Hệ số”</w:t>
      </w:r>
    </w:p>
    <w:p w14:paraId="524F1C13" w14:textId="0445865F" w:rsidR="00833033" w:rsidRDefault="00833033" w:rsidP="009844A0">
      <w:pPr>
        <w:ind w:left="360"/>
      </w:pPr>
      <w:r>
        <w:rPr>
          <w:noProof/>
        </w:rPr>
        <w:drawing>
          <wp:inline distT="0" distB="0" distL="0" distR="0" wp14:anchorId="7A40A0E8" wp14:editId="373983BF">
            <wp:extent cx="5731510" cy="3223895"/>
            <wp:effectExtent l="19050" t="19050" r="21590" b="1460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D5C639" w14:textId="621A3F70" w:rsidR="00C87F09" w:rsidRDefault="00C87F09" w:rsidP="00C87F09">
      <w:pPr>
        <w:pStyle w:val="ListParagraph"/>
        <w:numPr>
          <w:ilvl w:val="0"/>
          <w:numId w:val="2"/>
        </w:numPr>
      </w:pPr>
      <w:r>
        <w:t>Địa bàn tìm kiếm: Lọc theo danh sách Xã, Huyện, Tỉnh</w:t>
      </w:r>
      <w:r w:rsidR="00BB2CA5">
        <w:rPr>
          <w:lang w:val="en-US"/>
        </w:rPr>
        <w:t xml:space="preserve">. </w:t>
      </w:r>
    </w:p>
    <w:p w14:paraId="7532F1ED" w14:textId="0392A7CA" w:rsidR="00C954CD" w:rsidRPr="003E55CF" w:rsidRDefault="00C954CD" w:rsidP="00C87F09">
      <w:pPr>
        <w:pStyle w:val="ListParagraph"/>
        <w:numPr>
          <w:ilvl w:val="0"/>
          <w:numId w:val="2"/>
        </w:numPr>
      </w:pPr>
      <w:r>
        <w:t>Nhập liệu theo từng địa bàn Huyện, Thành phố</w:t>
      </w:r>
      <w:r w:rsidR="00BB2CA5">
        <w:rPr>
          <w:lang w:val="en-US"/>
        </w:rPr>
        <w:t xml:space="preserve"> và theo tên tài khoản nhập liệu</w:t>
      </w:r>
      <w:r w:rsidR="003E55CF">
        <w:rPr>
          <w:lang w:val="en-US"/>
        </w:rPr>
        <w:t>. Gộp hồ sơ thành 08 huyện thị theo từng QĐ</w:t>
      </w:r>
      <w:r w:rsidR="00BB2CA5">
        <w:rPr>
          <w:lang w:val="en-US"/>
        </w:rPr>
        <w:t>.</w:t>
      </w:r>
    </w:p>
    <w:p w14:paraId="56DD40E5" w14:textId="2884463F" w:rsidR="00EE0330" w:rsidRPr="00BB2CA5" w:rsidRDefault="00EE0330" w:rsidP="00570704">
      <w:pPr>
        <w:pStyle w:val="ListParagraph"/>
        <w:numPr>
          <w:ilvl w:val="0"/>
          <w:numId w:val="1"/>
        </w:numPr>
        <w:outlineLvl w:val="0"/>
        <w:rPr>
          <w:b/>
          <w:bCs/>
        </w:rPr>
      </w:pPr>
      <w:r w:rsidRPr="00BB2CA5">
        <w:rPr>
          <w:b/>
          <w:bCs/>
        </w:rPr>
        <w:t>Giá thầu quyền sử dụng đất</w:t>
      </w:r>
    </w:p>
    <w:p w14:paraId="6FB00CCE" w14:textId="507DFA09" w:rsidR="00EE0330" w:rsidRDefault="00EE0330" w:rsidP="00EE0330">
      <w:pPr>
        <w:pStyle w:val="ListParagraph"/>
        <w:numPr>
          <w:ilvl w:val="0"/>
          <w:numId w:val="2"/>
        </w:numPr>
      </w:pPr>
      <w:r>
        <w:t>Thêm Địa bàn áp dụng lấy theo địa bàn Huyện, Thành phố</w:t>
      </w:r>
      <w:r w:rsidR="000C6671">
        <w:t>.</w:t>
      </w:r>
      <w:r w:rsidR="00BB2CA5">
        <w:rPr>
          <w:lang w:val="en-US"/>
        </w:rPr>
        <w:t xml:space="preserve"> Theo tên tài khoản.</w:t>
      </w:r>
    </w:p>
    <w:p w14:paraId="0677BC33" w14:textId="4DB2657B" w:rsidR="00EE0330" w:rsidRDefault="00EE0330" w:rsidP="00EE0330">
      <w:pPr>
        <w:pStyle w:val="ListParagraph"/>
        <w:numPr>
          <w:ilvl w:val="0"/>
          <w:numId w:val="2"/>
        </w:numPr>
      </w:pPr>
      <w:r>
        <w:t>Danh sách xã phường lấy theo địa bàn áp dụng</w:t>
      </w:r>
      <w:r w:rsidR="000C6671">
        <w:t>.</w:t>
      </w:r>
    </w:p>
    <w:p w14:paraId="377C55EB" w14:textId="567ACC50" w:rsidR="000C6671" w:rsidRDefault="000C6671" w:rsidP="00EE0330">
      <w:pPr>
        <w:pStyle w:val="ListParagraph"/>
        <w:numPr>
          <w:ilvl w:val="0"/>
          <w:numId w:val="2"/>
        </w:numPr>
      </w:pPr>
      <w:r>
        <w:lastRenderedPageBreak/>
        <w:t xml:space="preserve">Chi tiết hồ sơ: trường </w:t>
      </w:r>
      <w:r w:rsidR="006B7156">
        <w:t>“Dia bàn” =&gt;”Địa bàn”</w:t>
      </w:r>
    </w:p>
    <w:p w14:paraId="6A188A62" w14:textId="4EE9684B" w:rsidR="006B7156" w:rsidRDefault="006B7156" w:rsidP="00EE0330">
      <w:pPr>
        <w:pStyle w:val="ListParagraph"/>
        <w:numPr>
          <w:ilvl w:val="0"/>
          <w:numId w:val="2"/>
        </w:numPr>
      </w:pPr>
      <w:r>
        <w:t>Tên menu “ …sd đất” =&gt;” … sử dụng đất”</w:t>
      </w:r>
      <w:r w:rsidR="00463CB6">
        <w:t xml:space="preserve"> </w:t>
      </w:r>
    </w:p>
    <w:p w14:paraId="1A06DA53" w14:textId="37BADF93" w:rsidR="00703E3E" w:rsidRDefault="00703E3E" w:rsidP="00570704">
      <w:pPr>
        <w:ind w:left="360"/>
      </w:pPr>
      <w:r w:rsidRPr="00703E3E">
        <w:rPr>
          <w:noProof/>
        </w:rPr>
        <w:drawing>
          <wp:inline distT="0" distB="0" distL="0" distR="0" wp14:anchorId="171FEED0" wp14:editId="0AFE5451">
            <wp:extent cx="5731510" cy="1686560"/>
            <wp:effectExtent l="19050" t="19050" r="21590" b="2794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65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1A6D49" w14:textId="389392A8" w:rsidR="004D2763" w:rsidRDefault="004D2763" w:rsidP="00EE0330">
      <w:pPr>
        <w:pStyle w:val="ListParagraph"/>
        <w:numPr>
          <w:ilvl w:val="0"/>
          <w:numId w:val="2"/>
        </w:numPr>
      </w:pPr>
      <w:r>
        <w:t xml:space="preserve">Bảng chi tiết hồ sơ </w:t>
      </w:r>
    </w:p>
    <w:p w14:paraId="674E066B" w14:textId="77777777" w:rsidR="004D2763" w:rsidRDefault="004D2763" w:rsidP="004D2763">
      <w:pPr>
        <w:pStyle w:val="ListParagraph"/>
      </w:pPr>
    </w:p>
    <w:p w14:paraId="1788B0AB" w14:textId="10A29965" w:rsidR="00F5487B" w:rsidRPr="002E1268" w:rsidRDefault="00F5487B" w:rsidP="00570704">
      <w:pPr>
        <w:pStyle w:val="ListParagraph"/>
        <w:numPr>
          <w:ilvl w:val="0"/>
          <w:numId w:val="1"/>
        </w:numPr>
        <w:outlineLvl w:val="0"/>
        <w:rPr>
          <w:b/>
          <w:bCs/>
        </w:rPr>
      </w:pPr>
      <w:r w:rsidRPr="002E1268">
        <w:rPr>
          <w:b/>
          <w:bCs/>
        </w:rPr>
        <w:t>Giá đất cụ thể</w:t>
      </w:r>
    </w:p>
    <w:p w14:paraId="5A30E429" w14:textId="29D917F7" w:rsidR="00F5487B" w:rsidRDefault="00F5487B" w:rsidP="00F5487B">
      <w:pPr>
        <w:pStyle w:val="ListParagraph"/>
        <w:numPr>
          <w:ilvl w:val="0"/>
          <w:numId w:val="2"/>
        </w:numPr>
      </w:pPr>
      <w:r>
        <w:t xml:space="preserve">Địa bàn áp dụng: lấy theo tên tài khoản ví dụ: Tk thành phố nha trang =&gt; địa bàn TP Nha trang, </w:t>
      </w:r>
    </w:p>
    <w:p w14:paraId="6ACC8674" w14:textId="42A36781" w:rsidR="003E6596" w:rsidRPr="002E1268" w:rsidRDefault="003E6596" w:rsidP="00570704">
      <w:pPr>
        <w:pStyle w:val="ListParagraph"/>
        <w:numPr>
          <w:ilvl w:val="0"/>
          <w:numId w:val="1"/>
        </w:numPr>
        <w:outlineLvl w:val="0"/>
        <w:rPr>
          <w:b/>
          <w:bCs/>
        </w:rPr>
      </w:pPr>
      <w:r w:rsidRPr="002E1268">
        <w:rPr>
          <w:b/>
          <w:bCs/>
        </w:rPr>
        <w:t>Thẩm định giá</w:t>
      </w:r>
    </w:p>
    <w:p w14:paraId="7E48714B" w14:textId="6D023557" w:rsidR="00406A8F" w:rsidRDefault="00406A8F" w:rsidP="003E6596">
      <w:pPr>
        <w:pStyle w:val="ListParagraph"/>
        <w:numPr>
          <w:ilvl w:val="0"/>
          <w:numId w:val="2"/>
        </w:numPr>
      </w:pPr>
      <w:r>
        <w:t xml:space="preserve">Nhập thông tin hồ sơ: </w:t>
      </w:r>
      <w:r w:rsidR="00FF6CAE">
        <w:t>danh sách đơn vị: STT-Tên đơn vi-Trạng thái</w:t>
      </w:r>
    </w:p>
    <w:p w14:paraId="0E157C71" w14:textId="39D84422" w:rsidR="00E0400C" w:rsidRDefault="00E0400C" w:rsidP="003E6596">
      <w:pPr>
        <w:pStyle w:val="ListParagraph"/>
        <w:numPr>
          <w:ilvl w:val="0"/>
          <w:numId w:val="2"/>
        </w:numPr>
      </w:pPr>
      <w:r>
        <w:t>Danh sách đơn vị thẩm định: thêm</w:t>
      </w:r>
      <w:r w:rsidR="00E0761E">
        <w:t xml:space="preserve"> chi tiết</w:t>
      </w:r>
      <w:r>
        <w:t xml:space="preserve"> lịch sử hoạt động – ngưng theo dõi</w:t>
      </w:r>
      <w:r w:rsidR="00E0761E">
        <w:t xml:space="preserve"> (ngày tháng; số qd; đính kèm file)</w:t>
      </w:r>
      <w:r w:rsidR="00C03182">
        <w:t>, thêm trạng thái đơn vị</w:t>
      </w:r>
      <w:r w:rsidR="00E0761E">
        <w:t xml:space="preserve"> (lấy theo lịch sử).</w:t>
      </w:r>
    </w:p>
    <w:p w14:paraId="5D04699F" w14:textId="7ACAED2E" w:rsidR="00A60567" w:rsidRDefault="00A60567" w:rsidP="003E6596">
      <w:pPr>
        <w:pStyle w:val="ListParagraph"/>
        <w:numPr>
          <w:ilvl w:val="0"/>
          <w:numId w:val="2"/>
        </w:numPr>
      </w:pPr>
      <w:r>
        <w:t>Công bố thông tin danh sách đơn vị thẩm định giá.</w:t>
      </w:r>
    </w:p>
    <w:p w14:paraId="564E8251" w14:textId="3A12605A" w:rsidR="003E687D" w:rsidRPr="005D3DB1" w:rsidRDefault="003E687D" w:rsidP="003E6596">
      <w:pPr>
        <w:pStyle w:val="ListParagraph"/>
        <w:numPr>
          <w:ilvl w:val="0"/>
          <w:numId w:val="2"/>
        </w:numPr>
      </w:pPr>
      <w:r>
        <w:t>Xuất dữ liệu danh sách đơn vị ra file excel</w:t>
      </w:r>
    </w:p>
    <w:p w14:paraId="70DA60DF" w14:textId="046E70B0" w:rsidR="005D3DB1" w:rsidRPr="00B91EC8" w:rsidRDefault="005D3DB1" w:rsidP="00FF18F4">
      <w:pPr>
        <w:pStyle w:val="ListParagraph"/>
        <w:numPr>
          <w:ilvl w:val="0"/>
          <w:numId w:val="1"/>
        </w:numPr>
        <w:outlineLvl w:val="0"/>
        <w:rPr>
          <w:b/>
          <w:bCs/>
          <w:lang w:val="en-US"/>
        </w:rPr>
      </w:pPr>
      <w:r w:rsidRPr="00B91EC8">
        <w:rPr>
          <w:b/>
          <w:bCs/>
          <w:lang w:val="en-US"/>
        </w:rPr>
        <w:t>Giá thuê mặt đất, mặt nước:</w:t>
      </w:r>
    </w:p>
    <w:p w14:paraId="5B8F2476" w14:textId="3B2F86EA" w:rsidR="005D3DB1" w:rsidRDefault="00020532" w:rsidP="005D3DB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Xây dựng lại chức năng In chi tiết hồ sơ: Chia các nhóm theo danh mục</w:t>
      </w:r>
      <w:r w:rsidR="00B91EC8">
        <w:rPr>
          <w:lang w:val="en-US"/>
        </w:rPr>
        <w:t xml:space="preserve"> “Giá thuê mặt đất”; “Giá thuê mặt nước”.</w:t>
      </w:r>
    </w:p>
    <w:p w14:paraId="34C8A363" w14:textId="34679BA9" w:rsidR="005E7C52" w:rsidRDefault="005E7C52" w:rsidP="005D3DB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Chức năng chi tiết Danh mục: Thêm tùy chọn danh mục nào nhập </w:t>
      </w:r>
      <w:r w:rsidR="00B91EC8">
        <w:rPr>
          <w:lang w:val="en-US"/>
        </w:rPr>
        <w:t>giá</w:t>
      </w:r>
      <w:r>
        <w:rPr>
          <w:lang w:val="en-US"/>
        </w:rPr>
        <w:t xml:space="preserve">, danh mục nào nhập </w:t>
      </w:r>
      <w:r w:rsidR="00B91EC8">
        <w:rPr>
          <w:lang w:val="en-US"/>
        </w:rPr>
        <w:t>giá</w:t>
      </w:r>
      <w:r>
        <w:rPr>
          <w:lang w:val="en-US"/>
        </w:rPr>
        <w:t>.</w:t>
      </w:r>
    </w:p>
    <w:p w14:paraId="6E6228BE" w14:textId="7FBECAC4" w:rsidR="00705829" w:rsidRDefault="00705829" w:rsidP="005D3DB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Chức năng tìm kiếm: sửa lại trường thông tin “phí, lệ phí” thành </w:t>
      </w:r>
      <w:r w:rsidR="005E7C52">
        <w:rPr>
          <w:lang w:val="en-US"/>
        </w:rPr>
        <w:t>“Đ</w:t>
      </w:r>
      <w:r>
        <w:rPr>
          <w:lang w:val="en-US"/>
        </w:rPr>
        <w:t>ịa bàn</w:t>
      </w:r>
      <w:r w:rsidR="005E7C52">
        <w:rPr>
          <w:lang w:val="en-US"/>
        </w:rPr>
        <w:t>”</w:t>
      </w:r>
    </w:p>
    <w:p w14:paraId="2119D9C5" w14:textId="510D4B92" w:rsidR="00FF18F4" w:rsidRPr="00B91EC8" w:rsidRDefault="00FF18F4" w:rsidP="00FF18F4">
      <w:pPr>
        <w:pStyle w:val="ListParagraph"/>
        <w:numPr>
          <w:ilvl w:val="0"/>
          <w:numId w:val="1"/>
        </w:numPr>
        <w:outlineLvl w:val="0"/>
        <w:rPr>
          <w:b/>
          <w:bCs/>
          <w:lang w:val="en-US"/>
        </w:rPr>
      </w:pPr>
      <w:r w:rsidRPr="00B91EC8">
        <w:rPr>
          <w:b/>
          <w:bCs/>
          <w:lang w:val="en-US"/>
        </w:rPr>
        <w:t>Giá nước sinh hoạt:</w:t>
      </w:r>
    </w:p>
    <w:p w14:paraId="064B4905" w14:textId="7CF91429" w:rsidR="00FF18F4" w:rsidRDefault="00FF18F4" w:rsidP="00FF18F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Chức năng tìm kiếm: Bổ sung thêm trường thông tin </w:t>
      </w:r>
      <w:r w:rsidR="00426C53">
        <w:rPr>
          <w:lang w:val="en-US"/>
        </w:rPr>
        <w:t xml:space="preserve">tìm kiếm theo </w:t>
      </w:r>
      <w:r>
        <w:rPr>
          <w:lang w:val="en-US"/>
        </w:rPr>
        <w:t>đơn vị</w:t>
      </w:r>
      <w:r w:rsidR="00426C53">
        <w:rPr>
          <w:lang w:val="en-US"/>
        </w:rPr>
        <w:t>.</w:t>
      </w:r>
    </w:p>
    <w:p w14:paraId="09B3CBF5" w14:textId="7655D395" w:rsidR="00AB1AC3" w:rsidRDefault="00AB1AC3" w:rsidP="00FF18F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Thông tin hồ sơ: Bỏ trường thông tin Địa bàn.</w:t>
      </w:r>
    </w:p>
    <w:p w14:paraId="09EC0064" w14:textId="1775F98C" w:rsidR="00B91EC8" w:rsidRDefault="00B91EC8" w:rsidP="00FF18F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Đơn giá tính sau thuế bỏ công thức, để đơn vị tự nhập.</w:t>
      </w:r>
    </w:p>
    <w:p w14:paraId="1B254B31" w14:textId="03B56402" w:rsidR="008302DD" w:rsidRPr="00D35D39" w:rsidRDefault="008302DD" w:rsidP="008302DD">
      <w:pPr>
        <w:pStyle w:val="ListParagraph"/>
        <w:numPr>
          <w:ilvl w:val="0"/>
          <w:numId w:val="1"/>
        </w:numPr>
        <w:outlineLvl w:val="0"/>
        <w:rPr>
          <w:b/>
          <w:bCs/>
          <w:lang w:val="en-US"/>
        </w:rPr>
      </w:pPr>
      <w:r w:rsidRPr="00D35D39">
        <w:rPr>
          <w:b/>
          <w:bCs/>
          <w:lang w:val="en-US"/>
        </w:rPr>
        <w:t>Giá thị trường:</w:t>
      </w:r>
    </w:p>
    <w:p w14:paraId="4B72130E" w14:textId="47ED3325" w:rsidR="008302DD" w:rsidRDefault="008302DD" w:rsidP="008302D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Chức năng thông tin hồ sơ:</w:t>
      </w:r>
    </w:p>
    <w:p w14:paraId="51AB0C30" w14:textId="4BEDC73F" w:rsidR="008302DD" w:rsidRDefault="008302DD" w:rsidP="008302D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Sửa trường thông tin Số báo cáo thành Số văn bản</w:t>
      </w:r>
    </w:p>
    <w:p w14:paraId="61D46985" w14:textId="7D33054E" w:rsidR="008302DD" w:rsidRDefault="008302DD" w:rsidP="008302D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Sửa trường thông tin Số quyết định liền kề thành Số văn bản liền kề</w:t>
      </w:r>
    </w:p>
    <w:p w14:paraId="506F3780" w14:textId="6154CFFF" w:rsidR="008302DD" w:rsidRDefault="008302DD" w:rsidP="008302D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Ngày báo cáo liền kề thành ngày văn bản liền kề</w:t>
      </w:r>
    </w:p>
    <w:p w14:paraId="7C5CD7AA" w14:textId="2D13FAE0" w:rsidR="008302DD" w:rsidRDefault="008302DD" w:rsidP="008302DD">
      <w:pPr>
        <w:rPr>
          <w:lang w:val="en-US"/>
        </w:rPr>
      </w:pPr>
      <w:r w:rsidRPr="008302DD">
        <w:rPr>
          <w:noProof/>
          <w:lang w:val="en-US"/>
        </w:rPr>
        <w:lastRenderedPageBreak/>
        <w:drawing>
          <wp:inline distT="0" distB="0" distL="0" distR="0" wp14:anchorId="728C2310" wp14:editId="2A2B9415">
            <wp:extent cx="5731510" cy="2181860"/>
            <wp:effectExtent l="19050" t="19050" r="21590" b="27940"/>
            <wp:docPr id="1682802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8024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8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430C0D" w14:textId="5E2ACA2F" w:rsidR="008A3A27" w:rsidRPr="00D35D39" w:rsidRDefault="008A3A27" w:rsidP="00D35D39">
      <w:pPr>
        <w:pStyle w:val="ListParagraph"/>
        <w:numPr>
          <w:ilvl w:val="0"/>
          <w:numId w:val="1"/>
        </w:numPr>
        <w:outlineLvl w:val="0"/>
        <w:rPr>
          <w:b/>
          <w:bCs/>
          <w:lang w:val="en-US"/>
        </w:rPr>
      </w:pPr>
      <w:r w:rsidRPr="00D35D39">
        <w:rPr>
          <w:b/>
          <w:bCs/>
          <w:lang w:val="en-US"/>
        </w:rPr>
        <w:t>Giá kê khai-đăng ký:</w:t>
      </w:r>
    </w:p>
    <w:p w14:paraId="24CAF05A" w14:textId="581802B9" w:rsidR="008A3A27" w:rsidRDefault="008A3A27" w:rsidP="008A3A2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Doanh nghiệp tạo tài khoản đăng ký:</w:t>
      </w:r>
    </w:p>
    <w:p w14:paraId="5FD7E3B4" w14:textId="3A5E6598" w:rsidR="008A3A27" w:rsidRDefault="008A3A27" w:rsidP="008A3A2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Sửa lại địa bàn kinh doanh.</w:t>
      </w:r>
    </w:p>
    <w:p w14:paraId="1EA0B1A0" w14:textId="1D7C40DE" w:rsidR="008A3A27" w:rsidRDefault="008A3A27" w:rsidP="008A3A2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Sửa lại phần đơn vị xét duyệt hồ sơ.</w:t>
      </w:r>
    </w:p>
    <w:p w14:paraId="73ACE09D" w14:textId="502775FC" w:rsidR="004942A1" w:rsidRDefault="004942A1" w:rsidP="004942A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Chức năng xét duyệt tài khoản đăng ký của doanh nghiệp, sửa lại cho hiển thị lên đầu.</w:t>
      </w:r>
    </w:p>
    <w:p w14:paraId="69E582A3" w14:textId="0AB5C33B" w:rsidR="00D35D39" w:rsidRDefault="00D35D39" w:rsidP="004942A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Tên chữ ký của doanh nghiệp khi chuyển lên. Tại đơn vị xét duyệt ko thấy tên chữ ký.</w:t>
      </w:r>
    </w:p>
    <w:p w14:paraId="3DCC9B0E" w14:textId="5C3C9BBC" w:rsidR="00D35D39" w:rsidRDefault="00D35D39" w:rsidP="004942A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Thông tin tên cán bộ chuyển hồ sơ lên đvị quản lý chưa hiển thị.</w:t>
      </w:r>
    </w:p>
    <w:p w14:paraId="04D88005" w14:textId="2B9FBFD7" w:rsidR="00272A46" w:rsidRDefault="00272A46" w:rsidP="004942A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Xem lại giá kê khai vật liệu xây dựng.</w:t>
      </w:r>
    </w:p>
    <w:p w14:paraId="6EAD24C1" w14:textId="7E22A429" w:rsidR="00816666" w:rsidRDefault="00816666" w:rsidP="00816666">
      <w:pPr>
        <w:jc w:val="center"/>
        <w:rPr>
          <w:lang w:val="en-US"/>
        </w:rPr>
      </w:pPr>
      <w:r w:rsidRPr="00816666">
        <w:rPr>
          <w:noProof/>
          <w:lang w:val="en-US"/>
        </w:rPr>
        <w:drawing>
          <wp:inline distT="0" distB="0" distL="0" distR="0" wp14:anchorId="1200C65D" wp14:editId="6BC51FAD">
            <wp:extent cx="2929423" cy="2167575"/>
            <wp:effectExtent l="19050" t="19050" r="23495" b="23495"/>
            <wp:docPr id="1863065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0659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1476" cy="21838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CC341D" w14:textId="79C0ECF5" w:rsidR="00816666" w:rsidRDefault="00816666" w:rsidP="0081666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Số hồ sơ nhận lấy tự động theo hệ thống.</w:t>
      </w:r>
    </w:p>
    <w:p w14:paraId="53828F1D" w14:textId="526DAEF3" w:rsidR="00621B2B" w:rsidRDefault="00621B2B" w:rsidP="0081666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Báo cáo chi tiết: Bổ sung thêm cột Tỷ lệ % tăng giảm.</w:t>
      </w:r>
    </w:p>
    <w:p w14:paraId="61C5044D" w14:textId="5B915620" w:rsidR="00C44C09" w:rsidRDefault="009A40DC" w:rsidP="0081666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Kê khai-đăng ký giá: </w:t>
      </w:r>
      <w:r w:rsidR="00C44C09">
        <w:rPr>
          <w:lang w:val="en-US"/>
        </w:rPr>
        <w:t>Bổ sung kê khai tour lữ hành.</w:t>
      </w:r>
    </w:p>
    <w:p w14:paraId="75109234" w14:textId="099C3BF2" w:rsidR="00D045ED" w:rsidRPr="00D07DF3" w:rsidRDefault="00D045ED" w:rsidP="00D07DF3">
      <w:pPr>
        <w:pStyle w:val="ListParagraph"/>
        <w:numPr>
          <w:ilvl w:val="0"/>
          <w:numId w:val="1"/>
        </w:numPr>
        <w:outlineLvl w:val="0"/>
        <w:rPr>
          <w:b/>
          <w:bCs/>
          <w:lang w:val="en-US"/>
        </w:rPr>
      </w:pPr>
      <w:r w:rsidRPr="00D07DF3">
        <w:rPr>
          <w:b/>
          <w:bCs/>
          <w:lang w:val="en-US"/>
        </w:rPr>
        <w:t>Lệ phí trước bạ:</w:t>
      </w:r>
    </w:p>
    <w:p w14:paraId="28B4BCE8" w14:textId="2B169AE2" w:rsidR="00D045ED" w:rsidRDefault="00D045ED" w:rsidP="00D045E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Xây dựng lại</w:t>
      </w:r>
      <w:r w:rsidR="00D07DF3">
        <w:rPr>
          <w:lang w:val="en-US"/>
        </w:rPr>
        <w:t xml:space="preserve"> biểu nhập giá trước bạ oto theo QĐ2353.</w:t>
      </w:r>
    </w:p>
    <w:p w14:paraId="1331BC93" w14:textId="0EE11636" w:rsidR="00EA7808" w:rsidRPr="00623DB5" w:rsidRDefault="00EA7808" w:rsidP="00390FAD">
      <w:pPr>
        <w:pStyle w:val="ListParagraph"/>
        <w:numPr>
          <w:ilvl w:val="0"/>
          <w:numId w:val="1"/>
        </w:numPr>
        <w:outlineLvl w:val="0"/>
        <w:rPr>
          <w:b/>
          <w:bCs/>
          <w:lang w:val="en-US"/>
        </w:rPr>
      </w:pPr>
      <w:r w:rsidRPr="00623DB5">
        <w:rPr>
          <w:b/>
          <w:bCs/>
          <w:lang w:val="en-US"/>
        </w:rPr>
        <w:t>Giá vật liệu xây dựng:</w:t>
      </w:r>
    </w:p>
    <w:p w14:paraId="4CFD97CC" w14:textId="6AD6F424" w:rsidR="00EA7808" w:rsidRPr="00EA7808" w:rsidRDefault="00EA7808" w:rsidP="00EA780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Xem lại báo cáo chi tiết </w:t>
      </w:r>
    </w:p>
    <w:sectPr w:rsidR="00EA7808" w:rsidRPr="00EA7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357B3E" w14:textId="77777777" w:rsidR="00A76589" w:rsidRDefault="00A76589" w:rsidP="00D07DF3">
      <w:pPr>
        <w:spacing w:after="0" w:line="240" w:lineRule="auto"/>
      </w:pPr>
      <w:r>
        <w:separator/>
      </w:r>
    </w:p>
  </w:endnote>
  <w:endnote w:type="continuationSeparator" w:id="0">
    <w:p w14:paraId="2EBF12A9" w14:textId="77777777" w:rsidR="00A76589" w:rsidRDefault="00A76589" w:rsidP="00D07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9CF447" w14:textId="77777777" w:rsidR="00A76589" w:rsidRDefault="00A76589" w:rsidP="00D07DF3">
      <w:pPr>
        <w:spacing w:after="0" w:line="240" w:lineRule="auto"/>
      </w:pPr>
      <w:r>
        <w:separator/>
      </w:r>
    </w:p>
  </w:footnote>
  <w:footnote w:type="continuationSeparator" w:id="0">
    <w:p w14:paraId="6298E3B1" w14:textId="77777777" w:rsidR="00A76589" w:rsidRDefault="00A76589" w:rsidP="00D07D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51244B"/>
    <w:multiLevelType w:val="hybridMultilevel"/>
    <w:tmpl w:val="B9A69C4E"/>
    <w:lvl w:ilvl="0" w:tplc="0FA8FF08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62869"/>
    <w:multiLevelType w:val="hybridMultilevel"/>
    <w:tmpl w:val="42A892AA"/>
    <w:lvl w:ilvl="0" w:tplc="D8ACECC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345235"/>
    <w:multiLevelType w:val="hybridMultilevel"/>
    <w:tmpl w:val="093A4F86"/>
    <w:lvl w:ilvl="0" w:tplc="0FA8FF08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65ACA"/>
    <w:multiLevelType w:val="hybridMultilevel"/>
    <w:tmpl w:val="21EA82A2"/>
    <w:lvl w:ilvl="0" w:tplc="0FA8FF08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644F05"/>
    <w:multiLevelType w:val="hybridMultilevel"/>
    <w:tmpl w:val="762858C4"/>
    <w:lvl w:ilvl="0" w:tplc="7F4E7A9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216074"/>
    <w:multiLevelType w:val="hybridMultilevel"/>
    <w:tmpl w:val="6220FC58"/>
    <w:lvl w:ilvl="0" w:tplc="216A37C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1C6894"/>
    <w:multiLevelType w:val="hybridMultilevel"/>
    <w:tmpl w:val="6A1088F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41E"/>
    <w:rsid w:val="00020532"/>
    <w:rsid w:val="00087BBA"/>
    <w:rsid w:val="000C6671"/>
    <w:rsid w:val="000E02E0"/>
    <w:rsid w:val="000F1AB9"/>
    <w:rsid w:val="001327A1"/>
    <w:rsid w:val="002005BB"/>
    <w:rsid w:val="00265A31"/>
    <w:rsid w:val="00272A46"/>
    <w:rsid w:val="002E1268"/>
    <w:rsid w:val="00390FAD"/>
    <w:rsid w:val="003E55CF"/>
    <w:rsid w:val="003E6596"/>
    <w:rsid w:val="003E687D"/>
    <w:rsid w:val="00406A8F"/>
    <w:rsid w:val="00426C53"/>
    <w:rsid w:val="00463CB6"/>
    <w:rsid w:val="004942A1"/>
    <w:rsid w:val="004D2763"/>
    <w:rsid w:val="00527B67"/>
    <w:rsid w:val="00570704"/>
    <w:rsid w:val="005C29F6"/>
    <w:rsid w:val="005D3DB1"/>
    <w:rsid w:val="005E7C52"/>
    <w:rsid w:val="00621B2B"/>
    <w:rsid w:val="00623DB5"/>
    <w:rsid w:val="0064511C"/>
    <w:rsid w:val="0069488D"/>
    <w:rsid w:val="006B7156"/>
    <w:rsid w:val="00703E3E"/>
    <w:rsid w:val="00705829"/>
    <w:rsid w:val="007636E0"/>
    <w:rsid w:val="007B1E1B"/>
    <w:rsid w:val="00816666"/>
    <w:rsid w:val="008302DD"/>
    <w:rsid w:val="00833033"/>
    <w:rsid w:val="008A3A27"/>
    <w:rsid w:val="008D1788"/>
    <w:rsid w:val="008F7A80"/>
    <w:rsid w:val="00927FF9"/>
    <w:rsid w:val="009844A0"/>
    <w:rsid w:val="009A40DC"/>
    <w:rsid w:val="009B001C"/>
    <w:rsid w:val="00A60567"/>
    <w:rsid w:val="00A61C02"/>
    <w:rsid w:val="00A76589"/>
    <w:rsid w:val="00AB1AC3"/>
    <w:rsid w:val="00B5541E"/>
    <w:rsid w:val="00B60AC3"/>
    <w:rsid w:val="00B91EC8"/>
    <w:rsid w:val="00BB2CA5"/>
    <w:rsid w:val="00BC1FA5"/>
    <w:rsid w:val="00C03182"/>
    <w:rsid w:val="00C371EF"/>
    <w:rsid w:val="00C44C09"/>
    <w:rsid w:val="00C87F09"/>
    <w:rsid w:val="00C954CD"/>
    <w:rsid w:val="00D045ED"/>
    <w:rsid w:val="00D07DF3"/>
    <w:rsid w:val="00D35D39"/>
    <w:rsid w:val="00D93368"/>
    <w:rsid w:val="00E0400C"/>
    <w:rsid w:val="00E0761E"/>
    <w:rsid w:val="00EA7808"/>
    <w:rsid w:val="00EE0330"/>
    <w:rsid w:val="00F321FA"/>
    <w:rsid w:val="00F5487B"/>
    <w:rsid w:val="00FF18F4"/>
    <w:rsid w:val="00FF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D7B9FC"/>
  <w15:chartTrackingRefBased/>
  <w15:docId w15:val="{587517F8-E111-4941-ACCD-4801B52DB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1EF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D07DF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07DF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07DF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19B83-5762-4EA9-8067-76D99A62D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447</Words>
  <Characters>2548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Nguyen</dc:creator>
  <cp:keywords/>
  <dc:description/>
  <cp:lastModifiedBy>son tran</cp:lastModifiedBy>
  <cp:revision>2</cp:revision>
  <dcterms:created xsi:type="dcterms:W3CDTF">2024-05-23T01:13:00Z</dcterms:created>
  <dcterms:modified xsi:type="dcterms:W3CDTF">2024-05-23T01:13:00Z</dcterms:modified>
</cp:coreProperties>
</file>