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88" w:rsidRPr="00306CA6" w:rsidRDefault="00306CA6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  <w:r w:rsidRPr="00306CA6">
        <w:rPr>
          <w:rFonts w:ascii="Courier New" w:hAnsi="Courier New" w:cs="Courier New"/>
          <w:b/>
          <w:color w:val="000000"/>
          <w:sz w:val="24"/>
          <w:szCs w:val="24"/>
          <w:u w:val="single"/>
        </w:rPr>
        <w:t>Sample 10 Steps</w:t>
      </w:r>
    </w:p>
    <w:p w:rsidR="00306CA6" w:rsidRDefault="00306CA6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306CA6" w:rsidRDefault="00306CA6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306CA6" w:rsidRPr="00306CA6" w:rsidRDefault="00306CA6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  <w:r w:rsidRPr="00306CA6">
        <w:rPr>
          <w:rFonts w:ascii="Courier New" w:hAnsi="Courier New" w:cs="Courier New"/>
          <w:b/>
          <w:color w:val="000000"/>
          <w:sz w:val="24"/>
          <w:szCs w:val="24"/>
          <w:u w:val="single"/>
        </w:rPr>
        <w:t>Poisson Equation</w:t>
      </w:r>
    </w:p>
    <w:p w:rsidR="00306CA6" w:rsidRDefault="00306CA6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3D4DB7" w:rsidRDefault="003D4DB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drawing>
          <wp:inline distT="0" distB="0" distL="0" distR="0">
            <wp:extent cx="5714686" cy="863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9_2262_fa19_equation_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33" cy="8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B7" w:rsidRPr="00E173E1" w:rsidRDefault="003D4DB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Before writing the function poisson, obtain the equation to be iterated by </w:t>
      </w: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>doing the following:</w:t>
      </w: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  1) Approximate the second order partial derivatives in the Poisson Equation</w:t>
      </w: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by the 3-point second order central difference formula, using the point</w:t>
      </w: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with indices i,j as the central point:</w:t>
      </w: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</w:t>
      </w:r>
      <w:r w:rsidRPr="00E173E1">
        <w:rPr>
          <w:rFonts w:ascii="Courier New" w:eastAsia="MS Mincho" w:hAnsi="Courier New" w:cs="Courier New"/>
          <w:b/>
          <w:bCs/>
          <w:noProof/>
          <w:sz w:val="24"/>
          <w:szCs w:val="24"/>
        </w:rPr>
        <w:drawing>
          <wp:inline distT="0" distB="0" distL="0" distR="0" wp14:anchorId="7BE13DC6" wp14:editId="0B0BCF11">
            <wp:extent cx="6393180" cy="876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8"/>
          <w:szCs w:val="8"/>
        </w:rPr>
      </w:pPr>
    </w:p>
    <w:p w:rsidR="00306CA6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where u</w:t>
      </w:r>
      <w:r w:rsidRPr="00E173E1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i,j</w:t>
      </w: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= u(x</w:t>
      </w:r>
      <w:r w:rsidRPr="00E173E1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</w:t>
      </w: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>,y</w:t>
      </w:r>
      <w:r w:rsidRPr="00E173E1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j</w:t>
      </w: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>) , f</w:t>
      </w:r>
      <w:r w:rsidRPr="00E173E1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i,j</w:t>
      </w: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= f(x</w:t>
      </w:r>
      <w:r w:rsidRPr="00E173E1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</w:t>
      </w: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>,y</w:t>
      </w:r>
      <w:r w:rsidRPr="00E173E1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j</w:t>
      </w: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) </w:t>
      </w:r>
      <w:r w:rsidR="00306CA6">
        <w:rPr>
          <w:rFonts w:ascii="Courier New" w:eastAsia="MS Mincho" w:hAnsi="Courier New" w:cs="Courier New"/>
          <w:b/>
          <w:bCs/>
          <w:sz w:val="24"/>
          <w:szCs w:val="24"/>
        </w:rPr>
        <w:t xml:space="preserve">where </w:t>
      </w:r>
      <w:r w:rsidR="00306CA6" w:rsidRPr="00E173E1">
        <w:rPr>
          <w:rFonts w:ascii="Courier New" w:eastAsia="MS Mincho" w:hAnsi="Courier New" w:cs="Courier New"/>
          <w:b/>
          <w:bCs/>
          <w:sz w:val="24"/>
          <w:szCs w:val="24"/>
        </w:rPr>
        <w:t>f(x,y)</w:t>
      </w:r>
      <w:r w:rsidR="00306CA6">
        <w:rPr>
          <w:rFonts w:ascii="Courier New" w:eastAsia="MS Mincho" w:hAnsi="Courier New" w:cs="Courier New"/>
          <w:b/>
          <w:bCs/>
          <w:sz w:val="24"/>
          <w:szCs w:val="24"/>
        </w:rPr>
        <w:t xml:space="preserve"> is the function on the</w:t>
      </w:r>
    </w:p>
    <w:p w:rsidR="00306CA6" w:rsidRDefault="00306CA6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>
        <w:rPr>
          <w:rFonts w:ascii="Courier New" w:eastAsia="MS Mincho" w:hAnsi="Courier New" w:cs="Courier New"/>
          <w:b/>
          <w:bCs/>
          <w:sz w:val="24"/>
          <w:szCs w:val="24"/>
        </w:rPr>
        <w:t xml:space="preserve">      right of the equals sign in the Poisson E</w:t>
      </w:r>
      <w:bookmarkStart w:id="0" w:name="_GoBack"/>
      <w:bookmarkEnd w:id="0"/>
      <w:r>
        <w:rPr>
          <w:rFonts w:ascii="Courier New" w:eastAsia="MS Mincho" w:hAnsi="Courier New" w:cs="Courier New"/>
          <w:b/>
          <w:bCs/>
          <w:sz w:val="24"/>
          <w:szCs w:val="24"/>
        </w:rPr>
        <w:t>quation</w:t>
      </w:r>
      <w:r w:rsidR="00E173E1" w:rsidRPr="00E173E1">
        <w:rPr>
          <w:rFonts w:ascii="Courier New" w:eastAsia="MS Mincho" w:hAnsi="Courier New" w:cs="Courier New"/>
          <w:b/>
          <w:bCs/>
          <w:sz w:val="24"/>
          <w:szCs w:val="24"/>
        </w:rPr>
        <w:t>, and h is the stepsize</w:t>
      </w:r>
    </w:p>
    <w:p w:rsidR="00E173E1" w:rsidRPr="00E173E1" w:rsidRDefault="00306CA6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>
        <w:rPr>
          <w:rFonts w:ascii="Courier New" w:eastAsia="MS Mincho" w:hAnsi="Courier New" w:cs="Courier New"/>
          <w:b/>
          <w:bCs/>
          <w:sz w:val="24"/>
          <w:szCs w:val="24"/>
        </w:rPr>
        <w:t xml:space="preserve">     </w:t>
      </w:r>
      <w:r w:rsidR="00E173E1"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in both the</w:t>
      </w:r>
      <w:r>
        <w:rPr>
          <w:rFonts w:ascii="Courier New" w:eastAsia="MS Mincho" w:hAnsi="Courier New" w:cs="Courier New"/>
          <w:b/>
          <w:bCs/>
          <w:sz w:val="24"/>
          <w:szCs w:val="24"/>
        </w:rPr>
        <w:t xml:space="preserve"> </w:t>
      </w:r>
      <w:r w:rsidR="00E173E1" w:rsidRPr="00E173E1">
        <w:rPr>
          <w:rFonts w:ascii="Courier New" w:eastAsia="MS Mincho" w:hAnsi="Courier New" w:cs="Courier New"/>
          <w:b/>
          <w:bCs/>
          <w:sz w:val="24"/>
          <w:szCs w:val="24"/>
        </w:rPr>
        <w:t>x and y intervals.</w:t>
      </w: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  2) Solve the equation for u</w:t>
      </w:r>
      <w:r w:rsidRPr="00E173E1">
        <w:rPr>
          <w:rFonts w:ascii="Courier New" w:eastAsia="MS Mincho" w:hAnsi="Courier New" w:cs="Courier New"/>
          <w:b/>
          <w:bCs/>
          <w:sz w:val="28"/>
          <w:szCs w:val="24"/>
          <w:vertAlign w:val="subscript"/>
        </w:rPr>
        <w:t>ij</w:t>
      </w: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:</w:t>
      </w:r>
    </w:p>
    <w:p w:rsidR="00E173E1" w:rsidRPr="00E173E1" w:rsidRDefault="00E173E1" w:rsidP="00E173E1">
      <w:pPr>
        <w:tabs>
          <w:tab w:val="left" w:pos="450"/>
        </w:tabs>
        <w:spacing w:after="0" w:line="240" w:lineRule="auto"/>
        <w:rPr>
          <w:rFonts w:ascii="Courier New" w:eastAsia="MS Mincho" w:hAnsi="Courier New" w:cs="Courier New"/>
          <w:b/>
          <w:bCs/>
          <w:sz w:val="24"/>
          <w:szCs w:val="24"/>
        </w:rPr>
      </w:pPr>
      <w:r w:rsidRPr="00E173E1">
        <w:rPr>
          <w:rFonts w:ascii="Courier New" w:eastAsia="MS Mincho" w:hAnsi="Courier New" w:cs="Courier New"/>
          <w:b/>
          <w:bCs/>
          <w:sz w:val="24"/>
          <w:szCs w:val="24"/>
        </w:rPr>
        <w:t xml:space="preserve">      </w:t>
      </w:r>
      <w:r w:rsidRPr="00E173E1">
        <w:rPr>
          <w:rFonts w:ascii="Courier New" w:eastAsia="MS Mincho" w:hAnsi="Courier New" w:cs="Courier New"/>
          <w:b/>
          <w:bCs/>
          <w:noProof/>
          <w:sz w:val="24"/>
          <w:szCs w:val="24"/>
        </w:rPr>
        <w:drawing>
          <wp:inline distT="0" distB="0" distL="0" distR="0" wp14:anchorId="5F1375A6" wp14:editId="08953D2C">
            <wp:extent cx="6179820" cy="7391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Default="005C39D7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228B22"/>
          <w:sz w:val="26"/>
          <w:szCs w:val="26"/>
        </w:rPr>
        <w:t>% function poisson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function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u = poisson(f, g, L, n, accuracy)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h = L/(n-1);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u = zeros(n,n);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(i = 1:n)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u(i,1) = g( (i-1)*h, 0 );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u(i,n) = g( (i-1)*h, L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(j = 1:n)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u(1,j) = g( 0, (j-1)*h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u(n,j) = g( L, (j-1)*h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max_diff = 1;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while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(max_diff &gt;= accuracy)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max_diff = 0;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(i = 2:n-1)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(j = 2:n-1)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uij_old = u(i,j);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u(i,j) = 1/4*( u(i-1,j) + u(i+1,j) + u(i,j-1) + u(i,j+1)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...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               - h^2 * f( (i-1)*h, (j-1)*h) 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diff = abs(u(i,j) - uij_old);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if</w:t>
      </w:r>
      <w:r w:rsidRPr="005C39D7">
        <w:rPr>
          <w:rFonts w:ascii="Courier New" w:hAnsi="Courier New" w:cs="Courier New"/>
          <w:b/>
          <w:color w:val="000000"/>
          <w:sz w:val="26"/>
          <w:szCs w:val="26"/>
        </w:rPr>
        <w:t>(diff &gt; max_diff)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    max_diff = diff;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00"/>
          <w:sz w:val="26"/>
          <w:szCs w:val="26"/>
        </w:rPr>
        <w:t xml:space="preserve">   </w:t>
      </w: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P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5C39D7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C39D7" w:rsidRDefault="005C39D7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7405" w:rsidRPr="005C39D7" w:rsidRDefault="00517405" w:rsidP="005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517405" w:rsidRPr="005C39D7" w:rsidSect="001A43B7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15"/>
    <w:rsid w:val="000154E6"/>
    <w:rsid w:val="00047005"/>
    <w:rsid w:val="00107B88"/>
    <w:rsid w:val="001A43B7"/>
    <w:rsid w:val="00306CA6"/>
    <w:rsid w:val="00322253"/>
    <w:rsid w:val="0036403C"/>
    <w:rsid w:val="003D4DB7"/>
    <w:rsid w:val="004331AF"/>
    <w:rsid w:val="00460F15"/>
    <w:rsid w:val="00517405"/>
    <w:rsid w:val="005C39D7"/>
    <w:rsid w:val="005F1582"/>
    <w:rsid w:val="007859CA"/>
    <w:rsid w:val="00930377"/>
    <w:rsid w:val="009E7F64"/>
    <w:rsid w:val="00A26A43"/>
    <w:rsid w:val="00A96879"/>
    <w:rsid w:val="00AD1CC2"/>
    <w:rsid w:val="00BE3668"/>
    <w:rsid w:val="00D13B96"/>
    <w:rsid w:val="00D33354"/>
    <w:rsid w:val="00D64F0B"/>
    <w:rsid w:val="00E1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472"/>
  <w15:docId w15:val="{67D90133-0BEE-4FFF-948D-2D5F35E2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2</cp:revision>
  <dcterms:created xsi:type="dcterms:W3CDTF">2020-04-21T20:09:00Z</dcterms:created>
  <dcterms:modified xsi:type="dcterms:W3CDTF">2020-04-21T20:09:00Z</dcterms:modified>
</cp:coreProperties>
</file>