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4C" w:rsidRDefault="00A92B87">
      <w:pPr>
        <w:pStyle w:val="Heading3"/>
        <w:rPr>
          <w:u w:val="none"/>
        </w:rPr>
      </w:pPr>
      <w:r>
        <w:t xml:space="preserve">Sample </w:t>
      </w:r>
      <w:r w:rsidR="00873F5D">
        <w:t>8</w:t>
      </w:r>
      <w:bookmarkStart w:id="0" w:name="_GoBack"/>
      <w:bookmarkEnd w:id="0"/>
      <w:r w:rsidR="0010313E">
        <w:t>c</w:t>
      </w:r>
      <w:r w:rsidR="00D8424C">
        <w:rPr>
          <w:u w:val="none"/>
        </w:rPr>
        <w:t xml:space="preserve">    </w:t>
      </w:r>
    </w:p>
    <w:p w:rsidR="00D8424C" w:rsidRDefault="00D8424C">
      <w:pPr>
        <w:pStyle w:val="PlainText"/>
        <w:rPr>
          <w:rFonts w:eastAsia="MS Mincho"/>
        </w:rPr>
      </w:pPr>
    </w:p>
    <w:p w:rsidR="00D8424C" w:rsidRDefault="00D8424C">
      <w:pPr>
        <w:pStyle w:val="PlainText"/>
        <w:rPr>
          <w:rFonts w:eastAsia="MS Mincho"/>
          <w:sz w:val="24"/>
          <w:szCs w:val="24"/>
        </w:rPr>
      </w:pPr>
    </w:p>
    <w:p w:rsidR="00740C19" w:rsidRDefault="00740C19">
      <w:pPr>
        <w:pStyle w:val="PlainText"/>
        <w:rPr>
          <w:rFonts w:eastAsia="MS Mincho"/>
          <w:sz w:val="24"/>
          <w:szCs w:val="24"/>
        </w:rPr>
      </w:pPr>
      <w:r>
        <w:rPr>
          <w:rFonts w:eastAsia="MS Mincho"/>
          <w:noProof/>
          <w:sz w:val="24"/>
          <w:szCs w:val="24"/>
        </w:rPr>
        <w:drawing>
          <wp:inline distT="0" distB="0" distL="0" distR="0">
            <wp:extent cx="5743575" cy="4657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6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C19" w:rsidRDefault="00740C19">
      <w:pPr>
        <w:pStyle w:val="PlainText"/>
        <w:rPr>
          <w:rFonts w:eastAsia="MS Mincho"/>
          <w:sz w:val="24"/>
          <w:szCs w:val="24"/>
        </w:rPr>
      </w:pPr>
    </w:p>
    <w:p w:rsidR="00740C19" w:rsidRDefault="00ED1E76">
      <w:pPr>
        <w:pStyle w:val="PlainText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A solid is bounded in the x and y directions by the region shown above and is bounded below and above in the z direction by the planes z=0 and z=y+1.</w:t>
      </w:r>
    </w:p>
    <w:p w:rsidR="00ED1E76" w:rsidRPr="00740C19" w:rsidRDefault="00ED1E76">
      <w:pPr>
        <w:pStyle w:val="PlainText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The density of the solid is given by</w:t>
      </w:r>
    </w:p>
    <w:p w:rsidR="00260107" w:rsidRDefault="00260107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740C19" w:rsidRDefault="0021797D" w:rsidP="00716286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3960857" cy="9334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53" cy="9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65" w:rsidRDefault="004E5E65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4E5E65" w:rsidRDefault="004E5E65" w:rsidP="00716286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Write a MATLAB program to calculate and print the mass of the </w:t>
      </w:r>
      <w:r w:rsidR="00767722">
        <w:rPr>
          <w:rFonts w:eastAsia="MS Mincho"/>
          <w:b/>
          <w:bCs/>
          <w:sz w:val="24"/>
          <w:szCs w:val="24"/>
        </w:rPr>
        <w:t>solid. Use 1e-4</w:t>
      </w:r>
      <w:r w:rsidR="0021797D">
        <w:rPr>
          <w:rFonts w:eastAsia="MS Mincho"/>
          <w:b/>
          <w:bCs/>
          <w:sz w:val="24"/>
          <w:szCs w:val="24"/>
        </w:rPr>
        <w:t xml:space="preserve"> as the accuracy factor</w:t>
      </w:r>
      <w:r>
        <w:rPr>
          <w:rFonts w:eastAsia="MS Mincho"/>
          <w:b/>
          <w:bCs/>
          <w:sz w:val="24"/>
          <w:szCs w:val="24"/>
        </w:rPr>
        <w:t>. The output of this program should look like this:</w:t>
      </w:r>
    </w:p>
    <w:p w:rsidR="004E5E65" w:rsidRDefault="004E5E65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4E5E65" w:rsidRPr="00AA327B" w:rsidRDefault="008B0DD7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8B0DD7">
        <w:rPr>
          <w:rFonts w:eastAsia="MS Mincho"/>
          <w:b/>
          <w:bCs/>
          <w:sz w:val="24"/>
          <w:szCs w:val="24"/>
        </w:rPr>
        <w:t>mass = 7347.054</w:t>
      </w:r>
    </w:p>
    <w:sectPr w:rsidR="004E5E65" w:rsidRPr="00AA327B" w:rsidSect="00F50B7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69"/>
    <w:rsid w:val="00010F32"/>
    <w:rsid w:val="000D4F1C"/>
    <w:rsid w:val="000F1325"/>
    <w:rsid w:val="0010313E"/>
    <w:rsid w:val="001E5787"/>
    <w:rsid w:val="00212DB4"/>
    <w:rsid w:val="0021797D"/>
    <w:rsid w:val="00220695"/>
    <w:rsid w:val="00221E69"/>
    <w:rsid w:val="00260107"/>
    <w:rsid w:val="002C49B1"/>
    <w:rsid w:val="002D2F37"/>
    <w:rsid w:val="002D7F9F"/>
    <w:rsid w:val="00362B70"/>
    <w:rsid w:val="003F3E04"/>
    <w:rsid w:val="004C2F6B"/>
    <w:rsid w:val="004E5E65"/>
    <w:rsid w:val="005C6466"/>
    <w:rsid w:val="00605DF3"/>
    <w:rsid w:val="006123CD"/>
    <w:rsid w:val="00612FEC"/>
    <w:rsid w:val="006237E3"/>
    <w:rsid w:val="00624B75"/>
    <w:rsid w:val="006772EF"/>
    <w:rsid w:val="00716286"/>
    <w:rsid w:val="00740C19"/>
    <w:rsid w:val="00767722"/>
    <w:rsid w:val="007C391A"/>
    <w:rsid w:val="00873F5D"/>
    <w:rsid w:val="008B0DD7"/>
    <w:rsid w:val="00910636"/>
    <w:rsid w:val="00927B43"/>
    <w:rsid w:val="00A27E4E"/>
    <w:rsid w:val="00A33082"/>
    <w:rsid w:val="00A36893"/>
    <w:rsid w:val="00A46333"/>
    <w:rsid w:val="00A90A07"/>
    <w:rsid w:val="00A92B87"/>
    <w:rsid w:val="00AA327B"/>
    <w:rsid w:val="00B101EA"/>
    <w:rsid w:val="00B37215"/>
    <w:rsid w:val="00B72684"/>
    <w:rsid w:val="00C36CCB"/>
    <w:rsid w:val="00CE4D28"/>
    <w:rsid w:val="00D31DEC"/>
    <w:rsid w:val="00D44AA2"/>
    <w:rsid w:val="00D8424C"/>
    <w:rsid w:val="00DF74A2"/>
    <w:rsid w:val="00E22FBD"/>
    <w:rsid w:val="00E67684"/>
    <w:rsid w:val="00ED1E76"/>
    <w:rsid w:val="00F315C7"/>
    <w:rsid w:val="00F50B7C"/>
    <w:rsid w:val="00FA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E2DE1"/>
  <w15:docId w15:val="{C8A7C668-86BC-46DC-A539-AC303960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2"/>
    </w:pPr>
    <w:rPr>
      <w:rFonts w:ascii="Courier New" w:hAnsi="Courier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F50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PROG1</vt:lpstr>
      <vt:lpstr>        Sample 6c    </vt:lpstr>
    </vt:vector>
  </TitlesOfParts>
  <Company>Louisiana State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5</cp:revision>
  <cp:lastPrinted>2015-11-16T17:08:00Z</cp:lastPrinted>
  <dcterms:created xsi:type="dcterms:W3CDTF">2019-09-19T03:19:00Z</dcterms:created>
  <dcterms:modified xsi:type="dcterms:W3CDTF">2020-04-02T19:00:00Z</dcterms:modified>
</cp:coreProperties>
</file>