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Cryptography &gt;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https://cryptohack.org/courses/</w:t>
        </w:r>
      </w:hyperlink>
      <w:r w:rsidDel="00000000" w:rsidR="00000000" w:rsidRPr="00000000">
        <w:rPr>
          <w:rtl w:val="0"/>
        </w:rPr>
        <w:t xml:space="preserve">  until introduction module and a little modular arithmetic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Binary exploitation &gt;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https://exploit.education/nebula/level-10/</w:t>
        </w:r>
      </w:hyperlink>
      <w:r w:rsidDel="00000000" w:rsidR="00000000" w:rsidRPr="00000000">
        <w:rPr>
          <w:rtl w:val="0"/>
        </w:rPr>
        <w:t xml:space="preserve">  until level 10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Reverse Engineering &gt; picoCTF,  + …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Web exploit &gt; picoCTF,   + …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Forensic &gt; picoCTF + …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Defense &gt;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https://cyberdefenders.org/tracks/soc-analyst-tier-1/</w:t>
        </w:r>
      </w:hyperlink>
      <w:r w:rsidDel="00000000" w:rsidR="00000000" w:rsidRPr="00000000">
        <w:rPr>
          <w:rtl w:val="0"/>
        </w:rPr>
        <w:t xml:space="preserve"> until level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Before:</w:t>
        <w:br w:type="textWrapping"/>
        <w:t xml:space="preserve">Completed TryHackeMe rooms (Easy to medium level)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Solved numbers of portswigger web exploit chall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Completed short technical training program (WTS)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Writeups? I will link those to my github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Pieces of knowledges for each categories: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Cryptography: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Binary exploitation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Reverse Engineering: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 exploit: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Forensic: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Defense: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ryptohack.org/courses/" TargetMode="External"/><Relationship Id="rId7" Type="http://schemas.openxmlformats.org/officeDocument/2006/relationships/hyperlink" Target="https://exploit.education/nebula/level-10/" TargetMode="External"/><Relationship Id="rId8" Type="http://schemas.openxmlformats.org/officeDocument/2006/relationships/hyperlink" Target="https://cyberdefenders.org/tracks/soc-analyst-tier-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