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6E9E" w:rsidRDefault="00E03A51">
      <w:pPr>
        <w:spacing w:after="50"/>
        <w:jc w:val="center"/>
      </w:pPr>
      <w:r>
        <w:rPr>
          <w:b/>
          <w:bCs/>
          <w:color w:val="1F4E79"/>
          <w:sz w:val="46"/>
          <w:szCs w:val="46"/>
        </w:rPr>
        <w:t>XXXX</w:t>
      </w:r>
    </w:p>
    <w:p w:rsidR="004D6E9E" w:rsidRDefault="00E03A51">
      <w:pPr>
        <w:spacing w:after="40"/>
        <w:jc w:val="center"/>
      </w:pPr>
      <w:r>
        <w:rPr>
          <w:color w:val="4A4A4A"/>
          <w:sz w:val="22"/>
          <w:szCs w:val="22"/>
        </w:rPr>
        <w:t>Senior PostgreSQL DBA | AWS Database Engineer</w:t>
      </w:r>
    </w:p>
    <w:p w:rsidR="004D6E9E" w:rsidRDefault="00E03A51">
      <w:pPr>
        <w:spacing w:after="10"/>
        <w:jc w:val="center"/>
      </w:pPr>
      <w:r>
        <w:rPr>
          <w:color w:val="717171"/>
          <w:sz w:val="18"/>
          <w:szCs w:val="18"/>
        </w:rPr>
        <w:t xml:space="preserve">[City, </w:t>
      </w:r>
      <w:proofErr w:type="gramStart"/>
      <w:r>
        <w:rPr>
          <w:color w:val="717171"/>
          <w:sz w:val="18"/>
          <w:szCs w:val="18"/>
        </w:rPr>
        <w:t>India]  |</w:t>
      </w:r>
      <w:proofErr w:type="gramEnd"/>
      <w:r>
        <w:rPr>
          <w:color w:val="717171"/>
          <w:sz w:val="18"/>
          <w:szCs w:val="18"/>
        </w:rPr>
        <w:t xml:space="preserve">  +91-XXXXXXXXXX  |  email@domain.com  |  linkedin.com/in/</w:t>
      </w:r>
      <w:proofErr w:type="spellStart"/>
      <w:r>
        <w:rPr>
          <w:color w:val="717171"/>
          <w:sz w:val="18"/>
          <w:szCs w:val="18"/>
        </w:rPr>
        <w:t>xxxxx</w:t>
      </w:r>
      <w:proofErr w:type="spellEnd"/>
      <w:r>
        <w:rPr>
          <w:color w:val="717171"/>
          <w:sz w:val="18"/>
          <w:szCs w:val="18"/>
        </w:rPr>
        <w:t xml:space="preserve">  |  github.com/</w:t>
      </w:r>
      <w:proofErr w:type="spellStart"/>
      <w:r>
        <w:rPr>
          <w:color w:val="717171"/>
          <w:sz w:val="18"/>
          <w:szCs w:val="18"/>
        </w:rPr>
        <w:t>xxxxx</w:t>
      </w:r>
      <w:proofErr w:type="spellEnd"/>
    </w:p>
    <w:p w:rsidR="004D6E9E" w:rsidRDefault="004D6E9E"/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:rsidR="004D6E9E" w:rsidRDefault="00E03A51">
      <w:pPr>
        <w:spacing w:before="80" w:after="60"/>
      </w:pPr>
      <w:r>
        <w:rPr>
          <w:sz w:val="19"/>
          <w:szCs w:val="19"/>
        </w:rPr>
        <w:t>Results-driven Senior PostgreSQL DBA and AWS Database Engineer with 9+ years of hands-on experience managing production PostgreSQL, Oracle, MSSQL, and MySQL environments across on-premise and AWS cloud platforms. Delivered 500+ Aurora PostgreSQL major vers</w:t>
      </w:r>
      <w:r>
        <w:rPr>
          <w:sz w:val="19"/>
          <w:szCs w:val="19"/>
        </w:rPr>
        <w:t xml:space="preserve">ion upgrades using blue/green deployments, migrated 50+ Oracle databases to PostgreSQL, and architected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HA clusters and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PITR solutions for enterprise workloads. Strong Infrastructure-as-Code background with Terraform and CI/CD pipelines.</w:t>
      </w:r>
      <w:r>
        <w:rPr>
          <w:sz w:val="19"/>
          <w:szCs w:val="19"/>
        </w:rPr>
        <w:t xml:space="preserve"> Early adopter of AI-augmented DBA workflows — leveraging LLM tools to accelerate automation scripting, root cause analysis, migration assessments, and runbook creation. AWS Solutions Architect – Associate certified, with a track record of significant cost</w:t>
      </w:r>
      <w:r>
        <w:rPr>
          <w:sz w:val="19"/>
          <w:szCs w:val="19"/>
        </w:rPr>
        <w:t xml:space="preserve"> optimisations through right-sizing, IO-optimised instance conversions, and automated resource management. Active PostgreSQL educator and community contributor. Recognised with a Star Award at FactSet for excellence in execution.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>PostgreSQ</w:t>
      </w:r>
      <w:r>
        <w:rPr>
          <w:b/>
          <w:bCs/>
          <w:sz w:val="19"/>
          <w:szCs w:val="19"/>
        </w:rPr>
        <w:t xml:space="preserve">L: </w:t>
      </w:r>
      <w:r>
        <w:rPr>
          <w:sz w:val="19"/>
          <w:szCs w:val="19"/>
        </w:rPr>
        <w:t xml:space="preserve">Versions 9.6–16; Installation, Configuration, Upgrades (major/minor),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HA, Streaming Replication, Logical Replication, Bi-directional Replication,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pg_dump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pg_dumpall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pg_basebackup</w:t>
      </w:r>
      <w:proofErr w:type="spellEnd"/>
      <w:r>
        <w:rPr>
          <w:sz w:val="19"/>
          <w:szCs w:val="19"/>
        </w:rPr>
        <w:t xml:space="preserve">, WAL Archiving, PITR, </w:t>
      </w:r>
      <w:proofErr w:type="spellStart"/>
      <w:r>
        <w:rPr>
          <w:sz w:val="19"/>
          <w:szCs w:val="19"/>
        </w:rPr>
        <w:t>pg_stat_statements</w:t>
      </w:r>
      <w:proofErr w:type="spellEnd"/>
      <w:r>
        <w:rPr>
          <w:sz w:val="19"/>
          <w:szCs w:val="19"/>
        </w:rPr>
        <w:t>, EXPLAIN ANA</w:t>
      </w:r>
      <w:r>
        <w:rPr>
          <w:sz w:val="19"/>
          <w:szCs w:val="19"/>
        </w:rPr>
        <w:t xml:space="preserve">LYZE, Index Optimisation, </w:t>
      </w:r>
      <w:proofErr w:type="spellStart"/>
      <w:r>
        <w:rPr>
          <w:sz w:val="19"/>
          <w:szCs w:val="19"/>
        </w:rPr>
        <w:t>pg_repack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pg_cron</w:t>
      </w:r>
      <w:proofErr w:type="spellEnd"/>
      <w:r>
        <w:rPr>
          <w:sz w:val="19"/>
          <w:szCs w:val="19"/>
        </w:rPr>
        <w:t xml:space="preserve">, Partitioning, </w:t>
      </w:r>
      <w:proofErr w:type="spellStart"/>
      <w:r>
        <w:rPr>
          <w:sz w:val="19"/>
          <w:szCs w:val="19"/>
        </w:rPr>
        <w:t>pgBadger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PgBouncer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pgAudit</w:t>
      </w:r>
      <w:proofErr w:type="spellEnd"/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Config Mastery: </w:t>
      </w:r>
      <w:proofErr w:type="spellStart"/>
      <w:r>
        <w:rPr>
          <w:sz w:val="19"/>
          <w:szCs w:val="19"/>
        </w:rPr>
        <w:t>postgresql.conf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</w:t>
      </w:r>
      <w:proofErr w:type="spellEnd"/>
      <w:r>
        <w:rPr>
          <w:sz w:val="19"/>
          <w:szCs w:val="19"/>
        </w:rPr>
        <w:t xml:space="preserve">, checkpoint, WAL settings), </w:t>
      </w:r>
      <w:proofErr w:type="spellStart"/>
      <w:r>
        <w:rPr>
          <w:sz w:val="19"/>
          <w:szCs w:val="19"/>
        </w:rPr>
        <w:t>pg_hba.conf</w:t>
      </w:r>
      <w:proofErr w:type="spellEnd"/>
      <w:r>
        <w:rPr>
          <w:sz w:val="19"/>
          <w:szCs w:val="19"/>
        </w:rPr>
        <w:t xml:space="preserve"> (SSL modes: require, verify-ca, verify-full), </w:t>
      </w:r>
      <w:proofErr w:type="spellStart"/>
      <w:r>
        <w:rPr>
          <w:sz w:val="19"/>
          <w:szCs w:val="19"/>
        </w:rPr>
        <w:t>recovery.co</w:t>
      </w:r>
      <w:r>
        <w:rPr>
          <w:sz w:val="19"/>
          <w:szCs w:val="19"/>
        </w:rPr>
        <w:t>nf</w:t>
      </w:r>
      <w:proofErr w:type="spellEnd"/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AWS Cloud: </w:t>
      </w:r>
      <w:r>
        <w:rPr>
          <w:sz w:val="19"/>
          <w:szCs w:val="19"/>
        </w:rPr>
        <w:t>Aurora PostgreSQL, RDS, EC2, S3, DMS, SCT, RDS Proxy, Lambda, IAM, Auto Scaling, CloudWatch, AWS CLI, Blue/Green Deployments, Performance Insights, Snapshot Management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HA &amp; DR: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etcd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pg_auto_failover</w:t>
      </w:r>
      <w:proofErr w:type="spellEnd"/>
      <w:r>
        <w:rPr>
          <w:sz w:val="19"/>
          <w:szCs w:val="19"/>
        </w:rPr>
        <w:t xml:space="preserve">, Oracle Data Guard, MSSQL Always </w:t>
      </w:r>
      <w:proofErr w:type="gramStart"/>
      <w:r>
        <w:rPr>
          <w:sz w:val="19"/>
          <w:szCs w:val="19"/>
        </w:rPr>
        <w:t>On</w:t>
      </w:r>
      <w:proofErr w:type="gramEnd"/>
      <w:r>
        <w:rPr>
          <w:sz w:val="19"/>
          <w:szCs w:val="19"/>
        </w:rPr>
        <w:t xml:space="preserve"> Availability Groups (AOAG), </w:t>
      </w:r>
      <w:proofErr w:type="spellStart"/>
      <w:r>
        <w:rPr>
          <w:sz w:val="19"/>
          <w:szCs w:val="19"/>
        </w:rPr>
        <w:t>Dbvisit</w:t>
      </w:r>
      <w:proofErr w:type="spellEnd"/>
      <w:r>
        <w:rPr>
          <w:sz w:val="19"/>
          <w:szCs w:val="19"/>
        </w:rPr>
        <w:t>; RTO/RPO validation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DB Migrations: </w:t>
      </w:r>
      <w:r>
        <w:rPr>
          <w:sz w:val="19"/>
          <w:szCs w:val="19"/>
        </w:rPr>
        <w:t>Oracle to PostgreSQL (</w:t>
      </w:r>
      <w:proofErr w:type="spellStart"/>
      <w:r>
        <w:rPr>
          <w:sz w:val="19"/>
          <w:szCs w:val="19"/>
        </w:rPr>
        <w:t>Ispirer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>, ora2pg), MSSQL to Aurora PostgreSQL (AWS SCT + DMS), MySQL upgrades (</w:t>
      </w:r>
      <w:proofErr w:type="spellStart"/>
      <w:r>
        <w:rPr>
          <w:sz w:val="19"/>
          <w:szCs w:val="19"/>
        </w:rPr>
        <w:t>MyISAM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InnoDB</w:t>
      </w:r>
      <w:proofErr w:type="spellEnd"/>
      <w:r>
        <w:rPr>
          <w:sz w:val="19"/>
          <w:szCs w:val="19"/>
        </w:rPr>
        <w:t>), on-prem to AWS cloud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Other Databases: </w:t>
      </w:r>
      <w:r>
        <w:rPr>
          <w:sz w:val="19"/>
          <w:szCs w:val="19"/>
        </w:rPr>
        <w:t>Oracle 11g/12c (D</w:t>
      </w:r>
      <w:r>
        <w:rPr>
          <w:sz w:val="19"/>
          <w:szCs w:val="19"/>
        </w:rPr>
        <w:t xml:space="preserve">ata Guard,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>, SQL Loader, tablespace management), MS-SQL (AOAG, backups, jobs), MySQL/Aurora MySQL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DevOps / </w:t>
      </w:r>
      <w:proofErr w:type="spellStart"/>
      <w:r>
        <w:rPr>
          <w:b/>
          <w:bCs/>
          <w:sz w:val="19"/>
          <w:szCs w:val="19"/>
        </w:rPr>
        <w:t>IaC</w:t>
      </w:r>
      <w:proofErr w:type="spellEnd"/>
      <w:r>
        <w:rPr>
          <w:b/>
          <w:bCs/>
          <w:sz w:val="19"/>
          <w:szCs w:val="19"/>
        </w:rPr>
        <w:t xml:space="preserve">: </w:t>
      </w:r>
      <w:r>
        <w:rPr>
          <w:sz w:val="19"/>
          <w:szCs w:val="19"/>
        </w:rPr>
        <w:t xml:space="preserve">Terraform (terraform import, state file management, </w:t>
      </w:r>
      <w:proofErr w:type="spellStart"/>
      <w:r>
        <w:rPr>
          <w:sz w:val="19"/>
          <w:szCs w:val="19"/>
        </w:rPr>
        <w:t>IaC</w:t>
      </w:r>
      <w:proofErr w:type="spellEnd"/>
      <w:r>
        <w:rPr>
          <w:sz w:val="19"/>
          <w:szCs w:val="19"/>
        </w:rPr>
        <w:t xml:space="preserve"> pipelines), Git, Jenkins, CI/CD Pipelines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Monitoring: </w:t>
      </w:r>
      <w:r>
        <w:rPr>
          <w:sz w:val="19"/>
          <w:szCs w:val="19"/>
        </w:rPr>
        <w:t>CloudWatch, Grafana, Za</w:t>
      </w:r>
      <w:r>
        <w:rPr>
          <w:sz w:val="19"/>
          <w:szCs w:val="19"/>
        </w:rPr>
        <w:t xml:space="preserve">bbix, </w:t>
      </w:r>
      <w:proofErr w:type="spellStart"/>
      <w:r>
        <w:rPr>
          <w:sz w:val="19"/>
          <w:szCs w:val="19"/>
        </w:rPr>
        <w:t>Foglight</w:t>
      </w:r>
      <w:proofErr w:type="spellEnd"/>
      <w:r>
        <w:rPr>
          <w:sz w:val="19"/>
          <w:szCs w:val="19"/>
        </w:rPr>
        <w:t xml:space="preserve"> (API integration),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pg_stat_statements</w:t>
      </w:r>
      <w:proofErr w:type="spellEnd"/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Scripting: </w:t>
      </w:r>
      <w:r>
        <w:rPr>
          <w:sz w:val="19"/>
          <w:szCs w:val="19"/>
        </w:rPr>
        <w:t>Bash (advanced), Python (Lambda functions, automation), PL/</w:t>
      </w:r>
      <w:proofErr w:type="spellStart"/>
      <w:r>
        <w:rPr>
          <w:sz w:val="19"/>
          <w:szCs w:val="19"/>
        </w:rPr>
        <w:t>pgSQL</w:t>
      </w:r>
      <w:proofErr w:type="spellEnd"/>
      <w:r>
        <w:rPr>
          <w:sz w:val="19"/>
          <w:szCs w:val="19"/>
        </w:rPr>
        <w:t>, AWS CLI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Security: </w:t>
      </w:r>
      <w:r>
        <w:rPr>
          <w:sz w:val="19"/>
          <w:szCs w:val="19"/>
        </w:rPr>
        <w:t xml:space="preserve">SSL/TLS certificate rotation, RBAC, </w:t>
      </w:r>
      <w:proofErr w:type="spellStart"/>
      <w:r>
        <w:rPr>
          <w:sz w:val="19"/>
          <w:szCs w:val="19"/>
        </w:rPr>
        <w:t>pgAudit</w:t>
      </w:r>
      <w:proofErr w:type="spellEnd"/>
      <w:r>
        <w:rPr>
          <w:sz w:val="19"/>
          <w:szCs w:val="19"/>
        </w:rPr>
        <w:t xml:space="preserve">, IAM roles, Security Groups, </w:t>
      </w:r>
      <w:proofErr w:type="spellStart"/>
      <w:r>
        <w:rPr>
          <w:sz w:val="19"/>
          <w:szCs w:val="19"/>
        </w:rPr>
        <w:t>pg_hba.conf</w:t>
      </w:r>
      <w:proofErr w:type="spellEnd"/>
      <w:r>
        <w:rPr>
          <w:sz w:val="19"/>
          <w:szCs w:val="19"/>
        </w:rPr>
        <w:t xml:space="preserve"> access contro</w:t>
      </w:r>
      <w:r>
        <w:rPr>
          <w:sz w:val="19"/>
          <w:szCs w:val="19"/>
        </w:rPr>
        <w:t>l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Cloud Platforms: </w:t>
      </w:r>
      <w:r>
        <w:rPr>
          <w:sz w:val="19"/>
          <w:szCs w:val="19"/>
        </w:rPr>
        <w:t>AWS (primary), GCP (familiarity), Azure (fundamentals certified)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OS: </w:t>
      </w:r>
      <w:r>
        <w:rPr>
          <w:sz w:val="19"/>
          <w:szCs w:val="19"/>
        </w:rPr>
        <w:t>Linux (Ubuntu, CentOS, RHEL), Windows Server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Ticketing / ITSM: </w:t>
      </w:r>
      <w:r>
        <w:rPr>
          <w:sz w:val="19"/>
          <w:szCs w:val="19"/>
        </w:rPr>
        <w:t xml:space="preserve">JIRA,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>, BMC Remedy</w:t>
      </w:r>
    </w:p>
    <w:p w:rsidR="004D6E9E" w:rsidRDefault="00E03A51">
      <w:pPr>
        <w:spacing w:before="40" w:after="40"/>
      </w:pPr>
      <w:r>
        <w:rPr>
          <w:b/>
          <w:bCs/>
          <w:sz w:val="19"/>
          <w:szCs w:val="19"/>
        </w:rPr>
        <w:t xml:space="preserve">GUI Tools: </w:t>
      </w:r>
      <w:proofErr w:type="spellStart"/>
      <w:r>
        <w:rPr>
          <w:sz w:val="19"/>
          <w:szCs w:val="19"/>
        </w:rPr>
        <w:t>PgAdmin</w:t>
      </w:r>
      <w:proofErr w:type="spellEnd"/>
      <w:r>
        <w:rPr>
          <w:sz w:val="19"/>
          <w:szCs w:val="19"/>
        </w:rPr>
        <w:t>, SSMS, SQL Developer, MySQL Workbench, VS Code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PROFESSIONAL</w:t>
      </w:r>
      <w:r>
        <w:rPr>
          <w:b/>
          <w:bCs/>
          <w:color w:val="1F4E79"/>
          <w:sz w:val="22"/>
          <w:szCs w:val="22"/>
        </w:rPr>
        <w:t xml:space="preserve"> EXPERIENCE</w:t>
      </w:r>
    </w:p>
    <w:p w:rsidR="004D6E9E" w:rsidRDefault="00E03A51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Research Systems (via [Employer])</w:t>
      </w:r>
      <w:r>
        <w:rPr>
          <w:color w:val="717171"/>
          <w:sz w:val="19"/>
          <w:szCs w:val="19"/>
        </w:rPr>
        <w:tab/>
        <w:t>XXXX – Present</w:t>
      </w:r>
    </w:p>
    <w:p w:rsidR="004D6E9E" w:rsidRDefault="00E03A51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t>Senior PostgreSQL DBA | AWS Database Engineer</w:t>
      </w:r>
      <w:r>
        <w:rPr>
          <w:color w:val="717171"/>
          <w:sz w:val="19"/>
          <w:szCs w:val="19"/>
        </w:rPr>
        <w:tab/>
        <w:t>India (Remote)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AWS &amp; Infrastructure-as-Code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end-to-end lifecycle of 100+ Aurora PostgreSQL and RDS instances using Terraform, including global databases, auto-scaling groups, and parameter group management.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Imported existing Aurora PostgreSQL infrastructure into Terraform state (terraform im</w:t>
      </w:r>
      <w:r>
        <w:rPr>
          <w:sz w:val="19"/>
          <w:szCs w:val="19"/>
        </w:rPr>
        <w:t xml:space="preserve">port) and standardised </w:t>
      </w:r>
      <w:proofErr w:type="spellStart"/>
      <w:r>
        <w:rPr>
          <w:sz w:val="19"/>
          <w:szCs w:val="19"/>
        </w:rPr>
        <w:t>IaC</w:t>
      </w:r>
      <w:proofErr w:type="spellEnd"/>
      <w:r>
        <w:rPr>
          <w:sz w:val="19"/>
          <w:szCs w:val="19"/>
        </w:rPr>
        <w:t xml:space="preserve"> management across all environments, eliminating manual drift.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Operated CI/CD pipelines (Jenkins + Git) to version-control and deploy Terraform code, managing </w:t>
      </w:r>
      <w:proofErr w:type="spellStart"/>
      <w:r>
        <w:rPr>
          <w:sz w:val="19"/>
          <w:szCs w:val="19"/>
        </w:rPr>
        <w:t>tfstate</w:t>
      </w:r>
      <w:proofErr w:type="spellEnd"/>
      <w:r>
        <w:rPr>
          <w:sz w:val="19"/>
          <w:szCs w:val="19"/>
        </w:rPr>
        <w:t xml:space="preserve"> files and enforcing peer review of all infrastructure changes.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RDS / Aurora PostgreSQL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Delivered 500+ Aurora PostgreSQL major version upgrades using blue/green deployment strategy, achieving near-zero downtime and full rollback capability for every upgrade.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bi-directional logical replication between Postgr</w:t>
      </w:r>
      <w:r>
        <w:rPr>
          <w:sz w:val="19"/>
          <w:szCs w:val="19"/>
        </w:rPr>
        <w:t>eSQL instances to support active-active read/write workloads without application downtime.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>Executed SSL certificate rotation across PostgreSQL, MySQL, MSSQL, and Oracle databases fleet-wide; configured SSL modes (require, verify-ca, verify-full) to enforce</w:t>
      </w:r>
      <w:r>
        <w:rPr>
          <w:sz w:val="19"/>
          <w:szCs w:val="19"/>
        </w:rPr>
        <w:t xml:space="preserve"> secure connections.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Configured RDS Proxy for connection pooling, reducing connection overhead and protecting Aurora clusters from connection storms during peak traffic.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Conducted quarterly DR failover tests and PITR recovery exercises; validated RTO and R</w:t>
      </w:r>
      <w:r>
        <w:rPr>
          <w:sz w:val="19"/>
          <w:szCs w:val="19"/>
        </w:rPr>
        <w:t>PO compliance for all Tier-1 Aurora databases.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Tuned Aurora PostgreSQL parameter groups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autovacuum_vacuum_scale_factor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max_wal_size</w:t>
      </w:r>
      <w:proofErr w:type="spellEnd"/>
      <w:r>
        <w:rPr>
          <w:sz w:val="19"/>
          <w:szCs w:val="19"/>
        </w:rPr>
        <w:t>, checkpoint settings) to optimise OLTP throughput.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Monitored WAL growth, tuned checkpoint freque</w:t>
      </w:r>
      <w:r>
        <w:rPr>
          <w:sz w:val="19"/>
          <w:szCs w:val="19"/>
        </w:rPr>
        <w:t>ncy and completion targets, and maintained replication slot health to prevent storage saturation and ensure predictable recovery performance.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Cost Optimisation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Converted high I/O Aurora Standard instances to IO-Optimised, delivering measurable performance </w:t>
      </w:r>
      <w:r>
        <w:rPr>
          <w:sz w:val="19"/>
          <w:szCs w:val="19"/>
        </w:rPr>
        <w:t>gains and significant cost savings on the most I/O-intensive workloads.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Right-sized 30+ RDS/Aurora instances by analysing CloudWatch CPU and memory metrics; reduced compute spend without impacting SLAs.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AWS Lambda functions to auto-stop non-pro</w:t>
      </w:r>
      <w:r>
        <w:rPr>
          <w:sz w:val="19"/>
          <w:szCs w:val="19"/>
        </w:rPr>
        <w:t>duction RDS and EC2 resources outside business hours, cutting non-prod infrastructure costs by an estimated 40%.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Identified and purged stale manual RDS snapshots across accounts, eliminating unnecessary S3 storage spend.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Automation &amp; Other Databases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Built </w:t>
      </w:r>
      <w:r>
        <w:rPr>
          <w:sz w:val="19"/>
          <w:szCs w:val="19"/>
        </w:rPr>
        <w:t>Bash + AWS CLI automation framework for Aurora major version upgrades and SSL rotation, reducing manual effort per upgrade from 2 hours to under 20 minutes.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Integrated </w:t>
      </w:r>
      <w:proofErr w:type="spellStart"/>
      <w:r>
        <w:rPr>
          <w:sz w:val="19"/>
          <w:szCs w:val="19"/>
        </w:rPr>
        <w:t>Foglight</w:t>
      </w:r>
      <w:proofErr w:type="spellEnd"/>
      <w:r>
        <w:rPr>
          <w:sz w:val="19"/>
          <w:szCs w:val="19"/>
        </w:rPr>
        <w:t xml:space="preserve"> monitoring API with AWS Lambda + Python to collect alarm data and route real-ti</w:t>
      </w:r>
      <w:r>
        <w:rPr>
          <w:sz w:val="19"/>
          <w:szCs w:val="19"/>
        </w:rPr>
        <w:t xml:space="preserve">me notifications to clients via email and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>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Leveraged LLM tools (GitHub </w:t>
      </w:r>
      <w:proofErr w:type="spellStart"/>
      <w:r>
        <w:rPr>
          <w:sz w:val="19"/>
          <w:szCs w:val="19"/>
        </w:rPr>
        <w:t>Copilot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ChatGPT</w:t>
      </w:r>
      <w:proofErr w:type="spellEnd"/>
      <w:r>
        <w:rPr>
          <w:sz w:val="19"/>
          <w:szCs w:val="19"/>
        </w:rPr>
        <w:t>, Claude) to accelerate Bash and Python automation script development for routine DBA and AWS operations — cutting script development time from hours to minutes</w:t>
      </w:r>
      <w:r>
        <w:rPr>
          <w:sz w:val="19"/>
          <w:szCs w:val="19"/>
        </w:rPr>
        <w:t xml:space="preserve"> and improving code quality through AI-assisted review.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Applied AI-assisted workflows for PostgreSQL incident root cause analysis, migration assessment, and operational runbook creation; reduced average incident documentation time by ~60%.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Aurora M</w:t>
      </w:r>
      <w:r>
        <w:rPr>
          <w:sz w:val="19"/>
          <w:szCs w:val="19"/>
        </w:rPr>
        <w:t xml:space="preserve">ySQL major version upgrades including </w:t>
      </w:r>
      <w:proofErr w:type="spellStart"/>
      <w:r>
        <w:rPr>
          <w:sz w:val="19"/>
          <w:szCs w:val="19"/>
        </w:rPr>
        <w:t>MyISAM</w:t>
      </w:r>
      <w:proofErr w:type="spellEnd"/>
      <w:r>
        <w:rPr>
          <w:sz w:val="19"/>
          <w:szCs w:val="19"/>
        </w:rPr>
        <w:t xml:space="preserve"> to </w:t>
      </w:r>
      <w:proofErr w:type="spellStart"/>
      <w:r>
        <w:rPr>
          <w:sz w:val="19"/>
          <w:szCs w:val="19"/>
        </w:rPr>
        <w:t>InnoDB</w:t>
      </w:r>
      <w:proofErr w:type="spellEnd"/>
      <w:r>
        <w:rPr>
          <w:sz w:val="19"/>
          <w:szCs w:val="19"/>
        </w:rPr>
        <w:t xml:space="preserve"> engine conversions and </w:t>
      </w:r>
      <w:proofErr w:type="spellStart"/>
      <w:r>
        <w:rPr>
          <w:sz w:val="19"/>
          <w:szCs w:val="19"/>
        </w:rPr>
        <w:t>checkForServerUpgrade</w:t>
      </w:r>
      <w:proofErr w:type="spellEnd"/>
      <w:r>
        <w:rPr>
          <w:sz w:val="19"/>
          <w:szCs w:val="19"/>
        </w:rPr>
        <w:t xml:space="preserve"> compatibility validation.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Administered MSSQL Always </w:t>
      </w:r>
      <w:proofErr w:type="gramStart"/>
      <w:r>
        <w:rPr>
          <w:sz w:val="19"/>
          <w:szCs w:val="19"/>
        </w:rPr>
        <w:t>On</w:t>
      </w:r>
      <w:proofErr w:type="gramEnd"/>
      <w:r>
        <w:rPr>
          <w:sz w:val="19"/>
          <w:szCs w:val="19"/>
        </w:rPr>
        <w:t xml:space="preserve"> Availability Groups (AOAG), SQL Server jobs/alerts, and managed production-to-QA database refresh workflows.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Installed and configured Oracle Database on EC2 instances with </w:t>
      </w:r>
      <w:proofErr w:type="spellStart"/>
      <w:r>
        <w:rPr>
          <w:sz w:val="19"/>
          <w:szCs w:val="19"/>
        </w:rPr>
        <w:t>Dbvisit</w:t>
      </w:r>
      <w:proofErr w:type="spellEnd"/>
      <w:r>
        <w:rPr>
          <w:sz w:val="19"/>
          <w:szCs w:val="19"/>
        </w:rPr>
        <w:t xml:space="preserve"> standby for DR; handled production-to-UAT data refreshes using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>.</w:t>
      </w:r>
    </w:p>
    <w:p w:rsidR="004D6E9E" w:rsidRDefault="00E03A51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[Previous Employer]</w:t>
      </w:r>
      <w:r>
        <w:rPr>
          <w:color w:val="717171"/>
          <w:sz w:val="19"/>
          <w:szCs w:val="19"/>
        </w:rPr>
        <w:tab/>
        <w:t>XXXX – XXXX</w:t>
      </w:r>
    </w:p>
    <w:p w:rsidR="004D6E9E" w:rsidRDefault="00E03A51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t>PostgreSQL DBA | Systems Engineer</w:t>
      </w:r>
      <w:r>
        <w:rPr>
          <w:color w:val="717171"/>
          <w:sz w:val="19"/>
          <w:szCs w:val="19"/>
        </w:rPr>
        <w:tab/>
        <w:t>India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PostgreSQL Administration &amp; HA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</w:t>
      </w:r>
      <w:r>
        <w:rPr>
          <w:sz w:val="19"/>
          <w:szCs w:val="19"/>
        </w:rPr>
        <w:t xml:space="preserve">ed and maintained Primary + Hot Standby streaming replication architecture for 20+ PostgreSQL databases; implemented automated failover using </w:t>
      </w:r>
      <w:proofErr w:type="spellStart"/>
      <w:r>
        <w:rPr>
          <w:sz w:val="19"/>
          <w:szCs w:val="19"/>
        </w:rPr>
        <w:t>Patroni</w:t>
      </w:r>
      <w:proofErr w:type="spellEnd"/>
      <w:r>
        <w:rPr>
          <w:sz w:val="19"/>
          <w:szCs w:val="19"/>
        </w:rPr>
        <w:t xml:space="preserve"> + </w:t>
      </w:r>
      <w:proofErr w:type="spellStart"/>
      <w:r>
        <w:rPr>
          <w:sz w:val="19"/>
          <w:szCs w:val="19"/>
        </w:rPr>
        <w:t>etcd</w:t>
      </w:r>
      <w:proofErr w:type="spellEnd"/>
      <w:r>
        <w:rPr>
          <w:sz w:val="19"/>
          <w:szCs w:val="19"/>
        </w:rPr>
        <w:t xml:space="preserve"> cluster.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Configured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for incremental and differential backups with WAL archiving to S3; t</w:t>
      </w:r>
      <w:r>
        <w:rPr>
          <w:sz w:val="19"/>
          <w:szCs w:val="19"/>
        </w:rPr>
        <w:t>ested and validated PITR recovery to within 5-minute recovery points.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Tuned </w:t>
      </w:r>
      <w:proofErr w:type="spellStart"/>
      <w:r>
        <w:rPr>
          <w:sz w:val="19"/>
          <w:szCs w:val="19"/>
        </w:rPr>
        <w:t>postgresql.conf</w:t>
      </w:r>
      <w:proofErr w:type="spellEnd"/>
      <w:r>
        <w:rPr>
          <w:sz w:val="19"/>
          <w:szCs w:val="19"/>
        </w:rPr>
        <w:t xml:space="preserve"> parameters (</w:t>
      </w:r>
      <w:proofErr w:type="spellStart"/>
      <w:r>
        <w:rPr>
          <w:sz w:val="19"/>
          <w:szCs w:val="19"/>
        </w:rPr>
        <w:t>shared_buffers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work_mem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checkpoint_completion_target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autovacuum</w:t>
      </w:r>
      <w:proofErr w:type="spellEnd"/>
      <w:r>
        <w:rPr>
          <w:sz w:val="19"/>
          <w:szCs w:val="19"/>
        </w:rPr>
        <w:t>) to improve query throughput by 35% across high-traffic OLTP databases.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Removed index</w:t>
      </w:r>
      <w:r>
        <w:rPr>
          <w:sz w:val="19"/>
          <w:szCs w:val="19"/>
        </w:rPr>
        <w:t xml:space="preserve"> bloat concurrently using </w:t>
      </w:r>
      <w:proofErr w:type="spellStart"/>
      <w:r>
        <w:rPr>
          <w:sz w:val="19"/>
          <w:szCs w:val="19"/>
        </w:rPr>
        <w:t>pg_repack</w:t>
      </w:r>
      <w:proofErr w:type="spellEnd"/>
      <w:r>
        <w:rPr>
          <w:sz w:val="19"/>
          <w:szCs w:val="19"/>
        </w:rPr>
        <w:t xml:space="preserve">, maintaining table availability with zero locking; scheduled maintenance with </w:t>
      </w:r>
      <w:proofErr w:type="spellStart"/>
      <w:r>
        <w:rPr>
          <w:sz w:val="19"/>
          <w:szCs w:val="19"/>
        </w:rPr>
        <w:t>pg_cron</w:t>
      </w:r>
      <w:proofErr w:type="spellEnd"/>
      <w:r>
        <w:rPr>
          <w:sz w:val="19"/>
          <w:szCs w:val="19"/>
        </w:rPr>
        <w:t>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Used EXPLAIN ANALYZE and </w:t>
      </w:r>
      <w:proofErr w:type="spellStart"/>
      <w:r>
        <w:rPr>
          <w:sz w:val="19"/>
          <w:szCs w:val="19"/>
        </w:rPr>
        <w:t>pg_stat_statements</w:t>
      </w:r>
      <w:proofErr w:type="spellEnd"/>
      <w:r>
        <w:rPr>
          <w:sz w:val="19"/>
          <w:szCs w:val="19"/>
        </w:rPr>
        <w:t xml:space="preserve"> to identify top-10 slow queries; collaborated with developers to rewrite queries and crea</w:t>
      </w:r>
      <w:r>
        <w:rPr>
          <w:sz w:val="19"/>
          <w:szCs w:val="19"/>
        </w:rPr>
        <w:t>te targeted indexes, reducing P95 latency by 60%.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Managed </w:t>
      </w:r>
      <w:proofErr w:type="spellStart"/>
      <w:r>
        <w:rPr>
          <w:sz w:val="19"/>
          <w:szCs w:val="19"/>
        </w:rPr>
        <w:t>pg_hba.conf</w:t>
      </w:r>
      <w:proofErr w:type="spellEnd"/>
      <w:r>
        <w:rPr>
          <w:sz w:val="19"/>
          <w:szCs w:val="19"/>
        </w:rPr>
        <w:t xml:space="preserve"> rules, SSL configuration, and RBAC for 100+ database users across development, staging, and production environments.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Database Migrations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Led migration of 50+ on-premises Oracle databases</w:t>
      </w:r>
      <w:r>
        <w:rPr>
          <w:sz w:val="19"/>
          <w:szCs w:val="19"/>
        </w:rPr>
        <w:t xml:space="preserve"> to PostgreSQL hosted on AWS EC2 using </w:t>
      </w:r>
      <w:proofErr w:type="spellStart"/>
      <w:r>
        <w:rPr>
          <w:sz w:val="19"/>
          <w:szCs w:val="19"/>
        </w:rPr>
        <w:t>Ispirer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 xml:space="preserve"> migrator tools; delivered zero data loss cutover for all migrations.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Converted Oracle PL/SQL stored procedures, triggers, and packages to PL/</w:t>
      </w:r>
      <w:proofErr w:type="spellStart"/>
      <w:r>
        <w:rPr>
          <w:sz w:val="19"/>
          <w:szCs w:val="19"/>
        </w:rPr>
        <w:t>pgSQL</w:t>
      </w:r>
      <w:proofErr w:type="spellEnd"/>
      <w:r>
        <w:rPr>
          <w:sz w:val="19"/>
          <w:szCs w:val="19"/>
        </w:rPr>
        <w:t>; validated functional equivalence with automated te</w:t>
      </w:r>
      <w:r>
        <w:rPr>
          <w:sz w:val="19"/>
          <w:szCs w:val="19"/>
        </w:rPr>
        <w:t>st suites post-migration.</w:t>
      </w:r>
    </w:p>
    <w:p w:rsidR="004D6E9E" w:rsidRDefault="00E03A51">
      <w:pPr>
        <w:spacing w:before="60" w:after="20"/>
      </w:pPr>
      <w:r>
        <w:rPr>
          <w:b/>
          <w:bCs/>
          <w:color w:val="1F4E79"/>
          <w:sz w:val="19"/>
          <w:szCs w:val="19"/>
        </w:rPr>
        <w:t>Oracle Administration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Oracle 11g Data Guard configurations (physical and logical standby) for disaster recovery; performed quarterly DR failover tests.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 xml:space="preserve">Administered tablespaces, indexes, materialized views, sequences, and </w:t>
      </w:r>
      <w:r>
        <w:rPr>
          <w:sz w:val="19"/>
          <w:szCs w:val="19"/>
        </w:rPr>
        <w:t>database objects for Oracle 11g/12c production environments.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Used SQL Loader and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 xml:space="preserve"> for data import, schema refresh, and environment cloning (production to UAT).</w:t>
      </w:r>
    </w:p>
    <w:p w:rsidR="004D6E9E" w:rsidRDefault="00E03A51">
      <w:pPr>
        <w:tabs>
          <w:tab w:val="right" w:pos="9100"/>
        </w:tabs>
        <w:spacing w:before="170" w:after="20"/>
      </w:pPr>
      <w:r>
        <w:rPr>
          <w:b/>
          <w:bCs/>
          <w:sz w:val="21"/>
          <w:szCs w:val="21"/>
        </w:rPr>
        <w:t>[Previous Employer]</w:t>
      </w:r>
      <w:r>
        <w:rPr>
          <w:color w:val="717171"/>
          <w:sz w:val="19"/>
          <w:szCs w:val="19"/>
        </w:rPr>
        <w:tab/>
        <w:t>XXXX – XXXX</w:t>
      </w:r>
    </w:p>
    <w:p w:rsidR="004D6E9E" w:rsidRDefault="00E03A51">
      <w:pPr>
        <w:tabs>
          <w:tab w:val="right" w:pos="9100"/>
        </w:tabs>
        <w:spacing w:after="50"/>
      </w:pPr>
      <w:r>
        <w:rPr>
          <w:i/>
          <w:iCs/>
          <w:color w:val="4A4A4A"/>
          <w:sz w:val="19"/>
          <w:szCs w:val="19"/>
        </w:rPr>
        <w:t>Junior DBA | System Administrator</w:t>
      </w:r>
      <w:r>
        <w:rPr>
          <w:color w:val="717171"/>
          <w:sz w:val="19"/>
          <w:szCs w:val="19"/>
        </w:rPr>
        <w:tab/>
        <w:t>India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Installed, co</w:t>
      </w:r>
      <w:r>
        <w:rPr>
          <w:sz w:val="19"/>
          <w:szCs w:val="19"/>
        </w:rPr>
        <w:t>nfigured, and maintained PostgreSQL 9.6 and 10 database servers on Linux (CentOS, Ubuntu, RHEL); managed 50+ databases for ERP and internal applications.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logical and physical streaming replication for high availability and disaster recovery acr</w:t>
      </w:r>
      <w:r>
        <w:rPr>
          <w:sz w:val="19"/>
          <w:szCs w:val="19"/>
        </w:rPr>
        <w:t>oss primary-standby setups.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Optimised database performance through query analysis, index creation, and configuration tuning — improved average report generation time by 40%.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Automated daily incremental and weekly full backups using </w:t>
      </w:r>
      <w:proofErr w:type="spellStart"/>
      <w:r>
        <w:rPr>
          <w:sz w:val="19"/>
          <w:szCs w:val="19"/>
        </w:rPr>
        <w:t>pgBackRest</w:t>
      </w:r>
      <w:proofErr w:type="spellEnd"/>
      <w:r>
        <w:rPr>
          <w:sz w:val="19"/>
          <w:szCs w:val="19"/>
        </w:rPr>
        <w:t xml:space="preserve"> and crontab s</w:t>
      </w:r>
      <w:r>
        <w:rPr>
          <w:sz w:val="19"/>
          <w:szCs w:val="19"/>
        </w:rPr>
        <w:t>cheduling; documented and tested recovery procedures quarterly.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user accounts, roles, and privileges in PostgreSQL and Oracle; handled Oracle temp tablespace issues and datafile capacity management.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Performed schema refresh activities from production to UAT using Oracle </w:t>
      </w:r>
      <w:proofErr w:type="spellStart"/>
      <w:r>
        <w:rPr>
          <w:sz w:val="19"/>
          <w:szCs w:val="19"/>
        </w:rPr>
        <w:t>expdp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impdp</w:t>
      </w:r>
      <w:proofErr w:type="spellEnd"/>
      <w:r>
        <w:rPr>
          <w:sz w:val="19"/>
          <w:szCs w:val="19"/>
        </w:rPr>
        <w:t xml:space="preserve"> utilities.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KEY PROJECTS</w:t>
      </w:r>
    </w:p>
    <w:p w:rsidR="004D6E9E" w:rsidRDefault="00E03A51">
      <w:pPr>
        <w:spacing w:before="140" w:after="20"/>
      </w:pPr>
      <w:r>
        <w:rPr>
          <w:b/>
          <w:bCs/>
        </w:rPr>
        <w:t>Aurora PostgreSQL Upgrade Factory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an end-to-end automation framework for blue/green Aurora PostgreSQL major version upgrades; executed 500+ upgrades across production environments with near-zero downtime and full rollback capability on every run.</w:t>
      </w:r>
    </w:p>
    <w:p w:rsidR="004D6E9E" w:rsidRDefault="00E03A51">
      <w:pPr>
        <w:spacing w:before="140" w:after="20"/>
      </w:pPr>
      <w:r>
        <w:rPr>
          <w:b/>
          <w:bCs/>
        </w:rPr>
        <w:t>Oracle to PostgreSQL Migration Progra</w:t>
      </w:r>
      <w:r>
        <w:rPr>
          <w:b/>
          <w:bCs/>
        </w:rPr>
        <w:t>mme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Led migration of 50+ on-premises Oracle databases to PostgreSQL on AWS EC2 using </w:t>
      </w:r>
      <w:proofErr w:type="spellStart"/>
      <w:r>
        <w:rPr>
          <w:sz w:val="19"/>
          <w:szCs w:val="19"/>
        </w:rPr>
        <w:t>Ispirer</w:t>
      </w:r>
      <w:proofErr w:type="spellEnd"/>
      <w:r>
        <w:rPr>
          <w:sz w:val="19"/>
          <w:szCs w:val="19"/>
        </w:rPr>
        <w:t xml:space="preserve"> and </w:t>
      </w:r>
      <w:proofErr w:type="spellStart"/>
      <w:r>
        <w:rPr>
          <w:sz w:val="19"/>
          <w:szCs w:val="19"/>
        </w:rPr>
        <w:t>migops</w:t>
      </w:r>
      <w:proofErr w:type="spellEnd"/>
      <w:r>
        <w:rPr>
          <w:sz w:val="19"/>
          <w:szCs w:val="19"/>
        </w:rPr>
        <w:t>; handled schema conversion, PL/SQL to PL/</w:t>
      </w:r>
      <w:proofErr w:type="spellStart"/>
      <w:r>
        <w:rPr>
          <w:sz w:val="19"/>
          <w:szCs w:val="19"/>
        </w:rPr>
        <w:t>pgSQL</w:t>
      </w:r>
      <w:proofErr w:type="spellEnd"/>
      <w:r>
        <w:rPr>
          <w:sz w:val="19"/>
          <w:szCs w:val="19"/>
        </w:rPr>
        <w:t xml:space="preserve"> rewrite, data validation, and zero-data-loss cutover for all databases.</w:t>
      </w:r>
    </w:p>
    <w:p w:rsidR="004D6E9E" w:rsidRDefault="00E03A51">
      <w:pPr>
        <w:spacing w:before="140" w:after="20"/>
      </w:pPr>
      <w:r>
        <w:rPr>
          <w:b/>
          <w:bCs/>
        </w:rPr>
        <w:t>Terraform-Driven Database Platfor</w:t>
      </w:r>
      <w:r>
        <w:rPr>
          <w:b/>
          <w:bCs/>
        </w:rPr>
        <w:t>m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Standardised management of 100+ Aurora PostgreSQL and RDS instances through Infrastructure-as-Code using Terraform; integrated state management and deployment into CI/CD pipelines, eliminating manual provisioning and configuration drift.</w:t>
      </w:r>
    </w:p>
    <w:p w:rsidR="004D6E9E" w:rsidRDefault="00E03A51">
      <w:pPr>
        <w:spacing w:before="140" w:after="20"/>
      </w:pPr>
      <w:proofErr w:type="spellStart"/>
      <w:r>
        <w:rPr>
          <w:b/>
          <w:bCs/>
        </w:rPr>
        <w:t>Foglight</w:t>
      </w:r>
      <w:proofErr w:type="spellEnd"/>
      <w:r>
        <w:rPr>
          <w:b/>
          <w:bCs/>
        </w:rPr>
        <w:t xml:space="preserve"> Alert A</w:t>
      </w:r>
      <w:r>
        <w:rPr>
          <w:b/>
          <w:bCs/>
        </w:rPr>
        <w:t>utomation (Lambda + Python)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Integrated </w:t>
      </w:r>
      <w:proofErr w:type="spellStart"/>
      <w:r>
        <w:rPr>
          <w:sz w:val="19"/>
          <w:szCs w:val="19"/>
        </w:rPr>
        <w:t>Foglight</w:t>
      </w:r>
      <w:proofErr w:type="spellEnd"/>
      <w:r>
        <w:rPr>
          <w:sz w:val="19"/>
          <w:szCs w:val="19"/>
        </w:rPr>
        <w:t xml:space="preserve"> monitoring API with AWS Lambda and Python to collect database alarm data and route real-time notifications to clients via email and </w:t>
      </w:r>
      <w:proofErr w:type="spellStart"/>
      <w:r>
        <w:rPr>
          <w:sz w:val="19"/>
          <w:szCs w:val="19"/>
        </w:rPr>
        <w:t>OpsGenie</w:t>
      </w:r>
      <w:proofErr w:type="spellEnd"/>
      <w:r>
        <w:rPr>
          <w:sz w:val="19"/>
          <w:szCs w:val="19"/>
        </w:rPr>
        <w:t>, reducing manual alert triage effort by ~80%.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COMMUNITY CONTRIBUTIO</w:t>
      </w:r>
      <w:r>
        <w:rPr>
          <w:b/>
          <w:bCs/>
          <w:color w:val="1F4E79"/>
          <w:sz w:val="22"/>
          <w:szCs w:val="22"/>
        </w:rPr>
        <w:t>NS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PostgreSQL educator and content creator focused on production-grade database administration — covering HA architecture, replication, performance tuning, backup/recovery, upgrades, and migrations.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and maintain hands-on PostgreSQL training labs (lab</w:t>
      </w:r>
      <w:r>
        <w:rPr>
          <w:sz w:val="19"/>
          <w:szCs w:val="19"/>
        </w:rPr>
        <w:t>s.postgreshelp.com) simulating real production scenarios used by PostgreSQL professionals for skill development.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Active contributor to PostgreSQL knowledge sharing through technical content, workshops, and mentoring — helping practitioners bridge the gap b</w:t>
      </w:r>
      <w:r>
        <w:rPr>
          <w:sz w:val="19"/>
          <w:szCs w:val="19"/>
        </w:rPr>
        <w:t>etween theory and production reality.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CERTIFICATIONS</w:t>
      </w:r>
    </w:p>
    <w:p w:rsidR="004D6E9E" w:rsidRDefault="00E03A51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AWS Solutions Architect – Associate</w:t>
      </w:r>
      <w:r>
        <w:rPr>
          <w:color w:val="4A4A4A"/>
          <w:sz w:val="19"/>
          <w:szCs w:val="19"/>
        </w:rPr>
        <w:tab/>
        <w:t>Amazon Web Services</w:t>
      </w:r>
      <w:r>
        <w:rPr>
          <w:color w:val="717171"/>
          <w:sz w:val="19"/>
          <w:szCs w:val="19"/>
        </w:rPr>
        <w:tab/>
        <w:t>June 2024</w:t>
      </w:r>
    </w:p>
    <w:p w:rsidR="004D6E9E" w:rsidRDefault="00E03A51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PostgreSQL 13 Associate Certification</w:t>
      </w:r>
      <w:r>
        <w:rPr>
          <w:color w:val="4A4A4A"/>
          <w:sz w:val="19"/>
          <w:szCs w:val="19"/>
        </w:rPr>
        <w:tab/>
      </w:r>
      <w:proofErr w:type="spellStart"/>
      <w:r>
        <w:rPr>
          <w:color w:val="4A4A4A"/>
          <w:sz w:val="19"/>
          <w:szCs w:val="19"/>
        </w:rPr>
        <w:t>EnterpriseDB</w:t>
      </w:r>
      <w:proofErr w:type="spellEnd"/>
      <w:r>
        <w:rPr>
          <w:color w:val="4A4A4A"/>
          <w:sz w:val="19"/>
          <w:szCs w:val="19"/>
        </w:rPr>
        <w:t xml:space="preserve"> (EDB)</w:t>
      </w:r>
      <w:r>
        <w:rPr>
          <w:color w:val="717171"/>
          <w:sz w:val="19"/>
          <w:szCs w:val="19"/>
        </w:rPr>
        <w:tab/>
        <w:t>Feb 2021</w:t>
      </w:r>
    </w:p>
    <w:p w:rsidR="004D6E9E" w:rsidRDefault="00E03A51">
      <w:pPr>
        <w:tabs>
          <w:tab w:val="left" w:pos="5200"/>
          <w:tab w:val="right" w:pos="9100"/>
        </w:tabs>
        <w:spacing w:before="36" w:after="36"/>
      </w:pPr>
      <w:r>
        <w:rPr>
          <w:sz w:val="19"/>
          <w:szCs w:val="19"/>
        </w:rPr>
        <w:t>•  Microsoft Azure Fundamentals (AZ-900)</w:t>
      </w:r>
      <w:r>
        <w:rPr>
          <w:color w:val="4A4A4A"/>
          <w:sz w:val="19"/>
          <w:szCs w:val="19"/>
        </w:rPr>
        <w:tab/>
        <w:t>Microsoft</w:t>
      </w:r>
      <w:r>
        <w:rPr>
          <w:color w:val="717171"/>
          <w:sz w:val="19"/>
          <w:szCs w:val="19"/>
        </w:rPr>
        <w:tab/>
        <w:t>Aug 2020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AWARD</w:t>
      </w:r>
      <w:r>
        <w:rPr>
          <w:b/>
          <w:bCs/>
          <w:color w:val="1F4E79"/>
          <w:sz w:val="22"/>
          <w:szCs w:val="22"/>
        </w:rPr>
        <w:t>S &amp; RECOGNITION</w:t>
      </w:r>
    </w:p>
    <w:p w:rsidR="004D6E9E" w:rsidRDefault="00E03A51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Star Award —</w:t>
      </w:r>
      <w:bookmarkStart w:id="0" w:name="_GoBack"/>
      <w:bookmarkEnd w:id="0"/>
      <w:r>
        <w:rPr>
          <w:sz w:val="19"/>
          <w:szCs w:val="19"/>
        </w:rPr>
        <w:t>Research Systems: Recognised for dedication to excellence and outstanding contribution to database operations and automation initiatives.</w:t>
      </w:r>
    </w:p>
    <w:p w:rsidR="004D6E9E" w:rsidRDefault="00E03A51">
      <w:pPr>
        <w:pBdr>
          <w:bottom w:val="single" w:sz="10" w:space="1" w:color="1F4E79"/>
        </w:pBdr>
        <w:spacing w:before="220" w:after="60"/>
      </w:pPr>
      <w:r>
        <w:rPr>
          <w:b/>
          <w:bCs/>
          <w:color w:val="1F4E79"/>
          <w:sz w:val="22"/>
          <w:szCs w:val="22"/>
        </w:rPr>
        <w:t>EDUCATION</w:t>
      </w:r>
    </w:p>
    <w:p w:rsidR="004D6E9E" w:rsidRDefault="00E03A51">
      <w:pPr>
        <w:tabs>
          <w:tab w:val="right" w:pos="9100"/>
        </w:tabs>
        <w:spacing w:before="80" w:after="20"/>
      </w:pPr>
      <w:r>
        <w:rPr>
          <w:b/>
          <w:bCs/>
        </w:rPr>
        <w:t>[Degree] – [Field of Study]</w:t>
      </w:r>
      <w:r>
        <w:rPr>
          <w:color w:val="717171"/>
          <w:sz w:val="19"/>
          <w:szCs w:val="19"/>
        </w:rPr>
        <w:tab/>
        <w:t>XXXX – XXXX</w:t>
      </w:r>
    </w:p>
    <w:p w:rsidR="004D6E9E" w:rsidRDefault="00E03A51">
      <w:pPr>
        <w:spacing w:after="60"/>
      </w:pPr>
      <w:r>
        <w:rPr>
          <w:i/>
          <w:iCs/>
          <w:color w:val="4A4A4A"/>
          <w:sz w:val="19"/>
          <w:szCs w:val="19"/>
        </w:rPr>
        <w:t>[University Name]</w:t>
      </w:r>
    </w:p>
    <w:sectPr w:rsidR="004D6E9E">
      <w:pgSz w:w="12240" w:h="15840"/>
      <w:pgMar w:top="900" w:right="1008" w:bottom="90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F293D"/>
    <w:multiLevelType w:val="hybridMultilevel"/>
    <w:tmpl w:val="7F9CE844"/>
    <w:lvl w:ilvl="0" w:tplc="22B877E0">
      <w:start w:val="1"/>
      <w:numFmt w:val="bullet"/>
      <w:lvlText w:val="●"/>
      <w:lvlJc w:val="left"/>
      <w:pPr>
        <w:ind w:left="720" w:hanging="360"/>
      </w:pPr>
    </w:lvl>
    <w:lvl w:ilvl="1" w:tplc="613E189A">
      <w:start w:val="1"/>
      <w:numFmt w:val="bullet"/>
      <w:lvlText w:val="○"/>
      <w:lvlJc w:val="left"/>
      <w:pPr>
        <w:ind w:left="1440" w:hanging="360"/>
      </w:pPr>
    </w:lvl>
    <w:lvl w:ilvl="2" w:tplc="44A4AF7C">
      <w:start w:val="1"/>
      <w:numFmt w:val="bullet"/>
      <w:lvlText w:val="■"/>
      <w:lvlJc w:val="left"/>
      <w:pPr>
        <w:ind w:left="2160" w:hanging="360"/>
      </w:pPr>
    </w:lvl>
    <w:lvl w:ilvl="3" w:tplc="CFF0C68A">
      <w:start w:val="1"/>
      <w:numFmt w:val="bullet"/>
      <w:lvlText w:val="●"/>
      <w:lvlJc w:val="left"/>
      <w:pPr>
        <w:ind w:left="2880" w:hanging="360"/>
      </w:pPr>
    </w:lvl>
    <w:lvl w:ilvl="4" w:tplc="372E5086">
      <w:start w:val="1"/>
      <w:numFmt w:val="bullet"/>
      <w:lvlText w:val="○"/>
      <w:lvlJc w:val="left"/>
      <w:pPr>
        <w:ind w:left="3600" w:hanging="360"/>
      </w:pPr>
    </w:lvl>
    <w:lvl w:ilvl="5" w:tplc="8766C406">
      <w:start w:val="1"/>
      <w:numFmt w:val="bullet"/>
      <w:lvlText w:val="■"/>
      <w:lvlJc w:val="left"/>
      <w:pPr>
        <w:ind w:left="4320" w:hanging="360"/>
      </w:pPr>
    </w:lvl>
    <w:lvl w:ilvl="6" w:tplc="8BE07294">
      <w:start w:val="1"/>
      <w:numFmt w:val="bullet"/>
      <w:lvlText w:val="●"/>
      <w:lvlJc w:val="left"/>
      <w:pPr>
        <w:ind w:left="5040" w:hanging="360"/>
      </w:pPr>
    </w:lvl>
    <w:lvl w:ilvl="7" w:tplc="2284A216">
      <w:start w:val="1"/>
      <w:numFmt w:val="bullet"/>
      <w:lvlText w:val="●"/>
      <w:lvlJc w:val="left"/>
      <w:pPr>
        <w:ind w:left="5760" w:hanging="360"/>
      </w:pPr>
    </w:lvl>
    <w:lvl w:ilvl="8" w:tplc="A226FB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3808EE"/>
    <w:multiLevelType w:val="hybridMultilevel"/>
    <w:tmpl w:val="684C8BB0"/>
    <w:lvl w:ilvl="0" w:tplc="7AE056C8">
      <w:start w:val="1"/>
      <w:numFmt w:val="bullet"/>
      <w:lvlText w:val="•"/>
      <w:lvlJc w:val="left"/>
      <w:pPr>
        <w:ind w:left="480" w:hanging="240"/>
      </w:pPr>
    </w:lvl>
    <w:lvl w:ilvl="1" w:tplc="A70ACD66">
      <w:numFmt w:val="decimal"/>
      <w:lvlText w:val=""/>
      <w:lvlJc w:val="left"/>
    </w:lvl>
    <w:lvl w:ilvl="2" w:tplc="3AC4F3AC">
      <w:numFmt w:val="decimal"/>
      <w:lvlText w:val=""/>
      <w:lvlJc w:val="left"/>
    </w:lvl>
    <w:lvl w:ilvl="3" w:tplc="B1940036">
      <w:numFmt w:val="decimal"/>
      <w:lvlText w:val=""/>
      <w:lvlJc w:val="left"/>
    </w:lvl>
    <w:lvl w:ilvl="4" w:tplc="80C475A8">
      <w:numFmt w:val="decimal"/>
      <w:lvlText w:val=""/>
      <w:lvlJc w:val="left"/>
    </w:lvl>
    <w:lvl w:ilvl="5" w:tplc="50D46CD2">
      <w:numFmt w:val="decimal"/>
      <w:lvlText w:val=""/>
      <w:lvlJc w:val="left"/>
    </w:lvl>
    <w:lvl w:ilvl="6" w:tplc="386AC1F0">
      <w:numFmt w:val="decimal"/>
      <w:lvlText w:val=""/>
      <w:lvlJc w:val="left"/>
    </w:lvl>
    <w:lvl w:ilvl="7" w:tplc="B52836A6">
      <w:numFmt w:val="decimal"/>
      <w:lvlText w:val=""/>
      <w:lvlJc w:val="left"/>
    </w:lvl>
    <w:lvl w:ilvl="8" w:tplc="0B80AA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E9E"/>
    <w:rsid w:val="004D6E9E"/>
    <w:rsid w:val="00E0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AC69"/>
  <w15:docId w15:val="{7DF89176-ECEE-42FD-B639-2B72B9A6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11111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1703</Words>
  <Characters>9709</Characters>
  <Application>Microsoft Office Word</Application>
  <DocSecurity>0</DocSecurity>
  <Lines>80</Lines>
  <Paragraphs>22</Paragraphs>
  <ScaleCrop>false</ScaleCrop>
  <Company/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2026-06-14T15:17:00Z</dcterms:created>
  <dcterms:modified xsi:type="dcterms:W3CDTF">2026-06-14T15:58:00Z</dcterms:modified>
</cp:coreProperties>
</file>