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10: The Mind Battlefield</w:t>
      </w:r>
    </w:p>
    <w:p>
      <w:pPr>
        <w:pStyle w:val="Heading3"/>
      </w:pPr>
      <w:r>
        <w:t xml:space="preserve">LESSON 7: Developing Emotional Maturity</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Emotional intensity should not control the whole recovery process.</w:t>
      </w:r>
    </w:p>
    <w:p>
      <w:pPr>
        <w:pStyle w:val="BodyText"/>
      </w:pPr>
      <w:r>
        <w:t xml:space="preserve">This lesson helps the learner relate to emotions honestly without letting them dominate interpretation and choice.</w:t>
      </w:r>
    </w:p>
    <w:p>
      <w:pPr>
        <w:pStyle w:val="Heading1"/>
      </w:pPr>
      <w:r>
        <w:t xml:space="preserve">STEP 2: TEACHING</w:t>
      </w:r>
    </w:p>
    <w:p>
      <w:pPr>
        <w:pStyle w:val="FirstParagraph"/>
      </w:pPr>
      <w:r>
        <w:t xml:space="preserve">Title: Emotional maturity grows when feelings are acknowledged, interpreted well, and governed by truth.</w:t>
      </w:r>
    </w:p>
    <w:p>
      <w:pPr>
        <w:pStyle w:val="BodyText"/>
      </w:pPr>
      <w:r>
        <w:t xml:space="preserve">Emotion matters, but it does not automatically tell the whole truth. Emotional maturity means the learner can feel strongly without surrendering mental leadership to those feelings. They learn to name emotion, understand it, slow it down, and place it under truth. Addiction often thrives where emotion becomes ruler instead of signal. Recovery grows stronger when emotion is honored without being obeyed blindly.</w:t>
      </w:r>
    </w:p>
    <w:p>
      <w:pPr>
        <w:pStyle w:val="Heading1"/>
      </w:pPr>
      <w:r>
        <w:t xml:space="preserve">STEP 3: REFLECTION QUOTE</w:t>
      </w:r>
    </w:p>
    <w:p>
      <w:pPr>
        <w:pStyle w:val="BodyText"/>
      </w:pPr>
      <w:r>
        <w:t xml:space="preserve">Maturity does not deny emotion. It governs it wisely.</w:t>
      </w:r>
    </w:p>
    <w:p>
      <w:pPr>
        <w:pStyle w:val="Heading1"/>
      </w:pPr>
      <w:r>
        <w:t xml:space="preserve">STEP 4: VIDEO</w:t>
      </w:r>
    </w:p>
    <w:p>
      <w:pPr>
        <w:pStyle w:val="FirstParagraph"/>
      </w:pPr>
      <w:r>
        <w:t xml:space="preserve">Title: Developing Emotional Maturity</w:t>
      </w:r>
    </w:p>
    <w:p>
      <w:pPr>
        <w:pStyle w:val="BodyText"/>
      </w:pPr>
      <w:r>
        <w:t xml:space="preserve">A mentor-led lesson on emotional honesty, steadiness, and truth-based response.</w:t>
      </w:r>
    </w:p>
    <w:p>
      <w:pPr>
        <w:pStyle w:val="Heading1"/>
      </w:pPr>
      <w:r>
        <w:t xml:space="preserve">STEP 5: PAUSE &amp; REFLECT</w:t>
      </w:r>
    </w:p>
    <w:p>
      <w:pPr>
        <w:pStyle w:val="FirstParagraph"/>
      </w:pPr>
      <w:r>
        <w:t xml:space="preserve">Question: Which emotion most often disrupts your clarity?</w:t>
      </w:r>
    </w:p>
    <w:p>
      <w:pPr>
        <w:pStyle w:val="BodyText"/>
      </w:pPr>
      <w:r>
        <w:t xml:space="preserve">Think about fear, shame, anger, loneliness, or discouragement.</w:t>
      </w:r>
    </w:p>
    <w:p>
      <w:pPr>
        <w:pStyle w:val="Heading1"/>
      </w:pPr>
      <w:r>
        <w:t xml:space="preserve">STEP 6: JOURNAL</w:t>
      </w:r>
    </w:p>
    <w:p>
      <w:pPr>
        <w:pStyle w:val="BodyText"/>
      </w:pPr>
      <w:r>
        <w:t xml:space="preserve">Write about one emotion that needs wiser interpretation in your recovery.</w:t>
      </w:r>
    </w:p>
    <w:p>
      <w:pPr>
        <w:pStyle w:val="Heading1"/>
      </w:pPr>
      <w:r>
        <w:t xml:space="preserve">STEP 7: MOOD CHECK-IN</w:t>
      </w:r>
    </w:p>
    <w:p>
      <w:pPr>
        <w:pStyle w:val="BodyText"/>
      </w:pPr>
      <w:r>
        <w:t xml:space="preserve">Question: How emotionally steady do you feel today?</w:t>
      </w:r>
    </w:p>
    <w:p>
      <w:pPr>
        <w:pStyle w:val="Heading1"/>
      </w:pPr>
      <w:r>
        <w:t xml:space="preserve">STEP 8: ACTION</w:t>
      </w:r>
    </w:p>
    <w:p>
      <w:pPr>
        <w:pStyle w:val="FirstParagraph"/>
      </w:pPr>
      <w:r>
        <w:t xml:space="preserve">Title: Slow the feeling</w:t>
      </w:r>
    </w:p>
    <w:p>
      <w:pPr>
        <w:pStyle w:val="BodyText"/>
      </w:pPr>
      <w:r>
        <w:t xml:space="preserve">When a strong feeling rises today, pause long enough to name it before acting under it.</w:t>
      </w:r>
    </w:p>
    <w:p>
      <w:pPr>
        <w:pStyle w:val="Heading1"/>
      </w:pPr>
      <w:r>
        <w:t xml:space="preserve">STEP 9: REFLECTION QUOTE</w:t>
      </w:r>
    </w:p>
    <w:p>
      <w:pPr>
        <w:pStyle w:val="BodyText"/>
      </w:pPr>
      <w:r>
        <w:t xml:space="preserve">A steadier life is often built by learning to slow emotion under truth.</w:t>
      </w:r>
    </w:p>
    <w:p>
      <w:pPr>
        <w:pStyle w:val="Heading1"/>
      </w:pPr>
      <w:r>
        <w:t xml:space="preserve">STEP 10: REFLECTION CHECK</w:t>
      </w:r>
    </w:p>
    <w:p>
      <w:pPr>
        <w:pStyle w:val="FirstParagraph"/>
      </w:pPr>
      <w:r>
        <w:t xml:space="preserve">Question: What is emotional maturity in this lesson?</w:t>
      </w:r>
    </w:p>
    <w:p>
      <w:pPr>
        <w:pStyle w:val="BodyText"/>
      </w:pPr>
      <w:r>
        <w:t xml:space="preserve">- Ignoring feelings</w:t>
      </w:r>
    </w:p>
    <w:p>
      <w:pPr>
        <w:pStyle w:val="BodyText"/>
      </w:pPr>
      <w:r>
        <w:t xml:space="preserve">- Acknowledging feelings while governing them by truth (correct)</w:t>
      </w:r>
    </w:p>
    <w:p>
      <w:pPr>
        <w:pStyle w:val="BodyText"/>
      </w:pPr>
      <w:r>
        <w:t xml:space="preserve">- Following every emotion</w:t>
      </w:r>
    </w:p>
    <w:p>
      <w:pPr>
        <w:pStyle w:val="BodyText"/>
      </w:pPr>
      <w:r>
        <w:t xml:space="preserve">- Avoiding honesty</w:t>
      </w:r>
    </w:p>
    <w:p>
      <w:pPr>
        <w:pStyle w:val="Heading1"/>
      </w:pPr>
      <w:r>
        <w:t xml:space="preserve">STEP 11: REFLECTION CHECK</w:t>
      </w:r>
    </w:p>
    <w:p>
      <w:pPr>
        <w:pStyle w:val="FirstParagraph"/>
      </w:pPr>
      <w:r>
        <w:t xml:space="preserve">Question: True or False: Emotion should not automatically rule recovery decisions.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matter in addiction recovery?</w:t>
      </w:r>
    </w:p>
    <w:p>
      <w:pPr>
        <w:pStyle w:val="BodyText"/>
      </w:pPr>
      <w:r>
        <w:t xml:space="preserve">- Because emotion can become ruler instead of signal (correct)</w:t>
      </w:r>
    </w:p>
    <w:p>
      <w:pPr>
        <w:pStyle w:val="BodyText"/>
      </w:pPr>
      <w:r>
        <w:t xml:space="preserve">- Because feelings never matter</w:t>
      </w:r>
    </w:p>
    <w:p>
      <w:pPr>
        <w:pStyle w:val="BodyText"/>
      </w:pPr>
      <w:r>
        <w:t xml:space="preserve">- Because truth is optional</w:t>
      </w:r>
    </w:p>
    <w:p>
      <w:pPr>
        <w:pStyle w:val="BodyText"/>
      </w:pPr>
      <w:r>
        <w:t xml:space="preserve">- Because maturity removes emotion</w:t>
      </w:r>
    </w:p>
    <w:p>
      <w:pPr>
        <w:pStyle w:val="Heading1"/>
      </w:pPr>
      <w:r>
        <w:t xml:space="preserve">STEP 13: COMPLETE</w:t>
      </w:r>
    </w:p>
    <w:p>
      <w:pPr>
        <w:pStyle w:val="FirstParagraph"/>
      </w:pPr>
      <w:r>
        <w:t xml:space="preserve">You have completed Lesson 7.</w:t>
      </w:r>
    </w:p>
    <w:p>
      <w:pPr>
        <w:pStyle w:val="BodyText"/>
      </w:pPr>
      <w:r>
        <w:t xml:space="preserve">You have connected emotional maturity with recovery steadiness. In the final lesson, we will focus on long-term freedom and stability.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