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3: The Concept of Abuse</w:t>
      </w:r>
    </w:p>
    <w:p>
      <w:pPr>
        <w:pStyle w:val="Heading3"/>
      </w:pPr>
      <w:r>
        <w:t xml:space="preserve">LESSON 2: The Difference Between Use and Abuse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Not everything used becomes abuse, but every abusive pattern involves misuse.</w:t>
      </w:r>
    </w:p>
    <w:p>
      <w:pPr>
        <w:pStyle w:val="BodyText"/>
      </w:pPr>
      <w:r>
        <w:t xml:space="preserve">This lesson draws a line between proper use and destructive use. Recovery gets stronger when a person learns to evaluate not only what they are doing, but how, why, and with what fruit they are doing it.</w:t>
      </w:r>
    </w:p>
    <w:p>
      <w:pPr>
        <w:pStyle w:val="Heading1"/>
      </w:pPr>
      <w:r>
        <w:t xml:space="preserve">STEP 2: TEACHING</w:t>
      </w:r>
    </w:p>
    <w:p>
      <w:pPr>
        <w:pStyle w:val="FirstParagraph"/>
      </w:pPr>
      <w:r>
        <w:t xml:space="preserve">Title: The difference is seen in purpose, control, and outcome.</w:t>
      </w:r>
    </w:p>
    <w:p>
      <w:pPr>
        <w:pStyle w:val="BodyText"/>
      </w:pPr>
      <w:r>
        <w:t xml:space="preserve">Use becomes abuse when something meant to serve life starts ruling it, distorting it, or damaging it. The difference is often revealed through motive and outcome. Is the thing being used with wisdom, restraint, and gratitude, or with compulsion, secrecy, excess, and harm? Is it serving life, or is it slowly taking over? In addiction, this line gets blurred because abuse is often defended as normal use. That is why people need honest questions. Does this pattern weaken my peace, clarity, relationships, health, or spiritual life? If so, the issue is no longer simple use. It has moved into misuse.</w:t>
      </w:r>
    </w:p>
    <w:p>
      <w:pPr>
        <w:pStyle w:val="Heading1"/>
      </w:pPr>
      <w:r>
        <w:t xml:space="preserve">STEP 3: REFLECTION QUOTE</w:t>
      </w:r>
    </w:p>
    <w:p>
      <w:pPr>
        <w:pStyle w:val="BodyText"/>
      </w:pPr>
      <w:r>
        <w:t xml:space="preserve">What serves you in wisdom should not become what rules you in bondage.</w:t>
      </w:r>
    </w:p>
    <w:p>
      <w:pPr>
        <w:pStyle w:val="Heading1"/>
      </w:pPr>
      <w:r>
        <w:t xml:space="preserve">STEP 4: VIDEO</w:t>
      </w:r>
    </w:p>
    <w:p>
      <w:pPr>
        <w:pStyle w:val="FirstParagraph"/>
      </w:pPr>
      <w:r>
        <w:t xml:space="preserve">Title: The Difference Between Use and Abuse</w:t>
      </w:r>
    </w:p>
    <w:p>
      <w:pPr>
        <w:pStyle w:val="BodyText"/>
      </w:pPr>
      <w:r>
        <w:t xml:space="preserve">A mentor-led explanation of how to distinguish wise use from destructive misuse by looking at motive, control, and outcome.</w:t>
      </w:r>
    </w:p>
    <w:p>
      <w:pPr>
        <w:pStyle w:val="Heading1"/>
      </w:pPr>
      <w:r>
        <w:t xml:space="preserve">STEP 5: PAUSE &amp; REFLECT</w:t>
      </w:r>
    </w:p>
    <w:p>
      <w:pPr>
        <w:pStyle w:val="FirstParagraph"/>
      </w:pPr>
      <w:r>
        <w:t xml:space="preserve">Question: What signs show that a pattern in your life has crossed the line from use into abuse?</w:t>
      </w:r>
    </w:p>
    <w:p>
      <w:pPr>
        <w:pStyle w:val="BodyText"/>
      </w:pPr>
      <w:r>
        <w:t xml:space="preserve">Consider secrecy, loss of control, compulsion, shame, damaged peace, broken trust, or physical and emotional consequences.</w:t>
      </w:r>
    </w:p>
    <w:p>
      <w:pPr>
        <w:pStyle w:val="Heading1"/>
      </w:pPr>
      <w:r>
        <w:t xml:space="preserve">STEP 6: JOURNAL</w:t>
      </w:r>
    </w:p>
    <w:p>
      <w:pPr>
        <w:pStyle w:val="BodyText"/>
      </w:pPr>
      <w:r>
        <w:t xml:space="preserve">List three signs that reveal when a pattern has moved from acceptable use into abuse.</w:t>
      </w:r>
    </w:p>
    <w:p>
      <w:pPr>
        <w:pStyle w:val="Heading1"/>
      </w:pPr>
      <w:r>
        <w:t xml:space="preserve">STEP 7: MOOD CHECK-IN</w:t>
      </w:r>
    </w:p>
    <w:p>
      <w:pPr>
        <w:pStyle w:val="BodyText"/>
      </w:pPr>
      <w:r>
        <w:t xml:space="preserve">Question: How clearly can you tell the difference between use and abuse today?</w:t>
      </w:r>
    </w:p>
    <w:p>
      <w:pPr>
        <w:pStyle w:val="Heading1"/>
      </w:pPr>
      <w:r>
        <w:t xml:space="preserve">STEP 8: ACTION</w:t>
      </w:r>
    </w:p>
    <w:p>
      <w:pPr>
        <w:pStyle w:val="FirstParagraph"/>
      </w:pPr>
      <w:r>
        <w:t xml:space="preserve">Title: Measure one pattern honestly</w:t>
      </w:r>
    </w:p>
    <w:p>
      <w:pPr>
        <w:pStyle w:val="BodyText"/>
      </w:pPr>
      <w:r>
        <w:t xml:space="preserve">Take one habit today and evaluate it by its fruit instead of by your excuses for it.</w:t>
      </w:r>
    </w:p>
    <w:p>
      <w:pPr>
        <w:pStyle w:val="Heading1"/>
      </w:pPr>
      <w:r>
        <w:t xml:space="preserve">STEP 9: REFLECTION QUOTE</w:t>
      </w:r>
    </w:p>
    <w:p>
      <w:pPr>
        <w:pStyle w:val="BodyText"/>
      </w:pPr>
      <w:r>
        <w:t xml:space="preserve">If the fruit is damage, the pattern needs to be questioned no matter how normal it feels.</w:t>
      </w:r>
    </w:p>
    <w:p>
      <w:pPr>
        <w:pStyle w:val="Heading1"/>
      </w:pPr>
      <w:r>
        <w:t xml:space="preserve">STEP 10: REFLECTION CHECK</w:t>
      </w:r>
    </w:p>
    <w:p>
      <w:pPr>
        <w:pStyle w:val="FirstParagraph"/>
      </w:pPr>
      <w:r>
        <w:t xml:space="preserve">Question: What helps distinguish use from abuse in this lesson?</w:t>
      </w:r>
    </w:p>
    <w:p>
      <w:pPr>
        <w:pStyle w:val="BodyText"/>
      </w:pPr>
      <w:r>
        <w:t xml:space="preserve">- Only whether other people approve</w:t>
      </w:r>
    </w:p>
    <w:p>
      <w:pPr>
        <w:pStyle w:val="BodyText"/>
      </w:pPr>
      <w:r>
        <w:t xml:space="preserve">- Purpose, control, and outcome (correct)</w:t>
      </w:r>
    </w:p>
    <w:p>
      <w:pPr>
        <w:pStyle w:val="BodyText"/>
      </w:pPr>
      <w:r>
        <w:t xml:space="preserve">- Only how often it happens</w:t>
      </w:r>
    </w:p>
    <w:p>
      <w:pPr>
        <w:pStyle w:val="BodyText"/>
      </w:pPr>
      <w:r>
        <w:t xml:space="preserve">- Only whether it feels good</w:t>
      </w:r>
    </w:p>
    <w:p>
      <w:pPr>
        <w:pStyle w:val="Heading1"/>
      </w:pPr>
      <w:r>
        <w:t xml:space="preserve">STEP 11: REFLECTION CHECK</w:t>
      </w:r>
    </w:p>
    <w:p>
      <w:pPr>
        <w:pStyle w:val="FirstParagraph"/>
      </w:pPr>
      <w:r>
        <w:t xml:space="preserve">Question: True or False: Addiction often defends abuse as if it were normal use.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should a person evaluate honestly?</w:t>
      </w:r>
    </w:p>
    <w:p>
      <w:pPr>
        <w:pStyle w:val="BodyText"/>
      </w:pPr>
      <w:r>
        <w:t xml:space="preserve">- Only intentions</w:t>
      </w:r>
    </w:p>
    <w:p>
      <w:pPr>
        <w:pStyle w:val="BodyText"/>
      </w:pPr>
      <w:r>
        <w:t xml:space="preserve">- Only frequency</w:t>
      </w:r>
    </w:p>
    <w:p>
      <w:pPr>
        <w:pStyle w:val="BodyText"/>
      </w:pPr>
      <w:r>
        <w:t xml:space="preserve">- The fruit of the pattern (correct)</w:t>
      </w:r>
    </w:p>
    <w:p>
      <w:pPr>
        <w:pStyle w:val="BodyText"/>
      </w:pPr>
      <w:r>
        <w:t xml:space="preserve">- Only public opinion</w:t>
      </w:r>
    </w:p>
    <w:p>
      <w:pPr>
        <w:pStyle w:val="Heading1"/>
      </w:pPr>
      <w:r>
        <w:t xml:space="preserve">STEP 13: COMPLETE</w:t>
      </w:r>
    </w:p>
    <w:p>
      <w:pPr>
        <w:pStyle w:val="FirstParagraph"/>
      </w:pPr>
      <w:r>
        <w:t xml:space="preserve">You have completed Lesson 2.</w:t>
      </w:r>
    </w:p>
    <w:p>
      <w:pPr>
        <w:pStyle w:val="BodyText"/>
      </w:pPr>
      <w:r>
        <w:t xml:space="preserve">You can now separate use from abuse more clearly. In the next lesson, we will examine the abusive nature of sin itself.</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