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8: Recognizing Where You Are</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Clarity about your present stage helps stop vague recovery and starts honest response.</w:t>
      </w:r>
    </w:p>
    <w:p>
      <w:pPr>
        <w:pStyle w:val="BodyText"/>
      </w:pPr>
      <w:r>
        <w:t xml:space="preserve">People often stay confused because they speak generally about the struggle instead of locating themselves honestly within it. This lesson helps the learner identify their real position in the journey.</w:t>
      </w:r>
    </w:p>
    <w:p>
      <w:pPr>
        <w:pStyle w:val="Heading1"/>
      </w:pPr>
      <w:r>
        <w:t xml:space="preserve">STEP 2: TEACHING</w:t>
      </w:r>
    </w:p>
    <w:p>
      <w:pPr>
        <w:pStyle w:val="FirstParagraph"/>
      </w:pPr>
      <w:r>
        <w:t xml:space="preserve">Title: You cannot respond wisely to a stage you refuse to recognize.</w:t>
      </w:r>
    </w:p>
    <w:p>
      <w:pPr>
        <w:pStyle w:val="BodyText"/>
      </w:pPr>
      <w:r>
        <w:t xml:space="preserve">Recognition is not about labeling yourself with shame. It is about seeing clearly enough to respond truthfully. Some people are still protecting experimentation. Others are deep in habit, dependency, progression, or loss of control. Some know the cost but still minimize the urgency. Recovery becomes stronger when a person stops speaking vaguely and says: this is where I am, this is what the pattern has become, and this is what must change. Clear self-location breaks confusion and helps the right kind of support and action emerge.</w:t>
      </w:r>
    </w:p>
    <w:p>
      <w:pPr>
        <w:pStyle w:val="Heading1"/>
      </w:pPr>
      <w:r>
        <w:t xml:space="preserve">STEP 3: REFLECTION QUOTE</w:t>
      </w:r>
    </w:p>
    <w:p>
      <w:pPr>
        <w:pStyle w:val="BodyText"/>
      </w:pPr>
      <w:r>
        <w:t xml:space="preserve">Honesty about where you are is not defeat. It is direction.</w:t>
      </w:r>
    </w:p>
    <w:p>
      <w:pPr>
        <w:pStyle w:val="Heading1"/>
      </w:pPr>
      <w:r>
        <w:t xml:space="preserve">STEP 4: VIDEO</w:t>
      </w:r>
    </w:p>
    <w:p>
      <w:pPr>
        <w:pStyle w:val="FirstParagraph"/>
      </w:pPr>
      <w:r>
        <w:t xml:space="preserve">Title: Recognizing Where You Are</w:t>
      </w:r>
    </w:p>
    <w:p>
      <w:pPr>
        <w:pStyle w:val="BodyText"/>
      </w:pPr>
      <w:r>
        <w:t xml:space="preserve">A mentor-led explanation of why self-location matters in recovery and how honest recognition breaks confusion and passivity.</w:t>
      </w:r>
    </w:p>
    <w:p>
      <w:pPr>
        <w:pStyle w:val="Heading1"/>
      </w:pPr>
      <w:r>
        <w:t xml:space="preserve">STEP 5: PAUSE &amp; REFLECT</w:t>
      </w:r>
    </w:p>
    <w:p>
      <w:pPr>
        <w:pStyle w:val="FirstParagraph"/>
      </w:pPr>
      <w:r>
        <w:t xml:space="preserve">Question: Where do you believe you are right now in the journey?</w:t>
      </w:r>
    </w:p>
    <w:p>
      <w:pPr>
        <w:pStyle w:val="BodyText"/>
      </w:pPr>
      <w:r>
        <w:t xml:space="preserve">Use the stages in this chapter to locate yourself as accurately as possible without exaggerating or minimizing.</w:t>
      </w:r>
    </w:p>
    <w:p>
      <w:pPr>
        <w:pStyle w:val="Heading1"/>
      </w:pPr>
      <w:r>
        <w:t xml:space="preserve">STEP 6: JOURNAL</w:t>
      </w:r>
    </w:p>
    <w:p>
      <w:pPr>
        <w:pStyle w:val="BodyText"/>
      </w:pPr>
      <w:r>
        <w:t xml:space="preserve">Write a clear sentence describing the stage you believe fits your struggle most honestly right now.</w:t>
      </w:r>
    </w:p>
    <w:p>
      <w:pPr>
        <w:pStyle w:val="Heading1"/>
      </w:pPr>
      <w:r>
        <w:t xml:space="preserve">STEP 7: MOOD CHECK-IN</w:t>
      </w:r>
    </w:p>
    <w:p>
      <w:pPr>
        <w:pStyle w:val="BodyText"/>
      </w:pPr>
      <w:r>
        <w:t xml:space="preserve">Question: How clear or confused do you feel about your present stage today?</w:t>
      </w:r>
    </w:p>
    <w:p>
      <w:pPr>
        <w:pStyle w:val="Heading1"/>
      </w:pPr>
      <w:r>
        <w:t xml:space="preserve">STEP 8: ACTION</w:t>
      </w:r>
    </w:p>
    <w:p>
      <w:pPr>
        <w:pStyle w:val="FirstParagraph"/>
      </w:pPr>
      <w:r>
        <w:t xml:space="preserve">Title: Locate yourself honestly</w:t>
      </w:r>
    </w:p>
    <w:p>
      <w:pPr>
        <w:pStyle w:val="BodyText"/>
      </w:pPr>
      <w:r>
        <w:t xml:space="preserve">Describe your current stage to yourself in plain language without avoiding the truth.</w:t>
      </w:r>
    </w:p>
    <w:p>
      <w:pPr>
        <w:pStyle w:val="Heading1"/>
      </w:pPr>
      <w:r>
        <w:t xml:space="preserve">STEP 9: REFLECTION QUOTE</w:t>
      </w:r>
    </w:p>
    <w:p>
      <w:pPr>
        <w:pStyle w:val="BodyText"/>
      </w:pPr>
      <w:r>
        <w:t xml:space="preserve">Direction becomes possible when vagueness finally gives way to truth.</w:t>
      </w:r>
    </w:p>
    <w:p>
      <w:pPr>
        <w:pStyle w:val="Heading1"/>
      </w:pPr>
      <w:r>
        <w:t xml:space="preserve">STEP 10: REFLECTION CHECK</w:t>
      </w:r>
    </w:p>
    <w:p>
      <w:pPr>
        <w:pStyle w:val="FirstParagraph"/>
      </w:pPr>
      <w:r>
        <w:t xml:space="preserve">Question: What is the purpose of this lesson?</w:t>
      </w:r>
    </w:p>
    <w:p>
      <w:pPr>
        <w:pStyle w:val="BodyText"/>
      </w:pPr>
      <w:r>
        <w:t xml:space="preserve">- To shame the learner</w:t>
      </w:r>
    </w:p>
    <w:p>
      <w:pPr>
        <w:pStyle w:val="BodyText"/>
      </w:pPr>
      <w:r>
        <w:t xml:space="preserve">- To help the learner locate their real stage honestly (correct)</w:t>
      </w:r>
    </w:p>
    <w:p>
      <w:pPr>
        <w:pStyle w:val="BodyText"/>
      </w:pPr>
      <w:r>
        <w:t xml:space="preserve">- To avoid labels completely</w:t>
      </w:r>
    </w:p>
    <w:p>
      <w:pPr>
        <w:pStyle w:val="BodyText"/>
      </w:pPr>
      <w:r>
        <w:t xml:space="preserve">- To skip self-reflection</w:t>
      </w:r>
    </w:p>
    <w:p>
      <w:pPr>
        <w:pStyle w:val="Heading1"/>
      </w:pPr>
      <w:r>
        <w:t xml:space="preserve">STEP 11: REFLECTION CHECK</w:t>
      </w:r>
    </w:p>
    <w:p>
      <w:pPr>
        <w:pStyle w:val="FirstParagraph"/>
      </w:pPr>
      <w:r>
        <w:t xml:space="preserve">Question: True or False: Clear recognition can help the right support and action emerge.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honest self-location break?</w:t>
      </w:r>
    </w:p>
    <w:p>
      <w:pPr>
        <w:pStyle w:val="BodyText"/>
      </w:pPr>
      <w:r>
        <w:t xml:space="preserve">- Truth</w:t>
      </w:r>
    </w:p>
    <w:p>
      <w:pPr>
        <w:pStyle w:val="BodyText"/>
      </w:pPr>
      <w:r>
        <w:t xml:space="preserve">- Confusion and passivity (correct)</w:t>
      </w:r>
    </w:p>
    <w:p>
      <w:pPr>
        <w:pStyle w:val="BodyText"/>
      </w:pPr>
      <w:r>
        <w:t xml:space="preserve">- Responsibility</w:t>
      </w:r>
    </w:p>
    <w:p>
      <w:pPr>
        <w:pStyle w:val="BodyText"/>
      </w:pPr>
      <w:r>
        <w:t xml:space="preserve">- Need for help</w:t>
      </w:r>
    </w:p>
    <w:p>
      <w:pPr>
        <w:pStyle w:val="Heading1"/>
      </w:pPr>
      <w:r>
        <w:t xml:space="preserve">STEP 13: COMPLETE</w:t>
      </w:r>
    </w:p>
    <w:p>
      <w:pPr>
        <w:pStyle w:val="FirstParagraph"/>
      </w:pPr>
      <w:r>
        <w:t xml:space="preserve">You have completed Lesson 8.</w:t>
      </w:r>
    </w:p>
    <w:p>
      <w:pPr>
        <w:pStyle w:val="BodyText"/>
      </w:pPr>
      <w:r>
        <w:t xml:space="preserve">You have located your current position more honestly. In the final lesson of this chapter, we will focus on Godâ€™s way out.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