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11: Love</w:t>
      </w:r>
    </w:p>
    <w:p>
      <w:pPr>
        <w:pStyle w:val="Heading3"/>
      </w:pPr>
      <w:r>
        <w:t xml:space="preserve">LESSON 7: Living a Life of Compassion</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Healing becomes fuller when the heart learns compassion, not only survival.</w:t>
      </w:r>
    </w:p>
    <w:p>
      <w:pPr>
        <w:pStyle w:val="BodyText"/>
      </w:pPr>
      <w:r>
        <w:t xml:space="preserve">This lesson helps the learner grow in mercy and awareness toward other people without losing truth or wisdom.</w:t>
      </w:r>
    </w:p>
    <w:p>
      <w:pPr>
        <w:pStyle w:val="Heading1"/>
      </w:pPr>
      <w:r>
        <w:t xml:space="preserve">STEP 2: TEACHING</w:t>
      </w:r>
    </w:p>
    <w:p>
      <w:pPr>
        <w:pStyle w:val="FirstParagraph"/>
      </w:pPr>
      <w:r>
        <w:t xml:space="preserve">Title: Compassion grows where pain has been transformed instead of simply defended.</w:t>
      </w:r>
    </w:p>
    <w:p>
      <w:pPr>
        <w:pStyle w:val="BodyText"/>
      </w:pPr>
      <w:r>
        <w:t xml:space="preserve">People who have suffered often become either softer and wiser or harder and more closed. Compassion does not mean agreement with wrong or surrender of boundaries. It means the learner becomes able to see others with more mercy, patience, and understanding while still honoring truth. Recovery matures beautifully when pain becomes a place from which compassion can grow instead of only resentment.</w:t>
      </w:r>
    </w:p>
    <w:p>
      <w:pPr>
        <w:pStyle w:val="Heading1"/>
      </w:pPr>
      <w:r>
        <w:t xml:space="preserve">STEP 3: REFLECTION QUOTE</w:t>
      </w:r>
    </w:p>
    <w:p>
      <w:pPr>
        <w:pStyle w:val="BodyText"/>
      </w:pPr>
      <w:r>
        <w:t xml:space="preserve">Healed pain often becomes a gentler lens for seeing others.</w:t>
      </w:r>
    </w:p>
    <w:p>
      <w:pPr>
        <w:pStyle w:val="Heading1"/>
      </w:pPr>
      <w:r>
        <w:t xml:space="preserve">STEP 4: VIDEO</w:t>
      </w:r>
    </w:p>
    <w:p>
      <w:pPr>
        <w:pStyle w:val="FirstParagraph"/>
      </w:pPr>
      <w:r>
        <w:t xml:space="preserve">Title: Living a Life of Compassion</w:t>
      </w:r>
    </w:p>
    <w:p>
      <w:pPr>
        <w:pStyle w:val="BodyText"/>
      </w:pPr>
      <w:r>
        <w:t xml:space="preserve">A mentor-led lesson on how mercy and compassion become part of restored character.</w:t>
      </w:r>
    </w:p>
    <w:p>
      <w:pPr>
        <w:pStyle w:val="Heading1"/>
      </w:pPr>
      <w:r>
        <w:t xml:space="preserve">STEP 5: PAUSE &amp; REFLECT</w:t>
      </w:r>
    </w:p>
    <w:p>
      <w:pPr>
        <w:pStyle w:val="FirstParagraph"/>
      </w:pPr>
      <w:r>
        <w:t xml:space="preserve">Question: Where do you still struggle to show compassion?</w:t>
      </w:r>
    </w:p>
    <w:p>
      <w:pPr>
        <w:pStyle w:val="BodyText"/>
      </w:pPr>
      <w:r>
        <w:t xml:space="preserve">Think about people who disappoint you, remind you of pain, or challenge your patience.</w:t>
      </w:r>
    </w:p>
    <w:p>
      <w:pPr>
        <w:pStyle w:val="Heading1"/>
      </w:pPr>
      <w:r>
        <w:t xml:space="preserve">STEP 6: JOURNAL</w:t>
      </w:r>
    </w:p>
    <w:p>
      <w:pPr>
        <w:pStyle w:val="BodyText"/>
      </w:pPr>
      <w:r>
        <w:t xml:space="preserve">Write about one place where compassion needs to grow in your life.</w:t>
      </w:r>
    </w:p>
    <w:p>
      <w:pPr>
        <w:pStyle w:val="Heading1"/>
      </w:pPr>
      <w:r>
        <w:t xml:space="preserve">STEP 7: MOOD CHECK-IN</w:t>
      </w:r>
    </w:p>
    <w:p>
      <w:pPr>
        <w:pStyle w:val="BodyText"/>
      </w:pPr>
      <w:r>
        <w:t xml:space="preserve">Question: How compassionate does your heart feel today?</w:t>
      </w:r>
    </w:p>
    <w:p>
      <w:pPr>
        <w:pStyle w:val="Heading1"/>
      </w:pPr>
      <w:r>
        <w:t xml:space="preserve">STEP 8: ACTION</w:t>
      </w:r>
    </w:p>
    <w:p>
      <w:pPr>
        <w:pStyle w:val="FirstParagraph"/>
      </w:pPr>
      <w:r>
        <w:t xml:space="preserve">Title: Lead with mercy</w:t>
      </w:r>
    </w:p>
    <w:p>
      <w:pPr>
        <w:pStyle w:val="BodyText"/>
      </w:pPr>
      <w:r>
        <w:t xml:space="preserve">Choose one interaction today where you will intentionally respond with more mercy and patience.</w:t>
      </w:r>
    </w:p>
    <w:p>
      <w:pPr>
        <w:pStyle w:val="Heading1"/>
      </w:pPr>
      <w:r>
        <w:t xml:space="preserve">STEP 9: REFLECTION QUOTE</w:t>
      </w:r>
    </w:p>
    <w:p>
      <w:pPr>
        <w:pStyle w:val="BodyText"/>
      </w:pPr>
      <w:r>
        <w:t xml:space="preserve">Compassion does not weaken truth. It changes the tone in which truth is carried.</w:t>
      </w:r>
    </w:p>
    <w:p>
      <w:pPr>
        <w:pStyle w:val="Heading1"/>
      </w:pPr>
      <w:r>
        <w:t xml:space="preserve">STEP 10: REFLECTION CHECK</w:t>
      </w:r>
    </w:p>
    <w:p>
      <w:pPr>
        <w:pStyle w:val="FirstParagraph"/>
      </w:pPr>
      <w:r>
        <w:t xml:space="preserve">Question: What is compassion in this lesson?</w:t>
      </w:r>
    </w:p>
    <w:p>
      <w:pPr>
        <w:pStyle w:val="BodyText"/>
      </w:pPr>
      <w:r>
        <w:t xml:space="preserve">- Boundaryless softness</w:t>
      </w:r>
    </w:p>
    <w:p>
      <w:pPr>
        <w:pStyle w:val="BodyText"/>
      </w:pPr>
      <w:r>
        <w:t xml:space="preserve">- Mercy and patience carried with truth (correct)</w:t>
      </w:r>
    </w:p>
    <w:p>
      <w:pPr>
        <w:pStyle w:val="BodyText"/>
      </w:pPr>
      <w:r>
        <w:t xml:space="preserve">- Agreement with wrong</w:t>
      </w:r>
    </w:p>
    <w:p>
      <w:pPr>
        <w:pStyle w:val="BodyText"/>
      </w:pPr>
      <w:r>
        <w:t xml:space="preserve">- Avoidance of honesty</w:t>
      </w:r>
    </w:p>
    <w:p>
      <w:pPr>
        <w:pStyle w:val="Heading1"/>
      </w:pPr>
      <w:r>
        <w:t xml:space="preserve">STEP 11: REFLECTION CHECK</w:t>
      </w:r>
    </w:p>
    <w:p>
      <w:pPr>
        <w:pStyle w:val="FirstParagraph"/>
      </w:pPr>
      <w:r>
        <w:t xml:space="preserve">Question: True or False: Compassion and truth can grow together.</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does this lesson matter?</w:t>
      </w:r>
    </w:p>
    <w:p>
      <w:pPr>
        <w:pStyle w:val="BodyText"/>
      </w:pPr>
      <w:r>
        <w:t xml:space="preserve">- It turns healed pain into gentler character (correct)</w:t>
      </w:r>
    </w:p>
    <w:p>
      <w:pPr>
        <w:pStyle w:val="BodyText"/>
      </w:pPr>
      <w:r>
        <w:t xml:space="preserve">- It removes wisdom</w:t>
      </w:r>
    </w:p>
    <w:p>
      <w:pPr>
        <w:pStyle w:val="BodyText"/>
      </w:pPr>
      <w:r>
        <w:t xml:space="preserve">- It creates denial</w:t>
      </w:r>
    </w:p>
    <w:p>
      <w:pPr>
        <w:pStyle w:val="BodyText"/>
      </w:pPr>
      <w:r>
        <w:t xml:space="preserve">- It weakens recovery</w:t>
      </w:r>
    </w:p>
    <w:p>
      <w:pPr>
        <w:pStyle w:val="Heading1"/>
      </w:pPr>
      <w:r>
        <w:t xml:space="preserve">STEP 13: COMPLETE</w:t>
      </w:r>
    </w:p>
    <w:p>
      <w:pPr>
        <w:pStyle w:val="FirstParagraph"/>
      </w:pPr>
      <w:r>
        <w:t xml:space="preserve">You have completed Lesson 7.</w:t>
      </w:r>
    </w:p>
    <w:p>
      <w:pPr>
        <w:pStyle w:val="BodyText"/>
      </w:pPr>
      <w:r>
        <w:t xml:space="preserve">You have looked at compassion as part of restored character. In the final lesson, we will focus on walking in love daily.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