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Spiritual Growth and Healing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Healing Is Not Only About Overcoming Addiction—It Is Also About Growing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often begins with stopping destructive behaviors.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healing continues, however, a new question emerges: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Who am I becoming?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Our 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aith and traditions teach that true healing involves ongoing spiritual growth. It is not only about recovering from the past, but about becoming a wiser, stronger, and more compassionate person through the guidance of one's faith.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spiritual growth and healing work together to create lasting recovery.</w:t>
      </w:r>
    </w:p>
    <w:p w:rsidR="00000000" w:rsidDel="00000000" w:rsidP="00000000" w:rsidRDefault="00000000" w:rsidRPr="00000000" w14:paraId="0000000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F">
      <w:pPr>
        <w:pStyle w:val="Heading3"/>
        <w:spacing w:after="180" w:before="180" w:lineRule="auto"/>
        <w:rPr/>
      </w:pPr>
      <w:r w:rsidDel="00000000" w:rsidR="00000000" w:rsidRPr="00000000">
        <w:rPr>
          <w:rtl w:val="0"/>
        </w:rPr>
        <w:t xml:space="preserve">Title: Growth and Healing Strengthen One Another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begin recovery in survival mode.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Their focus is on resisting temptation, avoiding relapse, and rebuilding stability.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important first steps.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lasting recovery requires more than simply surviving.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healing is accompanied by spiritual growth.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we continue growing in faith, we also grow in: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Humility.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Self-discipline.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Perseverance.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in the Divine.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recovery becomes less about escaping addiction and more about becoming the person we are meant to 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growth gives recovery direction.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becomes deeper when we no longer see ourselves only as people recovering from past wounds, but as people continually growing in character, purpose, and faith.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is not measured by perfection.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measured by steady progress.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healthy decision, every act of faith, and every moment of honesty strengthens both healing and personal transformation.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what area of your life do you most want to continue growing as you heal?</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restores what was damaged.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develops what is possible.</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C">
      <w:pPr>
        <w:pStyle w:val="Heading3"/>
        <w:spacing w:after="180" w:before="180" w:lineRule="auto"/>
        <w:rPr/>
      </w:pPr>
      <w:r w:rsidDel="00000000" w:rsidR="00000000" w:rsidRPr="00000000">
        <w:rPr>
          <w:rtl w:val="0"/>
        </w:rPr>
        <w:t xml:space="preserve">Title: Spiritual Growth and Healing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spiritual growth strengthens healing and how lasting recovery develops through faith, character, and continual personal growth.</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recovery today.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most need growth?</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character.</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patience.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self-discipline.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honesty.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faith.</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emotional resilience.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needs the most attention?</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want spiritual growth to become part of your healing.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this area is important.</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healthy changes you hope to see.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faith can help you continue growing over time.</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do you feel you are growing—not simply coping—today?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9">
      <w:pPr>
        <w:pStyle w:val="Heading3"/>
        <w:spacing w:after="180" w:before="180" w:lineRule="auto"/>
        <w:rPr/>
      </w:pPr>
      <w:r w:rsidDel="00000000" w:rsidR="00000000" w:rsidRPr="00000000">
        <w:rPr>
          <w:rtl w:val="0"/>
        </w:rPr>
        <w:t xml:space="preserve">Title: Choose Growth Today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area where you usually seek immediate relief instead of long-term growth.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practical action today that strengthens your character and supports lasting healing.</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lasting when healing is accompanied by continual growth.</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lasting healing is strengthened by:</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avoiding addiction.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growth, personal development, and the guidance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character development.</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life to become easier.</w:t>
      </w:r>
    </w:p>
    <w:p w:rsidR="00000000" w:rsidDel="00000000" w:rsidP="00000000" w:rsidRDefault="00000000" w:rsidRPr="00000000" w14:paraId="0000005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Spiritual growth is an important part of lasting recovery.</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this lesson encourage?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Remaining focused only on survival.</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in character, faith, and wisdom as healing continues.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personal responsibility.</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Expecting instant transformation.</w:t>
      </w:r>
    </w:p>
    <w:p w:rsidR="00000000" w:rsidDel="00000000" w:rsidP="00000000" w:rsidRDefault="00000000" w:rsidRPr="00000000" w14:paraId="0000006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recovery is not only about overcoming addiction—it is also about becoming the person you are capable of being. As healing and spiritual growth continue together, you build a life marked by wisdom, resilience, compassion, and hope. Every step you take toward growth strengthens your recovery and helps create a future rooted in lasting purpose and the guidance of your faith.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Living a Fruitful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lasting recovery becomes visible through the way you think, serve, build relationships, and positively influence the lives of others.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YSgn4vGf7oMnKwDngmBfLNQuw==">CgMxLjA4AHIhMWlZeXRPWGpQamJrWjg4eXNpT000UUt3ZHU5ZkRycFZF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