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 xml:space="preserve">Course: From Addicts to Leaders</w:t>
      </w:r>
    </w:p>
    <w:p>
      <w:pPr>
        <w:pStyle w:val="Heading1"/>
      </w:pPr>
      <w:r>
        <w:t xml:space="preserve">Chapter 1: Leadership and Recovery</w:t>
      </w:r>
    </w:p>
    <w:p>
      <w:pPr>
        <w:pStyle w:val="Heading2"/>
      </w:pPr>
      <w:r>
        <w:t xml:space="preserve">Lesson 6: Stewardship and Trust</w:t>
      </w:r>
    </w:p>
    <w:p>
      <w:r>
        <w:t xml:space="preserve">Estimated Minutes: 8</w:t>
      </w:r>
    </w:p>
    <w:p>
      <w:pPr>
        <w:pStyle w:val="Heading2"/>
      </w:pPr>
      <w:r>
        <w:t xml:space="preserve">Step 1: Welcome</w:t>
      </w:r>
    </w:p>
    <w:p>
      <w:r>
        <w:t xml:space="preserve">Title: Caring for what is in your hands</w:t>
      </w:r>
    </w:p>
    <w:p>
      <w:r>
        <w:t xml:space="preserve">Leadership includes caring well for people, time, and responsibility.</w:t>
      </w:r>
    </w:p>
    <w:p>
      <w:pPr>
        <w:pStyle w:val="Heading2"/>
      </w:pPr>
      <w:r>
        <w:t xml:space="preserve">Step 2: Teaching</w:t>
      </w:r>
    </w:p>
    <w:p>
      <w:r>
        <w:t xml:space="preserve">Title: Faithful oversight</w:t>
      </w:r>
    </w:p>
    <w:p>
      <w:r>
        <w:t xml:space="preserve">Stewardship in this manuscript means protection, encouragement, wise care, and dignified responsibility. It asks how we handle what has been entrusted to us.</w:t>
      </w:r>
    </w:p>
    <w:p>
      <w:pPr>
        <w:pStyle w:val="Heading2"/>
      </w:pPr>
      <w:r>
        <w:t xml:space="preserve">Step 3: Mentor Note</w:t>
      </w:r>
    </w:p>
    <w:p>
      <w:r>
        <w:t xml:space="preserve">Stewardship asks what has been placed in your hands and how you will honor it.</w:t>
      </w:r>
    </w:p>
    <w:p>
      <w:pPr>
        <w:pStyle w:val="Heading2"/>
      </w:pPr>
      <w:r>
        <w:t xml:space="preserve">Step 4: Pause &amp; Reflect</w:t>
      </w:r>
    </w:p>
    <w:p>
      <w:r>
        <w:t xml:space="preserve">Question: What in your life currently needs better stewardship?</w:t>
      </w:r>
    </w:p>
    <w:p>
      <w:r>
        <w:t xml:space="preserve">Think about relationships, habits, work, and commitments.</w:t>
      </w:r>
    </w:p>
    <w:p>
      <w:pPr>
        <w:pStyle w:val="Heading2"/>
      </w:pPr>
      <w:r>
        <w:t xml:space="preserve">Step 5: Journal</w:t>
      </w:r>
    </w:p>
    <w:p>
      <w:r>
        <w:t xml:space="preserve">Prompt: Write about one relationship, one habit, and one responsibility you want to manage better.</w:t>
      </w:r>
    </w:p>
    <w:p>
      <w:pPr>
        <w:pStyle w:val="Heading2"/>
      </w:pPr>
      <w:r>
        <w:t xml:space="preserve">Step 6: Daily Action</w:t>
      </w:r>
    </w:p>
    <w:p>
      <w:r>
        <w:t xml:space="preserve">Title: Improve follow-through</w:t>
      </w:r>
    </w:p>
    <w:p>
      <w:r>
        <w:t xml:space="preserve">Put one practical system in place to help you follow through.</w:t>
      </w:r>
    </w:p>
    <w:p>
      <w:pPr>
        <w:pStyle w:val="Heading2"/>
      </w:pPr>
      <w:r>
        <w:t xml:space="preserve">Step 7: Complete</w:t>
      </w:r>
    </w:p>
    <w:p>
      <w:r>
        <w:t xml:space="preserve">Message: You connected leadership with faithful care.</w:t>
      </w:r>
    </w:p>
    <w:p>
      <w:r>
        <w:t xml:space="preserve">Trust grows where care becomes consistent.</w:t>
      </w:r>
    </w:p>
    <w:sectPr>
      <w:pgSz w:w="12240" w:h="15840"/>
      <w:pgMar w:top="1440" w:right="1440" w:bottom="1440" w:left="1440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qFormat/>
    <w:rPr>
      <w:rFonts w:ascii="Arial" w:hAnsi="Arial"/>
      <w:sz w:val="22"/>
    </w:rPr>
  </w:style>
  <w:style w:type="paragraph" w:styleId="Title">
    <w:name w:val="Title"/>
    <w:basedOn w:val="Normal"/>
    <w:qFormat/>
    <w:rPr>
      <w:b/>
      <w:sz w:val="32"/>
    </w:rPr>
  </w:style>
  <w:style w:type="paragraph" w:styleId="Heading1">
    <w:name w:val="heading 1"/>
    <w:basedOn w:val="Normal"/>
    <w:qFormat/>
    <w:rPr>
      <w:b/>
      <w:sz w:val="28"/>
    </w:rPr>
  </w:style>
  <w:style w:type="paragraph" w:styleId="Heading2">
    <w:name w:val="heading 2"/>
    <w:basedOn w:val="Normal"/>
    <w:qFormat/>
    <w:rPr>
      <w:b/>
      <w:sz w:val="24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