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5: Understanding Addictive Behavior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More than substance use</w:t>
      </w:r>
    </w:p>
    <w:p>
      <w:r>
        <w:t xml:space="preserve">Substance use is only part of addiction&amp;#39;s damage.</w:t>
      </w:r>
    </w:p>
    <w:p>
      <w:pPr>
        <w:pStyle w:val="Heading2"/>
      </w:pPr>
      <w:r>
        <w:t xml:space="preserve">Step 2: Teaching</w:t>
      </w:r>
    </w:p>
    <w:p>
      <w:r>
        <w:t xml:space="preserve">Title: Patterns that remain</w:t>
      </w:r>
    </w:p>
    <w:p>
      <w:r>
        <w:t xml:space="preserve">Manipulation, lying, chaos, impulsivity, broken trust, and reckless choices are described as common addictive patterns that can continue even after substance use stops.</w:t>
      </w:r>
    </w:p>
    <w:p>
      <w:pPr>
        <w:pStyle w:val="Heading2"/>
      </w:pPr>
      <w:r>
        <w:t xml:space="preserve">Step 3: Mentor Note</w:t>
      </w:r>
    </w:p>
    <w:p>
      <w:r>
        <w:t xml:space="preserve">If behavior stays unchanged, relapse often stays close.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behavior pattern has caused the most harm in your life?</w:t>
      </w:r>
    </w:p>
    <w:p>
      <w:r>
        <w:t xml:space="preserve">Look beyond the surface habit and name the repeated pattern around it.</w:t>
      </w:r>
    </w:p>
    <w:p>
      <w:pPr>
        <w:pStyle w:val="Heading2"/>
      </w:pPr>
      <w:r>
        <w:t xml:space="preserve">Step 5: Journal</w:t>
      </w:r>
    </w:p>
    <w:p>
      <w:r>
        <w:t xml:space="preserve">Prompt: Describe one repeated behavior that needs change, not excuses.</w:t>
      </w:r>
    </w:p>
    <w:p>
      <w:pPr>
        <w:pStyle w:val="Heading2"/>
      </w:pPr>
      <w:r>
        <w:t xml:space="preserve">Step 6: Daily Action</w:t>
      </w:r>
    </w:p>
    <w:p>
      <w:r>
        <w:t xml:space="preserve">Title: Interrupt the cycle</w:t>
      </w:r>
    </w:p>
    <w:p>
      <w:r>
        <w:t xml:space="preserve">Stop one unhealthy pattern before it completes its usual cycle.</w:t>
      </w:r>
    </w:p>
    <w:p>
      <w:pPr>
        <w:pStyle w:val="Heading2"/>
      </w:pPr>
      <w:r>
        <w:t xml:space="preserve">Step 7: Complete</w:t>
      </w:r>
    </w:p>
    <w:p>
      <w:r>
        <w:t xml:space="preserve">Message: You faced the behavior side of addiction.</w:t>
      </w:r>
    </w:p>
    <w:p>
      <w:r>
        <w:t xml:space="preserve">Honest awareness creates the possibility of real change.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