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2: The Individual and Inner Change</w:t>
      </w:r>
    </w:p>
    <w:p>
      <w:pPr>
        <w:pStyle w:val="Heading2"/>
      </w:pPr>
      <w:r>
        <w:t xml:space="preserve">Lesson 6: Why Stopping Use Is Not Enough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Freedom needs more</w:t>
      </w:r>
    </w:p>
    <w:p>
      <w:r>
        <w:t xml:space="preserve">Freedom needs a new way of living, not only a stopped habit.</w:t>
      </w:r>
    </w:p>
    <w:p>
      <w:pPr>
        <w:pStyle w:val="Heading2"/>
      </w:pPr>
      <w:r>
        <w:t xml:space="preserve">Step 2: Teaching</w:t>
      </w:r>
    </w:p>
    <w:p>
      <w:r>
        <w:t xml:space="preserve">Title: Beyond abstinence</w:t>
      </w:r>
    </w:p>
    <w:p>
      <w:r>
        <w:t xml:space="preserve">The manuscript is clear that stopping use is major, but incomplete by itself. Lifestyle, responsibility, honesty, and trust also need rebuilding.</w:t>
      </w:r>
    </w:p>
    <w:p>
      <w:pPr>
        <w:pStyle w:val="Heading2"/>
      </w:pPr>
      <w:r>
        <w:t xml:space="preserve">Step 3: Mentor Note</w:t>
      </w:r>
    </w:p>
    <w:p>
      <w:r>
        <w:t xml:space="preserve">What is removed from your life must be replaced with something better.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would still need healing even if substance use stopped today?</w:t>
      </w:r>
    </w:p>
    <w:p>
      <w:r>
        <w:t xml:space="preserve">Think about thinking patterns, routines, relationships, and responsibility.</w:t>
      </w:r>
    </w:p>
    <w:p>
      <w:pPr>
        <w:pStyle w:val="Heading2"/>
      </w:pPr>
      <w:r>
        <w:t xml:space="preserve">Step 5: Journal</w:t>
      </w:r>
    </w:p>
    <w:p>
      <w:r>
        <w:t xml:space="preserve">Prompt: Write about the kinds of change that must happen beyond abstinence.</w:t>
      </w:r>
    </w:p>
    <w:p>
      <w:pPr>
        <w:pStyle w:val="Heading2"/>
      </w:pPr>
      <w:r>
        <w:t xml:space="preserve">Step 6: Daily Action</w:t>
      </w:r>
    </w:p>
    <w:p>
      <w:r>
        <w:t xml:space="preserve">Title: Add one stabilizer</w:t>
      </w:r>
    </w:p>
    <w:p>
      <w:r>
        <w:t xml:space="preserve">Start one healthy routine that supports long-term stability.</w:t>
      </w:r>
    </w:p>
    <w:p>
      <w:pPr>
        <w:pStyle w:val="Heading2"/>
      </w:pPr>
      <w:r>
        <w:t xml:space="preserve">Step 7: Complete</w:t>
      </w:r>
    </w:p>
    <w:p>
      <w:r>
        <w:t xml:space="preserve">Message: You expanded your picture of what real freedom involves.</w:t>
      </w:r>
    </w:p>
    <w:p>
      <w:r>
        <w:t xml:space="preserve">A changed life is stronger than a stopped habit alone.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