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Lesson 3: Responsibility in the Home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Love in action</w:t>
      </w:r>
    </w:p>
    <w:p>
      <w:r>
        <w:t xml:space="preserve">Care becomes real through responsibility.</w:t>
      </w:r>
    </w:p>
    <w:p>
      <w:pPr>
        <w:pStyle w:val="Heading2"/>
      </w:pPr>
      <w:r>
        <w:t xml:space="preserve">Step 2: Teaching</w:t>
      </w:r>
    </w:p>
    <w:p>
      <w:r>
        <w:t xml:space="preserve">Title: Support, wisdom, and contribution</w:t>
      </w:r>
    </w:p>
    <w:p>
      <w:r>
        <w:t xml:space="preserve">Families need protection, support, and wise care. Recovery becomes stronger when people contribute to order, stability, and shared wellbeing.</w:t>
      </w:r>
    </w:p>
    <w:p>
      <w:pPr>
        <w:pStyle w:val="Heading2"/>
      </w:pPr>
      <w:r>
        <w:t xml:space="preserve">Step 3: Mentor Note</w:t>
      </w:r>
    </w:p>
    <w:p>
      <w:r>
        <w:t xml:space="preserve">Responsibility is one of love&amp;#39;s clearest forms.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kind of responsibility has been missing most?</w:t>
      </w:r>
    </w:p>
    <w:p>
      <w:r>
        <w:t xml:space="preserve">Think about the forms of care that would create more steadiness at home.</w:t>
      </w:r>
    </w:p>
    <w:p>
      <w:pPr>
        <w:pStyle w:val="Heading2"/>
      </w:pPr>
      <w:r>
        <w:t xml:space="preserve">Step 5: Journal</w:t>
      </w:r>
    </w:p>
    <w:p>
      <w:r>
        <w:t xml:space="preserve">Prompt: Write one way you can contribute to more peace or order at home.</w:t>
      </w:r>
    </w:p>
    <w:p>
      <w:pPr>
        <w:pStyle w:val="Heading2"/>
      </w:pPr>
      <w:r>
        <w:t xml:space="preserve">Step 6: Daily Action</w:t>
      </w:r>
    </w:p>
    <w:p>
      <w:r>
        <w:t xml:space="preserve">Title: Carry something fully</w:t>
      </w:r>
    </w:p>
    <w:p>
      <w:r>
        <w:t xml:space="preserve">Take full responsibility for one household task or commitment this week.</w:t>
      </w:r>
    </w:p>
    <w:p>
      <w:pPr>
        <w:pStyle w:val="Heading2"/>
      </w:pPr>
      <w:r>
        <w:t xml:space="preserve">Step 7: Complete</w:t>
      </w:r>
    </w:p>
    <w:p>
      <w:r>
        <w:t xml:space="preserve">Message: You tied love to responsibility.</w:t>
      </w:r>
    </w:p>
    <w:p>
      <w:r>
        <w:t xml:space="preserve">Practical care often says more than promises.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