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1: Understanding the Risk</w:t>
      </w:r>
    </w:p>
    <w:p>
      <w:pPr>
        <w:pStyle w:val="Heading2"/>
      </w:pPr>
      <w:r>
        <w:t xml:space="preserve">Lesson 3: Physical Dangers of Drug Abuse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Understanding the harm</w:t>
      </w:r>
    </w:p>
    <w:p>
      <w:r>
        <w:t xml:space="preserve">Prevention becomes stronger when danger is understood clearly.</w:t>
      </w:r>
    </w:p>
    <w:p>
      <w:pPr>
        <w:pStyle w:val="Heading2"/>
      </w:pPr>
      <w:r>
        <w:t xml:space="preserve">Step 2: Teaching</w:t>
      </w:r>
    </w:p>
    <w:p>
      <w:r>
        <w:t xml:space="preserve">Title: Effects on the body</w:t>
      </w:r>
    </w:p>
    <w:p>
      <w:r>
        <w:t xml:space="preserve">The manuscript highlights physical risks such as heart strain, weakened immunity, sleep disruption, appetite changes, withdrawal pain, and the greater vulnerability of younger bodies.</w:t>
      </w:r>
    </w:p>
    <w:p>
      <w:pPr>
        <w:pStyle w:val="Heading2"/>
      </w:pPr>
      <w:r>
        <w:t xml:space="preserve">Step 3: Mentor Note</w:t>
      </w:r>
    </w:p>
    <w:p>
      <w:r>
        <w:t xml:space="preserve">A young person&amp;#39;s future can be altered by choices that first looked small.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Which physical consequences would be most important to explain clearly to a teenager?</w:t>
      </w:r>
    </w:p>
    <w:p>
      <w:r>
        <w:t xml:space="preserve">Think about what would make the risk feel real without becoming alarmist.</w:t>
      </w:r>
    </w:p>
    <w:p>
      <w:pPr>
        <w:pStyle w:val="Heading2"/>
      </w:pPr>
      <w:r>
        <w:t xml:space="preserve">Step 5: Journal</w:t>
      </w:r>
    </w:p>
    <w:p>
      <w:r>
        <w:t xml:space="preserve">Prompt: Write a short explanation of drug risk in simple, honest language.</w:t>
      </w:r>
    </w:p>
    <w:p>
      <w:pPr>
        <w:pStyle w:val="Heading2"/>
      </w:pPr>
      <w:r>
        <w:t xml:space="preserve">Step 6: Daily Action</w:t>
      </w:r>
    </w:p>
    <w:p>
      <w:r>
        <w:t xml:space="preserve">Title: Learn one fact well</w:t>
      </w:r>
    </w:p>
    <w:p>
      <w:r>
        <w:t xml:space="preserve">Choose one health fact and learn it well enough to explain it calmly.</w:t>
      </w:r>
    </w:p>
    <w:p>
      <w:pPr>
        <w:pStyle w:val="Heading2"/>
      </w:pPr>
      <w:r>
        <w:t xml:space="preserve">Step 7: Complete</w:t>
      </w:r>
    </w:p>
    <w:p>
      <w:r>
        <w:t xml:space="preserve">Message: You strengthened the health-awareness side of prevention.</w:t>
      </w:r>
    </w:p>
    <w:p>
      <w:r>
        <w:t xml:space="preserve">Clear knowledge helps protection stay grounded rather than vague.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