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3: Prevention at Home</w:t>
      </w:r>
    </w:p>
    <w:p>
      <w:pPr>
        <w:pStyle w:val="Heading2"/>
      </w:pPr>
      <w:r>
        <w:t xml:space="preserve">Lesson 2: Building Strong Principles at Home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Households teach every day</w:t>
      </w:r>
    </w:p>
    <w:p>
      <w:r>
        <w:t xml:space="preserve">Strong homes are built on repeated values and visible habits.</w:t>
      </w:r>
    </w:p>
    <w:p>
      <w:pPr>
        <w:pStyle w:val="Heading2"/>
      </w:pPr>
      <w:r>
        <w:t xml:space="preserve">Step 2: Teaching</w:t>
      </w:r>
    </w:p>
    <w:p>
      <w:r>
        <w:t xml:space="preserve">Title: Principles and practical rules</w:t>
      </w:r>
    </w:p>
    <w:p>
      <w:r>
        <w:t xml:space="preserve">The book emphasizes moral principles, practical rules, and a home culture that teaches respect, responsibility, and good judgment.</w:t>
      </w:r>
    </w:p>
    <w:p>
      <w:pPr>
        <w:pStyle w:val="Heading2"/>
      </w:pPr>
      <w:r>
        <w:t xml:space="preserve">Step 3: Mentor Note</w:t>
      </w:r>
    </w:p>
    <w:p>
      <w:r>
        <w:t xml:space="preserve">Households teach every day, even when no lesson is announced.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principles are clear in your home, and which are only assumed?</w:t>
      </w:r>
    </w:p>
    <w:p>
      <w:r>
        <w:t xml:space="preserve">Think about the values that need to become more visible and consistent.</w:t>
      </w:r>
    </w:p>
    <w:p>
      <w:pPr>
        <w:pStyle w:val="Heading2"/>
      </w:pPr>
      <w:r>
        <w:t xml:space="preserve">Step 5: Journal</w:t>
      </w:r>
    </w:p>
    <w:p>
      <w:r>
        <w:t xml:space="preserve">Prompt: List five household principles you want to be unmistakable.</w:t>
      </w:r>
    </w:p>
    <w:p>
      <w:pPr>
        <w:pStyle w:val="Heading2"/>
      </w:pPr>
      <w:r>
        <w:t xml:space="preserve">Step 6: Daily Action</w:t>
      </w:r>
    </w:p>
    <w:p>
      <w:r>
        <w:t xml:space="preserve">Title: Make one principle visible</w:t>
      </w:r>
    </w:p>
    <w:p>
      <w:r>
        <w:t xml:space="preserve">Name one household principle out loud and reinforce it through action.</w:t>
      </w:r>
    </w:p>
    <w:p>
      <w:pPr>
        <w:pStyle w:val="Heading2"/>
      </w:pPr>
      <w:r>
        <w:t xml:space="preserve">Step 7: Complete</w:t>
      </w:r>
    </w:p>
    <w:p>
      <w:r>
        <w:t xml:space="preserve">Message: You began shaping a clearer household foundation.</w:t>
      </w:r>
    </w:p>
    <w:p>
      <w:r>
        <w:t xml:space="preserve">Clarity in the home often becomes confidence in the child.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