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Protecting the Next Generation</w:t>
      </w:r>
    </w:p>
    <w:p>
      <w:pPr>
        <w:pStyle w:val="Heading1"/>
      </w:pPr>
      <w:r>
        <w:t xml:space="preserve">Chapter 3: Prevention at Home</w:t>
      </w:r>
    </w:p>
    <w:p>
      <w:pPr>
        <w:pStyle w:val="Heading2"/>
      </w:pPr>
      <w:r>
        <w:t xml:space="preserve">Lesson 3: Respect, Boundaries, and Discipline</w:t>
      </w:r>
    </w:p>
    <w:p>
      <w:r>
        <w:t xml:space="preserve">Estimated Minutes: 7</w:t>
      </w:r>
    </w:p>
    <w:p>
      <w:pPr>
        <w:pStyle w:val="Heading2"/>
      </w:pPr>
      <w:r>
        <w:t xml:space="preserve">Step 1: Welcome</w:t>
      </w:r>
    </w:p>
    <w:p>
      <w:r>
        <w:t xml:space="preserve">Title: Warmth with limits</w:t>
      </w:r>
    </w:p>
    <w:p>
      <w:r>
        <w:t xml:space="preserve">Protection needs both care and boundaries.</w:t>
      </w:r>
    </w:p>
    <w:p>
      <w:pPr>
        <w:pStyle w:val="Heading2"/>
      </w:pPr>
      <w:r>
        <w:t xml:space="preserve">Step 2: Teaching</w:t>
      </w:r>
    </w:p>
    <w:p>
      <w:r>
        <w:t xml:space="preserve">Title: Balanced discipline</w:t>
      </w:r>
    </w:p>
    <w:p>
      <w:r>
        <w:t xml:space="preserve">The manuscript warns against homes that are too harsh or too slack. It recommends balanced discipline, mutual respect, and practical limits that fit the child and the family.</w:t>
      </w:r>
    </w:p>
    <w:p>
      <w:pPr>
        <w:pStyle w:val="Heading2"/>
      </w:pPr>
      <w:r>
        <w:t xml:space="preserve">Step 3: Mentor Note</w:t>
      </w:r>
    </w:p>
    <w:p>
      <w:r>
        <w:t xml:space="preserve">Boundaries are strongest when they are clear, fair, and consistent.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Where does your household lean too hard or too loose?</w:t>
      </w:r>
    </w:p>
    <w:p>
      <w:r>
        <w:t xml:space="preserve">Reflect on where discipline needs more balance and clarity.</w:t>
      </w:r>
    </w:p>
    <w:p>
      <w:pPr>
        <w:pStyle w:val="Heading2"/>
      </w:pPr>
      <w:r>
        <w:t xml:space="preserve">Step 5: Journal</w:t>
      </w:r>
    </w:p>
    <w:p>
      <w:r>
        <w:t xml:space="preserve">Prompt: Describe what balanced discipline looks like in your setting.</w:t>
      </w:r>
    </w:p>
    <w:p>
      <w:pPr>
        <w:pStyle w:val="Heading2"/>
      </w:pPr>
      <w:r>
        <w:t xml:space="preserve">Step 6: Daily Action</w:t>
      </w:r>
    </w:p>
    <w:p>
      <w:r>
        <w:t xml:space="preserve">Title: Clarify one boundary</w:t>
      </w:r>
    </w:p>
    <w:p>
      <w:r>
        <w:t xml:space="preserve">Revisit one rule or boundary and explain the reason behind it.</w:t>
      </w:r>
    </w:p>
    <w:p>
      <w:pPr>
        <w:pStyle w:val="Heading2"/>
      </w:pPr>
      <w:r>
        <w:t xml:space="preserve">Step 7: Complete</w:t>
      </w:r>
    </w:p>
    <w:p>
      <w:r>
        <w:t xml:space="preserve">Message: You connected discipline with safety and stability.</w:t>
      </w:r>
    </w:p>
    <w:p>
      <w:r>
        <w:t xml:space="preserve">Healthy limits create safer freedom.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