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6: Spiritual Eyes of the Evil Nature</w:t>
      </w:r>
    </w:p>
    <w:p>
      <w:pPr>
        <w:pStyle w:val="Heading3"/>
      </w:pPr>
      <w:r>
        <w:t xml:space="preserve">LESSON 4: Shame, Fear, and Guilt</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Shame, fear, and guilt often keep people trapped long after the damage is already visible.</w:t>
      </w:r>
    </w:p>
    <w:p>
      <w:pPr>
        <w:pStyle w:val="BodyText"/>
      </w:pPr>
      <w:r>
        <w:t xml:space="preserve">These inner forces do not only describe emotion. They also shape behavior, concealment, avoidance, and the desire to keep numbing. This lesson helps separate them and understand their role in addiction.</w:t>
      </w:r>
    </w:p>
    <w:p>
      <w:pPr>
        <w:pStyle w:val="Heading1"/>
      </w:pPr>
      <w:r>
        <w:t xml:space="preserve">STEP 2: TEACHING</w:t>
      </w:r>
    </w:p>
    <w:p>
      <w:pPr>
        <w:pStyle w:val="FirstParagraph"/>
      </w:pPr>
      <w:r>
        <w:t xml:space="preserve">Title: Shame says you are ruined, fear says there is no safe way forward, and guilt reminds you something is wrong.</w:t>
      </w:r>
    </w:p>
    <w:p>
      <w:pPr>
        <w:pStyle w:val="BodyText"/>
      </w:pPr>
      <w:r>
        <w:t xml:space="preserve">Guilt can be a signal that something needs to be faced and made right. Shame, however, often goes further and tells the person that they themselves are the problem beyond hope. Fear then magnifies the sense that honesty, help, or change will make everything worse. Together these forces create powerful pressure toward concealment and repetition. Addiction often survives where shame keeps identity crushed, guilt stays unresolved, and fear blocks honest change. Recovery grows when these realities are named clearly and brought under truth instead of allowed to rule in silence.</w:t>
      </w:r>
    </w:p>
    <w:p>
      <w:pPr>
        <w:pStyle w:val="Heading1"/>
      </w:pPr>
      <w:r>
        <w:t xml:space="preserve">STEP 3: REFLECTION QUOTE</w:t>
      </w:r>
    </w:p>
    <w:p>
      <w:pPr>
        <w:pStyle w:val="BodyText"/>
      </w:pPr>
      <w:r>
        <w:t xml:space="preserve">What is not understood clearly often keeps ruling deeply.</w:t>
      </w:r>
    </w:p>
    <w:p>
      <w:pPr>
        <w:pStyle w:val="Heading1"/>
      </w:pPr>
      <w:r>
        <w:t xml:space="preserve">STEP 4: VIDEO</w:t>
      </w:r>
    </w:p>
    <w:p>
      <w:pPr>
        <w:pStyle w:val="FirstParagraph"/>
      </w:pPr>
      <w:r>
        <w:t xml:space="preserve">Title: Shame, Fear, and Guilt</w:t>
      </w:r>
    </w:p>
    <w:p>
      <w:pPr>
        <w:pStyle w:val="BodyText"/>
      </w:pPr>
      <w:r>
        <w:t xml:space="preserve">A mentor-led explanation of the difference between shame, fear, and guilt, and how each one can strengthen addictive cycles.</w:t>
      </w:r>
    </w:p>
    <w:p>
      <w:pPr>
        <w:pStyle w:val="Heading1"/>
      </w:pPr>
      <w:r>
        <w:t xml:space="preserve">STEP 5: PAUSE &amp; REFLECT</w:t>
      </w:r>
    </w:p>
    <w:p>
      <w:pPr>
        <w:pStyle w:val="FirstParagraph"/>
      </w:pPr>
      <w:r>
        <w:t xml:space="preserve">Question: Which of these has been strongest in your struggle: shame, fear, or guilt?</w:t>
      </w:r>
    </w:p>
    <w:p>
      <w:pPr>
        <w:pStyle w:val="BodyText"/>
      </w:pPr>
      <w:r>
        <w:t xml:space="preserve">Think about how each one has affected your identity, your choices, and your willingness to seek help.</w:t>
      </w:r>
    </w:p>
    <w:p>
      <w:pPr>
        <w:pStyle w:val="Heading1"/>
      </w:pPr>
      <w:r>
        <w:t xml:space="preserve">STEP 6: JOURNAL</w:t>
      </w:r>
    </w:p>
    <w:p>
      <w:pPr>
        <w:pStyle w:val="BodyText"/>
      </w:pPr>
      <w:r>
        <w:t xml:space="preserve">Write about one way shame, fear, or guilt has kept you stuck.</w:t>
      </w:r>
    </w:p>
    <w:p>
      <w:pPr>
        <w:pStyle w:val="Heading1"/>
      </w:pPr>
      <w:r>
        <w:t xml:space="preserve">STEP 7: MOOD CHECK-IN</w:t>
      </w:r>
    </w:p>
    <w:p>
      <w:pPr>
        <w:pStyle w:val="BodyText"/>
      </w:pPr>
      <w:r>
        <w:t xml:space="preserve">Question: Which of these feels strongest in you today?</w:t>
      </w:r>
    </w:p>
    <w:p>
      <w:pPr>
        <w:pStyle w:val="Heading1"/>
      </w:pPr>
      <w:r>
        <w:t xml:space="preserve">STEP 8: ACTION</w:t>
      </w:r>
    </w:p>
    <w:p>
      <w:pPr>
        <w:pStyle w:val="FirstParagraph"/>
      </w:pPr>
      <w:r>
        <w:t xml:space="preserve">Title: Name what is pressing hardest</w:t>
      </w:r>
    </w:p>
    <w:p>
      <w:pPr>
        <w:pStyle w:val="BodyText"/>
      </w:pPr>
      <w:r>
        <w:t xml:space="preserve">Choose the strongest inner pressure today and describe exactly how it has been influencing you.</w:t>
      </w:r>
    </w:p>
    <w:p>
      <w:pPr>
        <w:pStyle w:val="Heading1"/>
      </w:pPr>
      <w:r>
        <w:t xml:space="preserve">STEP 9: REFLECTION QUOTE</w:t>
      </w:r>
    </w:p>
    <w:p>
      <w:pPr>
        <w:pStyle w:val="BodyText"/>
      </w:pPr>
      <w:r>
        <w:t xml:space="preserve">What is named clearly can begin to lose the power it held in silence.</w:t>
      </w:r>
    </w:p>
    <w:p>
      <w:pPr>
        <w:pStyle w:val="Heading1"/>
      </w:pPr>
      <w:r>
        <w:t xml:space="preserve">STEP 10: REFLECTION CHECK</w:t>
      </w:r>
    </w:p>
    <w:p>
      <w:pPr>
        <w:pStyle w:val="FirstParagraph"/>
      </w:pPr>
      <w:r>
        <w:t xml:space="preserve">Question: What does shame tend to say according to this lesson?</w:t>
      </w:r>
    </w:p>
    <w:p>
      <w:pPr>
        <w:pStyle w:val="BodyText"/>
      </w:pPr>
      <w:r>
        <w:t xml:space="preserve">- Something needs correcting</w:t>
      </w:r>
    </w:p>
    <w:p>
      <w:pPr>
        <w:pStyle w:val="BodyText"/>
      </w:pPr>
      <w:r>
        <w:t xml:space="preserve">- You are ruined beyond hope (correct)</w:t>
      </w:r>
    </w:p>
    <w:p>
      <w:pPr>
        <w:pStyle w:val="BodyText"/>
      </w:pPr>
      <w:r>
        <w:t xml:space="preserve">- Ask for help</w:t>
      </w:r>
    </w:p>
    <w:p>
      <w:pPr>
        <w:pStyle w:val="BodyText"/>
      </w:pPr>
      <w:r>
        <w:t xml:space="preserve">- The danger is gone</w:t>
      </w:r>
    </w:p>
    <w:p>
      <w:pPr>
        <w:pStyle w:val="Heading1"/>
      </w:pPr>
      <w:r>
        <w:t xml:space="preserve">STEP 11: REFLECTION CHECK</w:t>
      </w:r>
    </w:p>
    <w:p>
      <w:pPr>
        <w:pStyle w:val="FirstParagraph"/>
      </w:pPr>
      <w:r>
        <w:t xml:space="preserve">Question: True or False: Fear can block honest change.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helps recovery in this lesson?</w:t>
      </w:r>
    </w:p>
    <w:p>
      <w:pPr>
        <w:pStyle w:val="BodyText"/>
      </w:pPr>
      <w:r>
        <w:t xml:space="preserve">- Letting silence rule</w:t>
      </w:r>
    </w:p>
    <w:p>
      <w:pPr>
        <w:pStyle w:val="BodyText"/>
      </w:pPr>
      <w:r>
        <w:t xml:space="preserve">- Naming these forces clearly under truth (correct)</w:t>
      </w:r>
    </w:p>
    <w:p>
      <w:pPr>
        <w:pStyle w:val="BodyText"/>
      </w:pPr>
      <w:r>
        <w:t xml:space="preserve">- Confusing them further</w:t>
      </w:r>
    </w:p>
    <w:p>
      <w:pPr>
        <w:pStyle w:val="BodyText"/>
      </w:pPr>
      <w:r>
        <w:t xml:space="preserve">- Ignoring guilt entirely</w:t>
      </w:r>
    </w:p>
    <w:p>
      <w:pPr>
        <w:pStyle w:val="Heading1"/>
      </w:pPr>
      <w:r>
        <w:t xml:space="preserve">STEP 13: COMPLETE</w:t>
      </w:r>
    </w:p>
    <w:p>
      <w:pPr>
        <w:pStyle w:val="FirstParagraph"/>
      </w:pPr>
      <w:r>
        <w:t xml:space="preserve">You have completed Lesson 4.</w:t>
      </w:r>
    </w:p>
    <w:p>
      <w:pPr>
        <w:pStyle w:val="BodyText"/>
      </w:pPr>
      <w:r>
        <w:t xml:space="preserve">You have separated shame, fear, and guilt more clearly. In the next lesson, we will focus on the voice of condemnation.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