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6: Victory Through Christ</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Victory is not self-generated. It is received and walked in through Christ.</w:t>
      </w:r>
    </w:p>
    <w:p>
      <w:pPr>
        <w:pStyle w:val="BodyText"/>
      </w:pPr>
      <w:r>
        <w:t xml:space="preserve">This lesson helps the learner understand that Christian victory is grounded in Christ's power and work, not in personal strength alone.</w:t>
      </w:r>
    </w:p>
    <w:p>
      <w:pPr>
        <w:pStyle w:val="Heading1"/>
      </w:pPr>
      <w:r>
        <w:t xml:space="preserve">STEP 2: TEACHING</w:t>
      </w:r>
    </w:p>
    <w:p>
      <w:pPr>
        <w:pStyle w:val="FirstParagraph"/>
      </w:pPr>
      <w:r>
        <w:t xml:space="preserve">Title: Victory through Christ means the learner fights from dependence, not independence.</w:t>
      </w:r>
    </w:p>
    <w:p>
      <w:pPr>
        <w:pStyle w:val="BodyText"/>
      </w:pPr>
      <w:r>
        <w:t xml:space="preserve">Many people approach recovery with a hidden belief that if they fail, it proves they were never strong enough. That belief keeps the focus on the self. Victory through Christ redirects the focus. The learner stands not in self-sufficiency, but in dependence on the One who has overcome sin, death, and condemnation. This does not make effort unnecessary. It changes the source of confidence. Instead of trying to manufacture freedom by willpower alone, the learner begins to lean into Christ's strength, truth, and sustaining presence.</w:t>
      </w:r>
    </w:p>
    <w:p>
      <w:pPr>
        <w:pStyle w:val="Heading1"/>
      </w:pPr>
      <w:r>
        <w:t xml:space="preserve">STEP 3: REFLECTION QUOTE</w:t>
      </w:r>
    </w:p>
    <w:p>
      <w:pPr>
        <w:pStyle w:val="BodyText"/>
      </w:pPr>
      <w:r>
        <w:t xml:space="preserve">Victory becomes steadier when confidence shifts from self to Christ.</w:t>
      </w:r>
    </w:p>
    <w:p>
      <w:pPr>
        <w:pStyle w:val="Heading1"/>
      </w:pPr>
      <w:r>
        <w:t xml:space="preserve">STEP 4: VIDEO</w:t>
      </w:r>
    </w:p>
    <w:p>
      <w:pPr>
        <w:pStyle w:val="FirstParagraph"/>
      </w:pPr>
      <w:r>
        <w:t xml:space="preserve">Title: Victory Through Christ</w:t>
      </w:r>
    </w:p>
    <w:p>
      <w:pPr>
        <w:pStyle w:val="BodyText"/>
      </w:pPr>
      <w:r>
        <w:t xml:space="preserve">A mentor-led lesson on why Christian victory is grounded in Christ's strength rather than self-sufficiency.</w:t>
      </w:r>
    </w:p>
    <w:p>
      <w:pPr>
        <w:pStyle w:val="Heading1"/>
      </w:pPr>
      <w:r>
        <w:t xml:space="preserve">STEP 5: PAUSE &amp; REFLECT</w:t>
      </w:r>
    </w:p>
    <w:p>
      <w:pPr>
        <w:pStyle w:val="FirstParagraph"/>
      </w:pPr>
      <w:r>
        <w:t xml:space="preserve">Question: Where do you still act as though victory depends only on your own strength?</w:t>
      </w:r>
    </w:p>
    <w:p>
      <w:pPr>
        <w:pStyle w:val="BodyText"/>
      </w:pPr>
      <w:r>
        <w:t xml:space="preserve">Consider the places where failure still feels like proof that everything rests on your performance.</w:t>
      </w:r>
    </w:p>
    <w:p>
      <w:pPr>
        <w:pStyle w:val="Heading1"/>
      </w:pPr>
      <w:r>
        <w:t xml:space="preserve">STEP 6: JOURNAL</w:t>
      </w:r>
    </w:p>
    <w:p>
      <w:pPr>
        <w:pStyle w:val="BodyText"/>
      </w:pPr>
      <w:r>
        <w:t xml:space="preserve">Write about what it would mean for you to depend more consciously on Christ in the middle of struggle.</w:t>
      </w:r>
    </w:p>
    <w:p>
      <w:pPr>
        <w:pStyle w:val="Heading1"/>
      </w:pPr>
      <w:r>
        <w:t xml:space="preserve">STEP 7: MOOD CHECK-IN</w:t>
      </w:r>
    </w:p>
    <w:p>
      <w:pPr>
        <w:pStyle w:val="BodyText"/>
      </w:pPr>
      <w:r>
        <w:t xml:space="preserve">Question: How dependent on Christ do you feel today?</w:t>
      </w:r>
    </w:p>
    <w:p>
      <w:pPr>
        <w:pStyle w:val="Heading1"/>
      </w:pPr>
      <w:r>
        <w:t xml:space="preserve">STEP 8: ACTION</w:t>
      </w:r>
    </w:p>
    <w:p>
      <w:pPr>
        <w:pStyle w:val="FirstParagraph"/>
      </w:pPr>
      <w:r>
        <w:t xml:space="preserve">Title: Shift your confidence</w:t>
      </w:r>
    </w:p>
    <w:p>
      <w:pPr>
        <w:pStyle w:val="BodyText"/>
      </w:pPr>
      <w:r>
        <w:t xml:space="preserve">When pressure comes today, answer it by consciously leaning on Christ instead of only trying to force your way through it.</w:t>
      </w:r>
    </w:p>
    <w:p>
      <w:pPr>
        <w:pStyle w:val="Heading1"/>
      </w:pPr>
      <w:r>
        <w:t xml:space="preserve">STEP 9: REFLECTION QUOTE</w:t>
      </w:r>
    </w:p>
    <w:p>
      <w:pPr>
        <w:pStyle w:val="BodyText"/>
      </w:pPr>
      <w:r>
        <w:t xml:space="preserve">The strongest confidence is often the one that has stopped pretending it is self-made.</w:t>
      </w:r>
    </w:p>
    <w:p>
      <w:pPr>
        <w:pStyle w:val="Heading1"/>
      </w:pPr>
      <w:r>
        <w:t xml:space="preserve">STEP 10: REFLECTION CHECK</w:t>
      </w:r>
    </w:p>
    <w:p>
      <w:pPr>
        <w:pStyle w:val="FirstParagraph"/>
      </w:pPr>
      <w:r>
        <w:t xml:space="preserve">Question: What does victory through Christ mean in this lesson?</w:t>
      </w:r>
    </w:p>
    <w:p>
      <w:pPr>
        <w:pStyle w:val="BodyText"/>
      </w:pPr>
      <w:r>
        <w:t xml:space="preserve">- Victory through self-sufficiency</w:t>
      </w:r>
    </w:p>
    <w:p>
      <w:pPr>
        <w:pStyle w:val="BodyText"/>
      </w:pPr>
      <w:r>
        <w:t xml:space="preserve">- Victory through dependence on Christ (correct)</w:t>
      </w:r>
    </w:p>
    <w:p>
      <w:pPr>
        <w:pStyle w:val="BodyText"/>
      </w:pPr>
      <w:r>
        <w:t xml:space="preserve">- Victory without effort</w:t>
      </w:r>
    </w:p>
    <w:p>
      <w:pPr>
        <w:pStyle w:val="BodyText"/>
      </w:pPr>
      <w:r>
        <w:t xml:space="preserve">- Victory through denial</w:t>
      </w:r>
    </w:p>
    <w:p>
      <w:pPr>
        <w:pStyle w:val="Heading1"/>
      </w:pPr>
      <w:r>
        <w:t xml:space="preserve">STEP 11: REFLECTION CHECK</w:t>
      </w:r>
    </w:p>
    <w:p>
      <w:pPr>
        <w:pStyle w:val="FirstParagraph"/>
      </w:pPr>
      <w:r>
        <w:t xml:space="preserve">Question: True or False: This lesson removes all need for effort.</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changes when confidence shifts to Christ?</w:t>
      </w:r>
    </w:p>
    <w:p>
      <w:pPr>
        <w:pStyle w:val="BodyText"/>
      </w:pPr>
      <w:r>
        <w:t xml:space="preserve">- Victory becomes steadier and less self-driven (correct)</w:t>
      </w:r>
    </w:p>
    <w:p>
      <w:pPr>
        <w:pStyle w:val="BodyText"/>
      </w:pPr>
      <w:r>
        <w:t xml:space="preserve">- Truth becomes weaker</w:t>
      </w:r>
    </w:p>
    <w:p>
      <w:pPr>
        <w:pStyle w:val="BodyText"/>
      </w:pPr>
      <w:r>
        <w:t xml:space="preserve">- Responsibility disappears</w:t>
      </w:r>
    </w:p>
    <w:p>
      <w:pPr>
        <w:pStyle w:val="BodyText"/>
      </w:pPr>
      <w:r>
        <w:t xml:space="preserve">- Discipline no longer matters</w:t>
      </w:r>
    </w:p>
    <w:p>
      <w:pPr>
        <w:pStyle w:val="Heading1"/>
      </w:pPr>
      <w:r>
        <w:t xml:space="preserve">STEP 13: COMPLETE</w:t>
      </w:r>
    </w:p>
    <w:p>
      <w:pPr>
        <w:pStyle w:val="FirstParagraph"/>
      </w:pPr>
      <w:r>
        <w:t xml:space="preserve">You have completed Lesson 6.</w:t>
      </w:r>
    </w:p>
    <w:p>
      <w:pPr>
        <w:pStyle w:val="BodyText"/>
      </w:pPr>
      <w:r>
        <w:t xml:space="preserve">You have looked at victory more accurately. In the final lesson, we will focus on standing firm in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