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7: Recognizing the Fruit of Destructive Choices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Every Choice Produces Results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Every decision we make shapes the direction of our lives, even when the results are not immediately visible.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ur actions eventually produce </w:t>
      </w:r>
      <w:r w:rsidDel="00000000" w:rsidR="00000000" w:rsidRPr="00000000">
        <w:rPr>
          <w:rtl w:val="0"/>
        </w:rPr>
        <w:t xml:space="preserve">an outcome, whether good or bad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Healthy choices tend to produce growth, peace, and stronger relationships, while destructive choices often lead to pain, instability, and further struggle.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clearer when we honestly examine what our choices have been producing over time.</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The Results Reveal the Pattern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of the most effective ways to understand whether a pattern is healthy is to examine its results.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Destructive choices often promise immediate comfort while hiding their long-term consequences.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is a powerful example of this.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may provide temporary relief, but over time it often produces: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Broken trust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Damaged relationships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physical and emotional health</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Financial hardship</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Isolation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Loss of peace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disconnection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remain trapped because they focus only on the temporary relief while ignoring the lasting consequences.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begins when we become willing to honestly evaluate what our choices have been producing.</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not about judging ourselves.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gaining clarity.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we clearly recognize the results of unhealthy patterns, we become better prepared to choose a different path.</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results have your destructive choices been producing in your life?</w:t>
      </w:r>
    </w:p>
    <w:p w:rsidR="00000000" w:rsidDel="00000000" w:rsidP="00000000" w:rsidRDefault="00000000" w:rsidRPr="00000000" w14:paraId="000000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choices we repeat eventually shape the life we live.</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6">
      <w:pPr>
        <w:pStyle w:val="Heading3"/>
        <w:spacing w:after="180" w:before="180" w:lineRule="auto"/>
        <w:rPr/>
      </w:pPr>
      <w:r w:rsidDel="00000000" w:rsidR="00000000" w:rsidRPr="00000000">
        <w:rPr>
          <w:rtl w:val="0"/>
        </w:rPr>
        <w:t xml:space="preserve">Title: Recognizing the Fruit of Destructive Choices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destructive choices produce long-term consequences and why honestly recognizing those outcomes is essential for lasting recovery.</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results have your choices produced in the different areas of your life?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relationships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health</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finances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emotional well-being</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spiritual life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ability to trust yourself and others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areas have been most affected?</w:t>
      </w:r>
    </w:p>
    <w:p w:rsidR="00000000" w:rsidDel="00000000" w:rsidP="00000000" w:rsidRDefault="00000000" w:rsidRPr="00000000" w14:paraId="0000003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three ways your current patterns have affected your life.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write one healthy change you believe could begin producing better results in the future.</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ready are you to honestly face the results of your choices today?</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E">
      <w:pPr>
        <w:pStyle w:val="Heading3"/>
        <w:spacing w:after="180" w:before="180" w:lineRule="auto"/>
        <w:rPr/>
      </w:pPr>
      <w:r w:rsidDel="00000000" w:rsidR="00000000" w:rsidRPr="00000000">
        <w:rPr>
          <w:rtl w:val="0"/>
        </w:rPr>
        <w:t xml:space="preserve">Title: Name the Results Honestly</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consequence of your addiction that you have been minimizing or avoiding.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it down honestly without making excuses.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write one practical step you can take today to begin changing that pattern.</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Honesty may be uncomfortable, but it is one of the greatest strengths in recovery.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clearly see where our choices have been leading, we become empowered to choose a different direction.</w:t>
      </w:r>
    </w:p>
    <w:p w:rsidR="00000000" w:rsidDel="00000000" w:rsidP="00000000" w:rsidRDefault="00000000" w:rsidRPr="00000000" w14:paraId="0000004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repeated good choices eventually produce:</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temporary feelings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Lasting heal</w:t>
      </w:r>
      <w:r w:rsidDel="00000000" w:rsidR="00000000" w:rsidRPr="00000000">
        <w:rPr>
          <w:rtl w:val="0"/>
        </w:rPr>
        <w:t xml:space="preserve">thy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results over time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Nothing significant</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short-term problems</w:t>
      </w:r>
    </w:p>
    <w:p w:rsidR="00000000" w:rsidDel="00000000" w:rsidP="00000000" w:rsidRDefault="00000000" w:rsidRPr="00000000" w14:paraId="0000004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Recognizing the consequences of our choices is mainly about condemning ourselves.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honestly recognizing the results of our choices important?</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creates clarity and supports healthier decisions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removes all consequences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allows us to avoid responsibility</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excuses destructive behavior</w:t>
      </w:r>
    </w:p>
    <w:p w:rsidR="00000000" w:rsidDel="00000000" w:rsidP="00000000" w:rsidRDefault="00000000" w:rsidRPr="00000000" w14:paraId="0000005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7.</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every repeated choice produces lasting results. Recovery becomes stronger when you honestly examine the direction your choices have been leading and commit yourself to building healthier patterns that reflect the life you truly want.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final lesson of this chapter, we will explore the path to restoration and discover how healing becomes a process of rebuilding your life through truth, hope, and the guidance of your faith.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3zUr29M9JufVX5F97Txql03e+w==">CgMxLjA4AHIhMVhTNDF3OHNaMDBGTE1ycVVjR0wyRW5kOE9oRkJaMDcw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