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8: The Tree of Life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4: Receiving God's Grace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Many </w:t>
      </w:r>
      <w:r w:rsidDel="00000000" w:rsidR="00000000" w:rsidRPr="00000000">
        <w:rPr>
          <w:rtl w:val="0"/>
        </w:rPr>
        <w:t xml:space="preserve">people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talk about grace without really receiving 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helps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move beyond abstract belief</w:t>
      </w:r>
      <w:r w:rsidDel="00000000" w:rsidR="00000000" w:rsidRPr="00000000">
        <w:rPr>
          <w:rtl w:val="0"/>
        </w:rPr>
        <w:t xml:space="preserve">, but to receive God's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grace, mercy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kindness and goodness.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Grace must be received, not merely admired.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person may agree that grace exists while still living as though everything depends on proving worth, hiding failure, or earning acceptance. Receiving God's grace means allowing His </w:t>
      </w:r>
      <w:r w:rsidDel="00000000" w:rsidR="00000000" w:rsidRPr="00000000">
        <w:rPr>
          <w:rtl w:val="0"/>
        </w:rPr>
        <w:t xml:space="preserve">Wisdom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answer </w:t>
      </w:r>
      <w:r w:rsidDel="00000000" w:rsidR="00000000" w:rsidRPr="00000000">
        <w:rPr>
          <w:rtl w:val="0"/>
        </w:rPr>
        <w:t xml:space="preserve">unknowns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His patience to </w:t>
      </w:r>
      <w:r w:rsidDel="00000000" w:rsidR="00000000" w:rsidRPr="00000000">
        <w:rPr>
          <w:rtl w:val="0"/>
        </w:rPr>
        <w:t xml:space="preserve">build strength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His truth to expose compromise without pushing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into despair. Grace is not softness toward sin. It is God's hand that keeps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moving toward healing without being swallowed by condemnation. Recovery becomes more sustainable when grace is actually received and not only spoken about.  </w:t>
      </w:r>
      <w:r w:rsidDel="00000000" w:rsidR="00000000" w:rsidRPr="00000000">
        <w:rPr>
          <w:rtl w:val="0"/>
        </w:rPr>
        <w:t xml:space="preserve">Ephesians 2:8-9  For by grace you have been saved through faith, and that not of yourselves, it is the gift of God, not of works, lest anyone should boast.  2 Corinthians 12:9  And He said to me, “My grace is sufficient for you, for My strength is made perfect in weakness.”  Therefore most gladly I will rather boast in my infirmities, that the power of Christ may rest upon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not received by grace cannot yet become </w:t>
      </w:r>
      <w:r w:rsidDel="00000000" w:rsidR="00000000" w:rsidRPr="00000000">
        <w:rPr>
          <w:rtl w:val="0"/>
        </w:rPr>
        <w:t xml:space="preserve">the ultimate progress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Receiving God's Grace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how God's grace moves from concept to lived support in recovery.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Where do you still struggle to actually receive grace?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places where you still live as though you must perform perfectly before drawing near to God.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area where receiving God's grace would change the way you carry your recovery.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open are you to God's grace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Stop arguing with mercy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shame rises today, answer it by naming one way God's grace is still available to you right now.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Grace becomes powerful when it is trusted </w:t>
      </w:r>
      <w:r w:rsidDel="00000000" w:rsidR="00000000" w:rsidRPr="00000000">
        <w:rPr>
          <w:rtl w:val="0"/>
        </w:rPr>
        <w:t xml:space="preserve">as God's power at work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this lesson say about grace?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is only a concept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must be received, not merely admired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truth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excuses secrecy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Grace means softness toward sin.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 (correct)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Why does receiving grace matter in recovery?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helps the learner move forward without condemnation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replaces honesty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structure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makes change unnecessary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looked at grace as something to receive, not only describe. In the next lesson, we will focus on spiritual growth and healing.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zF+/0VBT/uiqVWfA4SA9fn4OMw==">CgMxLjA4AHIhMTNoc2pmaGcxWG1Ra2lpcmZJNURsNnRJamU1ZVBlNGNF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