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2: The Tree of Knowledge of Good and Evil</w:t>
      </w:r>
    </w:p>
    <w:p w:rsidR="00000000" w:rsidDel="00000000" w:rsidP="00000000" w:rsidRDefault="00000000" w:rsidRPr="00000000" w14:paraId="00000003">
      <w:pPr>
        <w:pStyle w:val="Heading3"/>
        <w:rPr/>
      </w:pPr>
      <w:r w:rsidDel="00000000" w:rsidR="00000000" w:rsidRPr="00000000">
        <w:rPr>
          <w:rtl w:val="0"/>
        </w:rPr>
        <w:t xml:space="preserve">LESSON 7: Recognizing the Fruit of Destructive Choices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Every choice produces fruit, even when the fruit takes time to appear.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Destructive choices often promise immediate relief while hiding th</w:t>
      </w:r>
      <w:r w:rsidDel="00000000" w:rsidR="00000000" w:rsidRPr="00000000">
        <w:rPr>
          <w:rtl w:val="0"/>
        </w:rPr>
        <w:t xml:space="preserve">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long-term bad effects of the fruit. Scripture teaches that what is planted eventually grows. Recovery becomes clearer when a person learns to recognize the real fruit their choices have been producing.</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If the fruit is destructive, the root and pattern must be examined.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Destructive choices leave evidence. They produce patterns in relationships, finances, health, emotions, thinking, and spiritual life. Many people stay stuck because they keep focusing on the momentary effect of a choice instead of its full fruit. Addiction especially works this way. It may offer short-term comfort, but its fruit includes secrecy, instability, shame, broken trust, disconnection, and bondage. Recognizing bad fruit is not about condemnation. It is about clarity. When the fruit is finally named honestly, a person can stop pretending the pattern is harmless. Recovery gains traction when the full outcome of destructive choices is no longer minimized. </w:t>
      </w:r>
      <w:r w:rsidDel="00000000" w:rsidR="00000000" w:rsidRPr="00000000">
        <w:rPr>
          <w:rtl w:val="0"/>
        </w:rPr>
        <w:t xml:space="preserve">Luke 6:43 “For a good tree does not bear bad fruit, nor does a bad tree bear good fruit.”</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you keep choosing will keep producing.</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Recognizing the Fruit of Destructive Choices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destructive fruit appears over time and why honesty about outcomes is essential for change.</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fruit have your destructive choices been producing in your life?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across areas like relationships, trust, peace, health, stability, focus, and closeness with God.</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 three visible outcomes that show your current pattern cannot keep leading you where you want to go.</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ready are you to face the real fruit of your choices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Name the fruit clearly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down one destructive outcome you will no longer minimize or excuse.</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Clarity is often painful at first, but it becomes one of the strongest allies in recovery.</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this lesson say choices produce?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feelings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Fruit over time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Nothing lasting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temporary problems</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Recognizing destructive fruit is mainly about condemnation.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 (correct)</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Why is naming the fruit important in recovery?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creates honest clarity (correct)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removes all consequences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avoids pain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excuses the behavior</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7.</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identified why destructive fruit matters. In the final lesson of this chapter, we will focus on </w:t>
      </w:r>
      <w:r w:rsidDel="00000000" w:rsidR="00000000" w:rsidRPr="00000000">
        <w:rPr>
          <w:rtl w:val="0"/>
        </w:rPr>
        <w:t xml:space="preserve">God's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plan for restoration and the path back toward life.</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Pzk+a2vU5bzv8i3YyriUh6Amhw==">CgMxLjA4AHIhMTV5UFJhdTloRHJWeXc1WndxY0ZLeXYwQmFPUFVUS1pF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