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3: The Concept of Abuse</w:t>
      </w:r>
    </w:p>
    <w:p w:rsidR="00000000" w:rsidDel="00000000" w:rsidP="00000000" w:rsidRDefault="00000000" w:rsidRPr="00000000" w14:paraId="00000003">
      <w:pPr>
        <w:pStyle w:val="Heading3"/>
        <w:rPr/>
      </w:pPr>
      <w:r w:rsidDel="00000000" w:rsidR="00000000" w:rsidRPr="00000000">
        <w:rPr>
          <w:rtl w:val="0"/>
        </w:rPr>
        <w:t xml:space="preserve">LESSON 1: What Is Abuse?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Abuse is any pattern that uses what was meant for life in a way that causes harm.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think abuse only refers to extreme acts or visible violence. In reality, abuse is broader. It includes any repeated misuse that damages the body, mind, spirit, relationships, or purpose of a person. This chapter begins by defining abuse clearly so recovery can deal with it honestly.</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Abuse is the misuse of something that </w:t>
      </w:r>
      <w:r w:rsidDel="00000000" w:rsidR="00000000" w:rsidRPr="00000000">
        <w:rPr>
          <w:rtl w:val="0"/>
        </w:rPr>
        <w:t xml:space="preserve">could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good in a destructive way.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Scripture, human beings are called to steward life </w:t>
      </w:r>
      <w:r w:rsidDel="00000000" w:rsidR="00000000" w:rsidRPr="00000000">
        <w:rPr>
          <w:rtl w:val="0"/>
        </w:rPr>
        <w:t xml:space="preserve">well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Abuse happens when that stewardship is replaced by harm</w:t>
      </w:r>
      <w:r w:rsidDel="00000000" w:rsidR="00000000" w:rsidRPr="00000000">
        <w:rPr>
          <w:rtl w:val="0"/>
        </w:rPr>
        <w:t xml:space="preserve">ful behavior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exploitation, excess, manipulation, or destruction. Substance abuse is one example, but abuse can also appear in words, attitudes, thought life, sexuality, power, control, and how a person treats themselves an</w:t>
      </w:r>
      <w:r w:rsidDel="00000000" w:rsidR="00000000" w:rsidRPr="00000000">
        <w:rPr>
          <w:rtl w:val="0"/>
        </w:rPr>
        <w:t xml:space="preserve">d others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key issue is not only what is being used, but whether its use honors life or damages it. Many addictive patterns feel normal over time because the mind adjusts to them. That is why clear definition matters. When abuse is named accurately, a person can stop </w:t>
      </w:r>
      <w:r w:rsidDel="00000000" w:rsidR="00000000" w:rsidRPr="00000000">
        <w:rPr>
          <w:rtl w:val="0"/>
        </w:rPr>
        <w:t xml:space="preserve">taking lightly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is harmful.</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w:t>
      </w:r>
      <w:r w:rsidDel="00000000" w:rsidR="00000000" w:rsidRPr="00000000">
        <w:rPr>
          <w:rtl w:val="0"/>
        </w:rPr>
        <w:t xml:space="preserve"> struggles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w:t>
      </w:r>
      <w:r w:rsidDel="00000000" w:rsidR="00000000" w:rsidRPr="00000000">
        <w:rPr>
          <w:rtl w:val="0"/>
        </w:rPr>
        <w:t xml:space="preserve">are often unidentified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are often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unchallenged.</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What Is Abuse?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abuse as destructive misuse, and why accurate definition is the first step toward honest recovery.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have you minimized patterns that were actually harmful?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habits, words, reactions, or coping patterns that caused damage even if you did not label them as abuse at the time.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one pattern you now recognize as abusive and describe what damage it has caused.</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honest do you feel about naming harmful patterns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Name one harmful pattern clearly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the day ends, write one sentence that defines a harmful pattern in your life without softening the language.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begins to break denial the moment harm is called what it is.</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does this lesson define abuse?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physical violence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 destructive misuse that causes harm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 mistake at all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criminal behavior</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Abuse can include how a person treats themselves.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is definition important in recovery?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helps people minimize patterns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helps harmful behavior stay hidden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brings clarity that challenges denial (correct)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responsibility</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now have a working definition of abuse. In the next lesson, we will separate ordinary use from abuse so the difference becomes clearer.</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NQKRzAeliw2v0O6Se58cyiRTpA==">CgMxLjA4AHIhMVBsV083R25Wd3BHajRZR0ZMMTRRajlkb1JDRlkzaklx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