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5: The Stages of Drug Abuse</w:t>
      </w:r>
    </w:p>
    <w:p w:rsidR="00000000" w:rsidDel="00000000" w:rsidP="00000000" w:rsidRDefault="00000000" w:rsidRPr="00000000" w14:paraId="00000003">
      <w:pPr>
        <w:pStyle w:val="Heading3"/>
        <w:rPr/>
      </w:pPr>
      <w:r w:rsidDel="00000000" w:rsidR="00000000" w:rsidRPr="00000000">
        <w:rPr>
          <w:rtl w:val="0"/>
        </w:rPr>
        <w:t xml:space="preserve">LESSON 5: The Progression to Addiction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w:t>
      </w:r>
      <w:r w:rsidDel="00000000" w:rsidR="00000000" w:rsidRPr="00000000">
        <w:rPr>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w:t>
      </w:r>
      <w:r w:rsidDel="00000000" w:rsidR="00000000" w:rsidRPr="00000000">
        <w:rPr>
          <w:rtl w:val="0"/>
        </w:rPr>
        <w:t xml:space="preserve">is like a deep hunger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is fed usually asks for more.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progresses</w:t>
      </w:r>
      <w:r w:rsidDel="00000000" w:rsidR="00000000" w:rsidRPr="00000000">
        <w:rPr>
          <w:rtl w:val="0"/>
        </w:rPr>
        <w:t xml:space="preserve"> to addiction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same behavior often stops producing the same effect. Tolerance, escalation, concealment, and risk can all increase. This lesson focuses on how the cycle </w:t>
      </w:r>
      <w:r w:rsidDel="00000000" w:rsidR="00000000" w:rsidRPr="00000000">
        <w:rPr>
          <w:rtl w:val="0"/>
        </w:rPr>
        <w:t xml:space="preserve">and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pattern deepens over time.</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Progression happens when the pattern keeps demanding more while giving less.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Progression means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no longer static. The person may need more of the substance, more frequent use, stronger forms of stimulation, or riskier environments to reach the same effect. At the same time, the promised relief becomes less satisfying and the consequences become heavier. The pattern demands more energy, time, money, secrecy, and compromise. This is why progression </w:t>
      </w:r>
      <w:r w:rsidDel="00000000" w:rsidR="00000000" w:rsidRPr="00000000">
        <w:rPr>
          <w:rtl w:val="0"/>
        </w:rPr>
        <w:t xml:space="preserve">into deeper troubled waters needs to be watched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exposes that addiction is not a stable arrangement. It is a deepening one. If left unchallenged, it will usually continue asking for more than the person expected to give.</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grows by demanding more while giving less.</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Progression of Addiction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escalation, tolerance, and deepening consequences as addiction progresses.</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In what ways did the pattern </w:t>
      </w:r>
      <w:r w:rsidDel="00000000" w:rsidR="00000000" w:rsidRPr="00000000">
        <w:rPr>
          <w:rtl w:val="0"/>
        </w:rPr>
        <w:t xml:space="preserve">of addiction demand and crave more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time, money, secrecy, risk, emotional cost, and how much more it took to get the same result.</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three ways the pattern became more demanding as it progressed.</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clearly do you see the progression now?</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Name the escalation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one way the pattern now costs more than it did at the beginning.</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keeps progressing will keep taking unless it is interrupted with truth and action.</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often increases as addiction progresses?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peace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Tolerance, </w:t>
      </w:r>
      <w:r w:rsidDel="00000000" w:rsidR="00000000" w:rsidRPr="00000000">
        <w:rPr>
          <w:rtl w:val="0"/>
        </w:rPr>
        <w:t xml:space="preserve">cravings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consequence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Freedom only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Honesty only</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Addiction usually stays stable if left alone.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Why is progression important to recognize?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shows </w:t>
      </w:r>
      <w:r w:rsidDel="00000000" w:rsidR="00000000" w:rsidRPr="00000000">
        <w:rPr>
          <w:rtl w:val="0"/>
        </w:rPr>
        <w:t xml:space="preserve">danger in all circumstances now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removes the need for change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proves there is no hope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ends dependency</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now see more clearly how addiction progresses. In the next lesson, we will focus on losing control.</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YXIQzdy64pwd6/7G8dAJYT+nw==">CgMxLjA4AHIhMTZ1ODJjVFZyRmNyMHRhcXRRVTFHNjhRQlBCS01qSFot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