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5: The Stages of Drug Abuse</w:t>
      </w:r>
    </w:p>
    <w:p w:rsidR="00000000" w:rsidDel="00000000" w:rsidP="00000000" w:rsidRDefault="00000000" w:rsidRPr="00000000" w14:paraId="00000003">
      <w:pPr>
        <w:pStyle w:val="Heading3"/>
        <w:rPr/>
      </w:pPr>
      <w:r w:rsidDel="00000000" w:rsidR="00000000" w:rsidRPr="00000000">
        <w:rPr>
          <w:rtl w:val="0"/>
        </w:rPr>
        <w:t xml:space="preserve">LESSON 6: Losing Control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Loss of control becomes visible when intention and behavior stop matching.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promise themselves they will manage the pattern better next time. But as addiction deepens, the gap widens between what a person intends and what they actually do.</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Loss of control is often exposed where good intentions keep failing against a strong </w:t>
      </w:r>
      <w:r w:rsidDel="00000000" w:rsidR="00000000" w:rsidRPr="00000000">
        <w:rPr>
          <w:rtl w:val="0"/>
        </w:rPr>
        <w:t xml:space="preserve">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Lack of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always mean total chaos immediately. It often appears through repeated broken promises, failed limits, hidden relapse, impulsive use, and the growing realization that the pattern does not respond easily to personal resolve. The person may keep trying to negotiate with it, but the </w:t>
      </w:r>
      <w:r w:rsidDel="00000000" w:rsidR="00000000" w:rsidRPr="00000000">
        <w:rPr>
          <w:rtl w:val="0"/>
        </w:rPr>
        <w:t xml:space="preserve">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keeps winning. This stage can feel humiliating because it exposes how little command the person truly has over what once seemed manageable. Yet that exposure can also become a turning point. Honest recognition of </w:t>
      </w:r>
      <w:r w:rsidDel="00000000" w:rsidR="00000000" w:rsidRPr="00000000">
        <w:rPr>
          <w:rtl w:val="0"/>
        </w:rPr>
        <w:t xml:space="preserve">uncontrollable cravings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creates the humility needed for real help.</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r w:rsidDel="00000000" w:rsidR="00000000" w:rsidRPr="00000000">
        <w:rPr>
          <w:rtl w:val="0"/>
        </w:rPr>
        <w:t xml:space="preserve">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revealing </w:t>
      </w:r>
      <w:r w:rsidDel="00000000" w:rsidR="00000000" w:rsidRPr="00000000">
        <w:rPr>
          <w:rtl w:val="0"/>
        </w:rPr>
        <w:t xml:space="preserve">lack of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your promises keep collapsing under it.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Losing Control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what loss of control looks like in addiction and why honest humility becomes essential at this stage.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your intentions and your behavior stopped matching?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promises, limits, timelines, or boundaries you set that the pattern kept overriding.</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losing control became undeniable.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willing are you to be fully honest about lost control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Stop negotiating with the evidence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clear example that proves the pattern has been stronger than your private promises.</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humility is painful, but it is often the doorway to real help.</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is loss of control often exposed?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perfect boundaries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the gap between intention and behavior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instant healing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silence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Honest recognition of lost control can become a turning point.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often grows from this honesty?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denial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Humility needed for real help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Total hopelessness only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Better excuses</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faced the issue of control more directly. In the next lesson, we will examine the cost of sin and addiction.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x/AhRx24gtJaixWnpTDIf9gtg==">CgMxLjA4AHIhMWxwUmZYX1NNaUNBMGVKSEZPeTN4dlZxN1ZhRHhxRGk5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