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7: The Two Laws</w:t>
      </w:r>
    </w:p>
    <w:p w:rsidR="00000000" w:rsidDel="00000000" w:rsidP="00000000" w:rsidRDefault="00000000" w:rsidRPr="00000000" w14:paraId="00000003">
      <w:pPr>
        <w:pStyle w:val="Heading3"/>
        <w:rPr/>
      </w:pPr>
      <w:r w:rsidDel="00000000" w:rsidR="00000000" w:rsidRPr="00000000">
        <w:rPr>
          <w:rtl w:val="0"/>
        </w:rPr>
        <w:t xml:space="preserve">LESSON 4: Flesh Versus Spirit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Not every desire should be trusted</w:t>
      </w:r>
      <w:r w:rsidDel="00000000" w:rsidR="00000000" w:rsidRPr="00000000">
        <w:rPr>
          <w:rtl w:val="0"/>
        </w:rPr>
        <w:t xml:space="preserve">, that's the key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helps the learner distinguish between the </w:t>
      </w:r>
      <w:r w:rsidDel="00000000" w:rsidR="00000000" w:rsidRPr="00000000">
        <w:rPr>
          <w:rtl w:val="0"/>
        </w:rPr>
        <w:t xml:space="preserve">actions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the flesh, the sinful nature</w:t>
      </w:r>
      <w:r w:rsidDel="00000000" w:rsidR="00000000" w:rsidRPr="00000000">
        <w:rPr>
          <w:rtl w:val="0"/>
        </w:rPr>
        <w:t xml:space="preserve"> which opposes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tl w:val="0"/>
        </w:rPr>
        <w:t xml:space="preserve">power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the Spirit of </w:t>
      </w:r>
      <w:r w:rsidDel="00000000" w:rsidR="00000000" w:rsidRPr="00000000">
        <w:rPr>
          <w:rtl w:val="0"/>
        </w:rPr>
        <w:t xml:space="preserv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ife. That difference matters in every recovery decision.</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Flesh </w:t>
      </w:r>
      <w:r w:rsidDel="00000000" w:rsidR="00000000" w:rsidRPr="00000000">
        <w:rPr>
          <w:rtl w:val="0"/>
        </w:rPr>
        <w:t xml:space="preserve">which is the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sinful nature pulls toward self-rule and immediate relief, while the Spirit leads toward truth, life, and obedience.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flesh is not simply the body. It refers to the </w:t>
      </w:r>
      <w:r w:rsidDel="00000000" w:rsidR="00000000" w:rsidRPr="00000000">
        <w:rPr>
          <w:rtl w:val="0"/>
        </w:rPr>
        <w:t xml:space="preserve">sinful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nature that resists God and </w:t>
      </w:r>
      <w:r w:rsidDel="00000000" w:rsidR="00000000" w:rsidRPr="00000000">
        <w:rPr>
          <w:rtl w:val="0"/>
        </w:rPr>
        <w:t xml:space="preserve">craves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satisfaction on its own terms. The Spirit of Life leads differently. The Spirit draws the learner toward truth, humility, surrender, patience, and </w:t>
      </w:r>
      <w:r w:rsidDel="00000000" w:rsidR="00000000" w:rsidRPr="00000000">
        <w:rPr>
          <w:rtl w:val="0"/>
        </w:rPr>
        <w:t xml:space="preserve">peace, which is an entirely different life force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With drug abuse and addiction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flesh often </w:t>
      </w:r>
      <w:r w:rsidDel="00000000" w:rsidR="00000000" w:rsidRPr="00000000">
        <w:rPr>
          <w:rtl w:val="0"/>
        </w:rPr>
        <w:t xml:space="preserve">deeply craves satisfaction and confuses the mind to let the person act on these sinful desires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Spirit </w:t>
      </w:r>
      <w:r w:rsidDel="00000000" w:rsidR="00000000" w:rsidRPr="00000000">
        <w:rPr>
          <w:rtl w:val="0"/>
        </w:rPr>
        <w:t xml:space="preserve">of Life desires freedom from 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teaching restraint, showing trust, and alignment with God. Learning this difference helps the person </w:t>
      </w:r>
      <w:r w:rsidDel="00000000" w:rsidR="00000000" w:rsidRPr="00000000">
        <w:rPr>
          <w:rtl w:val="0"/>
        </w:rPr>
        <w:t xml:space="preserve">practice and build onto principles that bring back true life into the person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 Drug abuse sucks the life from the person, but the Spirit of Life in Christ Jesus restores the person by depositing life into the body, soul and spirit.  Galatians 5:16-17  I say then: Walk in the Spirit, and you shall not fulfill the lust of the flesh. For the flesh lusts against the Spirit, and the Spirit against the flesh, these are contrary to one another, so that you do not do the things that you wish.</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There is a war between the desires of the flesh and the Spirit of God that gives 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Flesh Versus Spirit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comparison of the flesh and the Spirit, and how they produce different directions in recovery.</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signs usually tell you that the flesh is trying to</w:t>
      </w:r>
      <w:r w:rsidDel="00000000" w:rsidR="00000000" w:rsidRPr="00000000">
        <w:rPr>
          <w:rtl w:val="0"/>
        </w:rPr>
        <w:t xml:space="preserve"> control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w:t>
      </w:r>
      <w:r w:rsidDel="00000000" w:rsidR="00000000" w:rsidRPr="00000000">
        <w:rPr>
          <w:rtl w:val="0"/>
        </w:rPr>
        <w:t xml:space="preserve">subtleties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timing, </w:t>
      </w:r>
      <w:r w:rsidDel="00000000" w:rsidR="00000000" w:rsidRPr="00000000">
        <w:rPr>
          <w:rtl w:val="0"/>
        </w:rPr>
        <w:t xml:space="preserve">desires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emotional pressure, and the kind of outcome being promised.</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down the difference between how the flesh speaks to you and how the Spirit leads you.</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discerning do you feel about your inner impulses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Test the impulse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Before acting on one strong impulse today, ask whether it points toward self-rule or Spirit-led obedience.</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wise life is built by learning the source of the voice,</w:t>
      </w:r>
      <w:r w:rsidDel="00000000" w:rsidR="00000000" w:rsidRPr="00000000">
        <w:rPr>
          <w:rtl w:val="0"/>
        </w:rPr>
        <w:t xml:space="preserve"> and acting upon the Truth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does the flesh operate in this lesson?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Toward self-rule and immediate relief (correct)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Toward steady truth</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Toward humility by default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Toward patient obedience</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Every strong feeling should be trusted.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 (correct)</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does this lesson train the learner to do?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Follow intensity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Discern the source and direction of inner impulses (correct)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Avoid all reflection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Reject obedience</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4.</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now have a sharper contrast between flesh and Spirit. In the next lesson, we will look at daily choices and their consequences.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bqXuuclfUW48Tz+SNvUVyiF+bg==">CgMxLjA4AHIhMWVyU3FIUFF6eWhoVG0wSW5kdmRVdmVzek9GYk5PVkZo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