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8: The Spiritual War</w:t>
      </w:r>
    </w:p>
    <w:p w:rsidR="00000000" w:rsidDel="00000000" w:rsidP="00000000" w:rsidRDefault="00000000" w:rsidRPr="00000000" w14:paraId="00000003">
      <w:pPr>
        <w:pStyle w:val="Heading3"/>
        <w:rPr/>
      </w:pPr>
      <w:r w:rsidDel="00000000" w:rsidR="00000000" w:rsidRPr="00000000">
        <w:rPr>
          <w:rtl w:val="0"/>
        </w:rPr>
        <w:t xml:space="preserve">LESSON 5: The Armor of God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Spiritual warfare </w:t>
      </w:r>
      <w:r w:rsidDel="00000000" w:rsidR="00000000" w:rsidRPr="00000000">
        <w:rPr>
          <w:rtl w:val="0"/>
        </w:rPr>
        <w:t xml:space="preserve">requires spiritual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adaptation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gives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framework for standing ready rather than reacting only after </w:t>
      </w:r>
      <w:r w:rsidDel="00000000" w:rsidR="00000000" w:rsidRPr="00000000">
        <w:rPr>
          <w:rtl w:val="0"/>
        </w:rPr>
        <w:t xml:space="preserve">being overcome with sin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armor of God describes a life equipped by truth, righteousness, readiness, faith, salvation, and the Word of God.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armor of God is not a slogan for difficult days. It is a picture of how the believer is meant to stand. Truth </w:t>
      </w:r>
      <w:r w:rsidDel="00000000" w:rsidR="00000000" w:rsidRPr="00000000">
        <w:rPr>
          <w:rtl w:val="0"/>
        </w:rPr>
        <w:t xml:space="preserve">shapes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mind. Righteousness guards the heart from compromise. Readiness keeps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prepared to move in peace. Faith protects against destructive accusation and lies. Salvation strengthens identity and assurance. The Word of God </w:t>
      </w:r>
      <w:r w:rsidDel="00000000" w:rsidR="00000000" w:rsidRPr="00000000">
        <w:rPr>
          <w:rtl w:val="0"/>
        </w:rPr>
        <w:t xml:space="preserve">is the sword that cuts through all forms of life to the obedience of God, and in the person's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 becomes </w:t>
      </w:r>
      <w:r w:rsidDel="00000000" w:rsidR="00000000" w:rsidRPr="00000000">
        <w:rPr>
          <w:rtl w:val="0"/>
        </w:rPr>
        <w:t xml:space="preserve">purpose driven, believing in Truth, strengthened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by courage and power.  Ephesians 6:11-13  Put on the whole armor of God, that you may be able to stand against the wiles of the devil.  For we do not wrestle against flesh n blood, but against principalities, against powers, against rulers of the darkness of this age, against spiritual hosts of wickedness in the heavenly places.  Therefore take up the whole armor of God, that you may be able to withstand in the evil day, and having done all, to stand.</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battle is handled better by the person who is </w:t>
      </w:r>
      <w:r w:rsidDel="00000000" w:rsidR="00000000" w:rsidRPr="00000000">
        <w:rPr>
          <w:rtl w:val="0"/>
        </w:rPr>
        <w:t xml:space="preserve">trained for battle against sin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Armor of God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on the armor of God and how it gives structure to spiritual readiness in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part of your spiritual </w:t>
      </w:r>
      <w:r w:rsidDel="00000000" w:rsidR="00000000" w:rsidRPr="00000000">
        <w:rPr>
          <w:rtl w:val="0"/>
        </w:rPr>
        <w:t xml:space="preserve">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feels weakest right now?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truth, faith, readiness, identity, or your practical use of Scripture.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piece of spiritual preparation you need to strengthen in a practical way.</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equipped do you feel for spiritual pressure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Strengthen one point of readiness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 one element of spiritual preparation today and strengthen it with one concrete action.</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Preparation is one form of obedience to the reality of battle.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the armor of God represent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symbolic but impractical idea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life equipped by truth, faith, righteousness, and the Word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emotional strength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crisis reaction</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Preparation should be daily, not only emergency-based.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this lesson useful in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helps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stand equipped before pressure rises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discipline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replaces truth with symbolism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keeps the learner passive</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spiritual preparation more concretely. In the next lesson, we will focus on victory through Christ.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RsloyJy3t6I8o9Ol9fye7ijGw==">CgMxLjA4AHIhMUNVbW93N3Awd2s1a3VrOUFvV3d6VkZ2RUJrZ1drU2JE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