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4: Managing Cravings Through Truth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Cravings feel powerful, but they do not get final authority.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respond to cravings with the truth of His Wor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panic, surrender, or fantasy.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Cravings become less dominant when they are interpreted truthfully and answered concretely.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Cravings often carry urgency and demand.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make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feel that relief is necessary now, </w:t>
      </w:r>
      <w:r w:rsidDel="00000000" w:rsidR="00000000" w:rsidRPr="00000000">
        <w:rPr>
          <w:rtl w:val="0"/>
        </w:rPr>
        <w:t xml:space="preserve">it's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tl w:val="0"/>
        </w:rPr>
        <w:t xml:space="preserve">devastating urge to take drugs to calm the craving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When the person leans on God,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interrupts that pressure by reminding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cravings are real but temporary, strong but not sovereign, persuasive but not trustworthy. Managing cravings through truth means combining right interpretation with practical response: pause, pray, re</w:t>
      </w:r>
      <w:r w:rsidDel="00000000" w:rsidR="00000000" w:rsidRPr="00000000">
        <w:rPr>
          <w:rtl w:val="0"/>
        </w:rPr>
        <w:t xml:space="preserve">think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refuse false conclusions. </w:t>
      </w:r>
      <w:r w:rsidDel="00000000" w:rsidR="00000000" w:rsidRPr="00000000">
        <w:rPr>
          <w:rtl w:val="0"/>
        </w:rPr>
        <w:t xml:space="preserve"> Philippians 4:6-7  Be anxious for nothing, but in everything by prayer and supplication, with thanksgiving, let your requests be made known to God;  and the peace of God, which surpasses all understanding, will guard your hearts and minds through Christ Jesus. Meditate on these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craving becomes more dangerou</w:t>
      </w:r>
      <w:r w:rsidDel="00000000" w:rsidR="00000000" w:rsidRPr="00000000">
        <w:rPr>
          <w:rtl w:val="0"/>
        </w:rPr>
        <w:t xml:space="preserve">s when it's in full control of the mind, the person thinks of nothing else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Managing Cravings Through Truth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interpreting cravings correctly and responding with truth.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do you usually interpret cravings when they rise?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treat them li</w:t>
      </w:r>
      <w:r w:rsidDel="00000000" w:rsidR="00000000" w:rsidRPr="00000000">
        <w:rPr>
          <w:rtl w:val="0"/>
        </w:rPr>
        <w:t xml:space="preserve">ke its in full 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crisis, or instead something that can be answered with truth?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truth statement that helps you answer cravings more clearly.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intense do cravings feel for you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Answer the urge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craving rises today, respond with one prepared truth statement and one practical redirect.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craving may be strong, but truth can still lead the response.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teach about cravings?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are final authority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can be answered with truth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should be worshipped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remove choice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Cravings are </w:t>
      </w:r>
      <w:r w:rsidDel="00000000" w:rsidR="00000000" w:rsidRPr="00000000">
        <w:rPr>
          <w:rtl w:val="0"/>
        </w:rPr>
        <w:t xml:space="preserve">intense and controlling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helps here?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 plus practical response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Panic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Silence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Fantasy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connected cravings with truth-based response. In the next lesson, we will replace lies with Scripture.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QDv6jOuEBjGezZUnPrCuiDi6mA==">CgMxLjA4AHIhMUVIRDJ3Y180RURobEpRdTJKVjBrdnhJZGtYbWpGc25J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