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6: Building Godly Thinking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goal is not only stopping bad thoughts, but </w:t>
      </w:r>
      <w:r w:rsidDel="00000000" w:rsidR="00000000" w:rsidRPr="00000000">
        <w:rPr>
          <w:rtl w:val="0"/>
        </w:rPr>
        <w:t xml:space="preserve">building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thoughts of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 from a defensive ment</w:t>
      </w:r>
      <w:r w:rsidDel="00000000" w:rsidR="00000000" w:rsidRPr="00000000">
        <w:rPr>
          <w:rtl w:val="0"/>
        </w:rPr>
        <w:t xml:space="preserve">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toward </w:t>
      </w:r>
      <w:r w:rsidDel="00000000" w:rsidR="00000000" w:rsidRPr="00000000">
        <w:rPr>
          <w:rtl w:val="0"/>
        </w:rPr>
        <w:t xml:space="preserve">life giving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odly thinking.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Godly thinking is formed by repeated alignment with </w:t>
      </w:r>
      <w:r w:rsidDel="00000000" w:rsidR="00000000" w:rsidRPr="00000000">
        <w:rPr>
          <w:rtl w:val="0"/>
        </w:rPr>
        <w:t xml:space="preserve">His 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wisdom, </w:t>
      </w:r>
      <w:r w:rsidDel="00000000" w:rsidR="00000000" w:rsidRPr="00000000">
        <w:rPr>
          <w:rtl w:val="0"/>
        </w:rPr>
        <w:t xml:space="preserve">knowledge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tl w:val="0"/>
        </w:rPr>
        <w:t xml:space="preserve"> understanding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eventually do more than interrupt lies. They must also build a healthier mentality</w:t>
      </w:r>
      <w:r w:rsidDel="00000000" w:rsidR="00000000" w:rsidRPr="00000000">
        <w:rPr>
          <w:rtl w:val="0"/>
        </w:rPr>
        <w:t xml:space="preserve">, thoughts and 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life. Godly thinking includes </w:t>
      </w:r>
      <w:r w:rsidDel="00000000" w:rsidR="00000000" w:rsidRPr="00000000">
        <w:rPr>
          <w:rtl w:val="0"/>
        </w:rPr>
        <w:t xml:space="preserve">relationship with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sob</w:t>
      </w:r>
      <w:r w:rsidDel="00000000" w:rsidR="00000000" w:rsidRPr="00000000">
        <w:rPr>
          <w:rtl w:val="0"/>
        </w:rPr>
        <w:t xml:space="preserve">er 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truthfulness, p</w:t>
      </w:r>
      <w:r w:rsidDel="00000000" w:rsidR="00000000" w:rsidRPr="00000000">
        <w:rPr>
          <w:rtl w:val="0"/>
        </w:rPr>
        <w:t xml:space="preserve">eace of mind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hope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tl w:val="0"/>
        </w:rPr>
        <w:t xml:space="preserve">outcomes based on faith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shaped by repeated choices about what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meditates on, </w:t>
      </w:r>
      <w:r w:rsidDel="00000000" w:rsidR="00000000" w:rsidRPr="00000000">
        <w:rPr>
          <w:rtl w:val="0"/>
        </w:rPr>
        <w:t xml:space="preserve">Godly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values, and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stronger inner life grows when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odly thinking becomes a regular </w:t>
      </w:r>
      <w:r w:rsidDel="00000000" w:rsidR="00000000" w:rsidRPr="00000000">
        <w:rPr>
          <w:rtl w:val="0"/>
        </w:rPr>
        <w:t xml:space="preserve">devotion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rehearsed inwardly will often be lived outwardly.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Building Godly Thinking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moving from mental defense to constructive godly thinking.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kind of thought life are you trying to build, not only defend?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what you want your mind to become more consistent in producing.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godly thought pattern you want to strengthen intentionally.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constructive does your inner world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Rehearse what is true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true, healthy thought to repeat and dwell on intentionally today.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stronger mind is often built by what it learns to dwell on well.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emphasize?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Building a </w:t>
      </w:r>
      <w:r w:rsidDel="00000000" w:rsidR="00000000" w:rsidRPr="00000000">
        <w:rPr>
          <w:rtl w:val="0"/>
        </w:rPr>
        <w:t xml:space="preserve">spiritual mentality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suppressing thoughts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truth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discipline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A healthy mental life must be built, not only defended.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shapes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odly thinking?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Repeated alignment with </w:t>
      </w:r>
      <w:r w:rsidDel="00000000" w:rsidR="00000000" w:rsidRPr="00000000">
        <w:rPr>
          <w:rtl w:val="0"/>
        </w:rPr>
        <w:t xml:space="preserve">His 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Passive drift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Compromise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Mental escape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6.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constructive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odly thinking. In the next lesson, we will focus on emotional maturity.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TwSDURFikdsmUGBPFXwgSQrew==">CgMxLjA4AHIhMUV6cVhJbWFobXU5bjd2VWJGVDZkLTlGdHN3NmJBOGhV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