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From Addicts to Leaders</w:t>
      </w:r>
    </w:p>
    <w:p>
      <w:pPr>
        <w:pStyle w:val="Heading1"/>
      </w:pPr>
      <w:r>
        <w:t xml:space="preserve">Chapter 3: Family, Restoration, and Social Renewal</w:t>
      </w:r>
    </w:p>
    <w:p>
      <w:pPr>
        <w:pStyle w:val="Heading2"/>
      </w:pPr>
      <w:r>
        <w:t xml:space="preserve">Lesson 5: Rebuilding Trust and Relationships</w:t>
      </w:r>
    </w:p>
    <w:p>
      <w:r>
        <w:t xml:space="preserve">Estimated Minutes: 15</w:t>
      </w:r>
    </w:p>
    <w:p>
      <w:pPr>
        <w:pStyle w:val="Heading2"/>
      </w:pPr>
      <w:r>
        <w:t xml:space="preserve">Step 1: Welcome</w:t>
      </w:r>
    </w:p>
    <w:p>
      <w:r>
        <w:t xml:space="preserve">Title: Trust returns slowly</w:t>
      </w:r>
    </w:p>
    <w:p>
      <w:r>
        <w:t xml:space="preserve">Trust can return, but it usually returns through consistency. This lesson sits inside Family, Restoration, and Social Renewal, where the focus is how addiction affects family systems, why care and responsibility matter in the home, and how recovery can become social good.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Lived change</w:t>
      </w:r>
    </w:p>
    <w:p>
      <w:r>
        <w:t xml:space="preserve">The manuscript calls for patience, dignity, truth, and repeated trustworthy behavior. Trust is restored by lived change more than by promises alone.</w:t>
      </w:r>
    </w:p>
    <w:p>
      <w:r>
        <w:t xml:space="preserve">This course is about moving beyond survival into steady leadership of self, family, and daily responsibility. The theme of "Rebuilding Trust and Relationships"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How addiction affects family systems, why care and responsibility matter in the home, and how recovery can become social good.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Reflection Quote</w:t>
      </w:r>
    </w:p>
    <w:p>
      <w:r>
        <w:t xml:space="preserve">People often believe patterns before words.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Video</w:t>
      </w:r>
    </w:p>
    <w:p>
      <w:r>
        <w:t xml:space="preserve">Title: Rebuilding Trust and Relationships</w:t>
      </w:r>
    </w:p>
    <w:p>
      <w:r>
        <w:t xml:space="preserve">Explain the lesson in a calm mentor voice. Connect the teaching to daily recovery, character, trust, responsibility, and visible change. Use "Lived change" as the main idea, then give one practical example the learner can recognize in ordinary life.</w:t>
      </w:r>
    </w:p>
    <w:p>
      <w:pPr>
        <w:pStyle w:val="Heading2"/>
      </w:pPr>
      <w:r>
        <w:t xml:space="preserve">Step 5: Pause &amp; Reflect</w:t>
      </w:r>
    </w:p>
    <w:p>
      <w:r>
        <w:t xml:space="preserve">Question: What would trustworthy living look like in your context?</w:t>
      </w:r>
    </w:p>
    <w:p>
      <w:r>
        <w:t xml:space="preserve">Think about how someone close to you would recognize real change.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6: Journal</w:t>
      </w:r>
    </w:p>
    <w:p>
      <w:r>
        <w:t xml:space="preserve">Prompt: Write down three ways someone could recognize real change in you. Use concrete examples rather than broad statements. Describe what has been happening, how you usually respond, and what a healthier response could look like. Then write one sentence beginning with, "The next faithful step I can take is..."</w:t>
      </w:r>
    </w:p>
    <w:p>
      <w:pPr>
        <w:pStyle w:val="Heading2"/>
      </w:pPr>
      <w:r>
        <w:t xml:space="preserve">Step 7: Mood Check-In</w:t>
      </w:r>
    </w:p>
    <w:p>
      <w:r>
        <w:t xml:space="preserve">Question: How steady and responsible do you feel about practicing rebuilding trust and relationships today?</w:t>
      </w:r>
    </w:p>
    <w:p>
      <w:pPr>
        <w:pStyle w:val="Heading2"/>
      </w:pPr>
      <w:r>
        <w:t xml:space="preserve">Step 8: Action</w:t>
      </w:r>
    </w:p>
    <w:p>
      <w:r>
        <w:t xml:space="preserve">Title: Keep one commitment</w:t>
      </w:r>
    </w:p>
    <w:p>
      <w:r>
        <w:t xml:space="preserve">Follow through on one clear commitment today.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9: Reflection Quote</w:t>
      </w:r>
    </w:p>
    <w:p>
      <w:r>
        <w:t xml:space="preserve">Slow rebuilding is still real rebuilding.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2"/>
      </w:pPr>
      <w:r>
        <w:t xml:space="preserve">Step 10: Reflection Check</w:t>
      </w:r>
    </w:p>
    <w:p>
      <w:r>
        <w:t xml:space="preserve">Question: What is the main focus of this lesson?</w:t>
      </w:r>
    </w:p>
    <w:p>
      <w:r>
        <w:t xml:space="preserve">- Rebuilding Trust and Relationships through Lived change (correct)</w:t>
      </w:r>
      <w:r>
        <w:br/>
      </w:r>
      <w:r>
        <w:t xml:space="preserve">- Family, Restoration, and Social Renewal</w:t>
      </w:r>
      <w:r>
        <w:br/>
      </w:r>
      <w:r>
        <w:t xml:space="preserve">- Avoiding all reflection</w:t>
      </w:r>
      <w:r>
        <w:br/>
      </w:r>
      <w:r>
        <w:t xml:space="preserve">- Finishing quickly</w:t>
      </w:r>
    </w:p>
    <w:p>
      <w:pPr>
        <w:pStyle w:val="Heading2"/>
      </w:pPr>
      <w:r>
        <w:t xml:space="preserve">Step 11: Reflection Check</w:t>
      </w:r>
    </w:p>
    <w:p>
      <w:r>
        <w:t xml:space="preserve">Question: What should this lesson lead toward?</w:t>
      </w:r>
    </w:p>
    <w:p>
      <w:r>
        <w:t xml:space="preserve">- responsible change shown through Keep one commitment (correct)</w:t>
      </w:r>
      <w:r>
        <w:br/>
      </w:r>
      <w:r>
        <w:t xml:space="preserve">- More shame</w:t>
      </w:r>
      <w:r>
        <w:br/>
      </w:r>
      <w:r>
        <w:t xml:space="preserve">- Less awareness</w:t>
      </w:r>
      <w:r>
        <w:br/>
      </w:r>
      <w:r>
        <w:t xml:space="preserve">- Ignoring responsibility</w:t>
      </w:r>
    </w:p>
    <w:p>
      <w:pPr>
        <w:pStyle w:val="Heading2"/>
      </w:pPr>
      <w:r>
        <w:t xml:space="preserve">Step 12: Reflection Check</w:t>
      </w:r>
    </w:p>
    <w:p>
      <w:r>
        <w:t xml:space="preserve">Question: True or False: Recovery is only about stopping destructive behavior.</w:t>
      </w:r>
    </w:p>
    <w:p>
      <w:r>
        <w:t xml:space="preserve">- False (correct)</w:t>
      </w:r>
      <w:r>
        <w:br/>
      </w:r>
      <w:r>
        <w:t xml:space="preserve">- True</w:t>
      </w:r>
    </w:p>
    <w:p>
      <w:pPr>
        <w:pStyle w:val="Heading2"/>
      </w:pPr>
      <w:r>
        <w:t xml:space="preserve">Step 13: Complete</w:t>
      </w:r>
    </w:p>
    <w:p>
      <w:r>
        <w:t xml:space="preserve">Message: You grounded restoration in repeated action.</w:t>
      </w:r>
    </w:p>
    <w:p>
      <w:r>
        <w:t xml:space="preserve">Slow rebuilding is still real rebuilding.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