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1: Understanding the Risk</w:t>
      </w:r>
    </w:p>
    <w:p>
      <w:pPr>
        <w:pStyle w:val="Heading2"/>
      </w:pPr>
      <w:r>
        <w:t xml:space="preserve">Lesson 5: Why Early Awareness Protects the Future</w:t>
      </w:r>
    </w:p>
    <w:p>
      <w:r>
        <w:t xml:space="preserve">Estimated Minutes: 15</w:t>
      </w:r>
    </w:p>
    <w:p>
      <w:pPr>
        <w:pStyle w:val="Heading2"/>
      </w:pPr>
      <w:r>
        <w:t xml:space="preserve">Step 1: Welcome</w:t>
      </w:r>
    </w:p>
    <w:p>
      <w:r>
        <w:t xml:space="preserve">Title: Readiness, not fear</w:t>
      </w:r>
    </w:p>
    <w:p>
      <w:r>
        <w:t xml:space="preserve">Awareness is one of prevention's simplest and strongest tools.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Intentional attention</w:t>
      </w:r>
    </w:p>
    <w:p>
      <w:r>
        <w:t xml:space="preserve">The book encourages parents and guardians to become informed, attentive, and wise before warning signs turn into deeper problems.</w:t>
      </w:r>
    </w:p>
    <w:p>
      <w:r>
        <w:t xml:space="preserve">This course is about prevention, watchfulness, communication, boundaries, and building a safer home environment. The theme of "Why Early Awareness Protects the Future"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Early awareness does not create fear. It creates readiness.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Why Early Awareness Protects the Future</w:t>
      </w:r>
    </w:p>
    <w:p>
      <w:r>
        <w:t xml:space="preserve">Explain the lesson in a practical mentor voice. Connect the teaching to awareness, communication, boundaries, relationship, and prevention before crisis. Use "Intentional attention" as the main idea, then give one practical example the learner can recognize in ordinary life.</w:t>
      </w:r>
    </w:p>
    <w:p>
      <w:pPr>
        <w:pStyle w:val="Heading2"/>
      </w:pPr>
      <w:r>
        <w:t xml:space="preserve">Step 5: Pause &amp; Reflect</w:t>
      </w:r>
    </w:p>
    <w:p>
      <w:r>
        <w:t xml:space="preserve">Question: Where do you most need to become more aware right now?</w:t>
      </w:r>
    </w:p>
    <w:p>
      <w:r>
        <w:t xml:space="preserve">Consider friends, routines, health, online media, and emotional changes.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three ways awareness can protect a young person without becoming controlling.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why early awareness protects the future today?</w:t>
      </w:r>
    </w:p>
    <w:p>
      <w:pPr>
        <w:pStyle w:val="Heading2"/>
      </w:pPr>
      <w:r>
        <w:t xml:space="preserve">Step 8: Action</w:t>
      </w:r>
    </w:p>
    <w:p>
      <w:r>
        <w:t xml:space="preserve">Title: Create one awareness habit</w:t>
      </w:r>
    </w:p>
    <w:p>
      <w:r>
        <w:t xml:space="preserve">Start one weekly routine that helps you notice before problems deepen.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Prepared caregivers protect more effectively than surprised ones.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Why Early Awareness Protects the Future through Intentional attention (correct)</w:t>
      </w:r>
      <w:r>
        <w:br/>
      </w:r>
      <w:r>
        <w:t xml:space="preserve">- Understanding the Risk</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Create one awareness habit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finished the chapter with a practical call to pay attention early.</w:t>
      </w:r>
    </w:p>
    <w:p>
      <w:r>
        <w:t xml:space="preserve">Prepared caregivers protect more effectively than surprised ones.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