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From Addicts to Leaders</w:t>
      </w:r>
    </w:p>
    <w:p>
      <w:pPr>
        <w:pStyle w:val="Heading2"/>
      </w:pPr>
      <w:r>
        <w:t xml:space="preserve">CHAPTER 1: Leadership and Recovery</w:t>
      </w:r>
    </w:p>
    <w:p>
      <w:pPr>
        <w:pStyle w:val="Heading3"/>
      </w:pPr>
      <w:r>
        <w:t xml:space="preserve">LESSON 7: Growing Into Mature Leadership</w:t>
      </w:r>
    </w:p>
    <w:p>
      <w:pPr>
        <w:pStyle w:val="FirstParagraph"/>
      </w:pPr>
      <w:r>
        <w:t xml:space="preserve">estimated_minutes: 15</w:t>
      </w:r>
    </w:p>
    <w:p>
      <w:pPr>
        <w:pStyle w:val="FirstParagraph"/>
      </w:pPr>
      <w:r>
        <w:t xml:space="preserve">sort_order: 7</w:t>
      </w:r>
    </w:p>
    <w:p>
      <w:pPr>
        <w:pStyle w:val="FirstParagraph"/>
      </w:pPr>
      <w:r>
        <w:t xml:space="preserve">is_published: true</w:t>
      </w:r>
    </w:p>
    <w:p>
      <w:pPr>
        <w:pStyle w:val="Heading1"/>
      </w:pPr>
      <w:r>
        <w:t xml:space="preserve">STEP 1: WELCOME</w:t>
      </w:r>
    </w:p>
    <w:p>
      <w:pPr>
        <w:pStyle w:val="FirstParagraph"/>
      </w:pPr>
      <w:r>
        <w:t xml:space="preserve">Title: Growth over time</w:t>
      </w:r>
    </w:p>
    <w:p>
      <w:pPr>
        <w:pStyle w:val="BodyText"/>
      </w:pPr>
      <w:r>
        <w:t xml:space="preserve">Leadership is formed, not rushed.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Maturity through hardship</w:t>
      </w:r>
    </w:p>
    <w:p>
      <w:pPr>
        <w:pStyle w:val="BodyText"/>
      </w:pPr>
      <w:r>
        <w:t xml:space="preserve">The manuscript shows that maturity often grows through truth, discipline, hardship, and teachability. Growth is not instant, but it can be deep and durable.</w:t>
      </w:r>
    </w:p>
    <w:p>
      <w:pPr>
        <w:pStyle w:val="BodyText"/>
      </w:pPr>
      <w:r>
        <w:t xml:space="preserve">This course is about moving beyond survival into steady leadership of self, family, and daily responsibility. The theme of "Growing Into Mature Leadership"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Maturity is not the absence of struggle. It is the way you grow through it.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Growing Into Mature Leadership</w:t>
      </w:r>
    </w:p>
    <w:p>
      <w:pPr>
        <w:pStyle w:val="BodyText"/>
      </w:pPr>
      <w:r>
        <w:t xml:space="preserve">Explain the lesson in a calm mentor voice. Connect the teaching to daily recovery, character, trust, responsibility, and visible change. Use "Maturity through hardship" as the main idea, then give one practical example the learner can recognize in ordinary life.</w:t>
      </w:r>
    </w:p>
    <w:p>
      <w:pPr>
        <w:pStyle w:val="Heading1"/>
      </w:pPr>
      <w:r>
        <w:t xml:space="preserve">STEP 5: PAUSE &amp; REFLECT</w:t>
      </w:r>
    </w:p>
    <w:p>
      <w:pPr>
        <w:pStyle w:val="FirstParagraph"/>
      </w:pPr>
      <w:r>
        <w:t xml:space="preserve">Question: What challenge in your life could shape you for good?</w:t>
      </w:r>
    </w:p>
    <w:p>
      <w:pPr>
        <w:pStyle w:val="BodyText"/>
      </w:pPr>
      <w:r>
        <w:t xml:space="preserve">Consider how difficulty might become part of your growth story.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Describe one hardship that could become part of your leadership development.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steady and responsible do you feel about practicing growing into mature leadership today?</w:t>
      </w:r>
    </w:p>
    <w:p>
      <w:pPr>
        <w:pStyle w:val="Heading1"/>
      </w:pPr>
      <w:r>
        <w:t xml:space="preserve">STEP 8: ACTION</w:t>
      </w:r>
    </w:p>
    <w:p>
      <w:pPr>
        <w:pStyle w:val="FirstParagraph"/>
      </w:pPr>
      <w:r>
        <w:t xml:space="preserve">Title: Choose teachability</w:t>
      </w:r>
    </w:p>
    <w:p>
      <w:pPr>
        <w:pStyle w:val="BodyText"/>
      </w:pPr>
      <w:r>
        <w:t xml:space="preserve">Identify one mentor, practice, or habit that can help you mature.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Lasting maturity is built one faithful response at a time.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Growing Into Mature Leadership through Maturity through hardship (correct)</w:t>
      </w:r>
      <w:r>
        <w:br/>
      </w:r>
      <w:r>
        <w:t xml:space="preserve">- Leadership and Recovery</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responsible change shown through Choose teachability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Recovery is only about stopping destructive behavior.</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ended the chapter seeing growth as a disciplined journey.</w:t>
      </w:r>
    </w:p>
    <w:p>
      <w:pPr>
        <w:pStyle w:val="BodyText"/>
      </w:pPr>
      <w:r>
        <w:t xml:space="preserve">Lasting maturity is built one faithful response at a time.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