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4: The Real Reason People Do Drugs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5: The Desire to Belong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The Need to Belong Can Shape Powerful Choices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person has a deep desire to feel accepted, valued, and connected.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are created for healthy relationships, community, and mutual support. When these needs are not met, people may begin searching for belonging in places that ultimately might cause harm.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explores how the desire to belong can influence addiction and why finding healthy, life-giving relationships is an important part of 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recovery.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D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The Need to Belong Is Healthy, but Not Every Place of Belonging Is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desire for belonging is not a weakness.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part of being human.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people first encounter the abuse of drugs through friendships, social groups, or environments where acceptance feels connected to unhealthy behaviors.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person may begin using substances because they want: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Acceptance.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Friendship.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Identity.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Approval.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sense of community.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Relief from feeling alone.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problem is not the desire to belong.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problem arises when belonging requires compromising your values, harming yourself, hiding the truth, or continuing destructive patterns.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belonging often comes with conditions.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may require secrecy.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may encourage unhealthy behavior.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may make </w:t>
      </w:r>
      <w:r w:rsidDel="00000000" w:rsidR="00000000" w:rsidRPr="00000000">
        <w:rPr>
          <w:rtl w:val="0"/>
        </w:rPr>
        <w:t xml:space="preserve">drug abuse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feel normal.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Healthy belonging is different.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 have 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encourage relationships built on honesty, compassion, encouragement, accountability, and mutual care.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often requires letting go of relationships or environments that </w:t>
      </w:r>
      <w:r w:rsidDel="00000000" w:rsidR="00000000" w:rsidRPr="00000000">
        <w:rPr>
          <w:rtl w:val="0"/>
        </w:rPr>
        <w:t xml:space="preserve">encourage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drug abuse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while intentionally building connections that support healing and personal growth.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belonging never requires you to destroy yourself to remain accepted.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has your desire to belong influenced the choices you have made?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belonging strengthens your life of relatio</w:t>
      </w:r>
      <w:r w:rsidDel="00000000" w:rsidR="00000000" w:rsidRPr="00000000">
        <w:rPr>
          <w:rtl w:val="0"/>
        </w:rPr>
        <w:t xml:space="preserve">nships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False belonging </w:t>
      </w:r>
      <w:r w:rsidDel="00000000" w:rsidR="00000000" w:rsidRPr="00000000">
        <w:rPr>
          <w:rtl w:val="0"/>
        </w:rPr>
        <w:t xml:space="preserve">slowly destroys relationships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A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The Desire to Belong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how the human need for acceptance influences addiction and why healthy relationships play an essential role in lasting recovery.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have you looked for acceptance or belonging?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Friend groups.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Relationships.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 environments.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Communities.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expectations.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 spaces.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these have encouraged your healing?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have encouraged destructive choices?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place or relationship where you sought belonging but found yourself moving further away from the life you wanted.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describe what healthy, supportive relationships would look like for you moving forward.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connected and supported do you feel today?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43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Strengthen One Healthy Connection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one small step today toward someone who supports your healing.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Spend a few moments in prayer or personal reflection according to your faith, asking for wisdom to recognize relationships that encourage growth, honesty, and lasting recovery.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belonging does not require you to hide who you are or compromise your values.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Healthy relationships encourage healing, honesty, and hope.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this lesson, the desire to belong is: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weakness that should be ignored.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healthy human need that can be </w:t>
      </w:r>
      <w:r w:rsidDel="00000000" w:rsidR="00000000" w:rsidRPr="00000000">
        <w:rPr>
          <w:rtl w:val="0"/>
        </w:rPr>
        <w:t xml:space="preserve">found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harmful places.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dangerous.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important during childhood.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Every form of acceptance leads to healthy relationships.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often supports lasting recovery?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Protecting unhealthy relationships.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healthy, honest, and supportive community.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Isolating yourself completely.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Pretending you do not need other people.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Congratulations on completing Lesson 5.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 you learned that the desire to belong is a healthy part of being human, but not every place of belonging leads to </w:t>
      </w:r>
      <w:r w:rsidDel="00000000" w:rsidR="00000000" w:rsidRPr="00000000">
        <w:rPr>
          <w:rtl w:val="0"/>
        </w:rPr>
        <w:t xml:space="preserve">a healthy lifestyle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As you continue your recovery journey, seek relationships that encourage honesty, accountability, compassion, and the values of your faith. </w:t>
      </w:r>
      <w:r w:rsidDel="00000000" w:rsidR="00000000" w:rsidRPr="00000000">
        <w:rPr>
          <w:rtl w:val="0"/>
        </w:rPr>
        <w:t xml:space="preserve">A healthy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community strengthens recovery and reminds you that you do not have to walk this journey alone.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OvN+chZkmMarDFfdwftNSXX4Yw==">CgMxLjA4AHIhMWtUQ3Y3ZVBWVms4WDRYdW9NLUVza0R0TS1PbGUtcnZk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