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E939B" w14:textId="709A70EE" w:rsidR="001D022F" w:rsidRPr="00015F85" w:rsidRDefault="001D022F" w:rsidP="001D022F">
      <w:pPr>
        <w:jc w:val="right"/>
        <w:rPr>
          <w:rFonts w:ascii="Calibri" w:hAnsi="Calibri" w:cs="Calibri"/>
          <w:sz w:val="20"/>
          <w:szCs w:val="20"/>
          <w:lang w:val="sv-SE"/>
        </w:rPr>
      </w:pPr>
      <w:r w:rsidRPr="00015F85">
        <w:rPr>
          <w:rFonts w:ascii="Calibri" w:hAnsi="Calibri" w:cs="Calibri"/>
          <w:sz w:val="20"/>
          <w:szCs w:val="20"/>
          <w:lang w:val="sv-SE"/>
        </w:rPr>
        <w:t xml:space="preserve">CLO24 </w:t>
      </w:r>
      <w:r w:rsidR="008511C1">
        <w:rPr>
          <w:rFonts w:ascii="Calibri" w:hAnsi="Calibri" w:cs="Calibri"/>
          <w:sz w:val="20"/>
          <w:szCs w:val="20"/>
          <w:lang w:val="sv-SE"/>
        </w:rPr>
        <w:t>--</w:t>
      </w:r>
      <w:r w:rsidRPr="00015F85">
        <w:rPr>
          <w:rFonts w:ascii="Calibri" w:hAnsi="Calibri" w:cs="Calibri"/>
          <w:sz w:val="20"/>
          <w:szCs w:val="20"/>
          <w:lang w:val="sv-SE"/>
        </w:rPr>
        <w:t xml:space="preserve"> </w:t>
      </w:r>
      <w:r w:rsidR="00015F85" w:rsidRPr="00015F85">
        <w:rPr>
          <w:rFonts w:ascii="Calibri" w:hAnsi="Calibri" w:cs="Calibri"/>
          <w:sz w:val="20"/>
          <w:szCs w:val="20"/>
          <w:lang w:val="sv-SE"/>
        </w:rPr>
        <w:t xml:space="preserve">Examensarbete </w:t>
      </w:r>
      <w:r w:rsidR="008511C1">
        <w:rPr>
          <w:rFonts w:ascii="Calibri" w:hAnsi="Calibri" w:cs="Calibri"/>
          <w:sz w:val="20"/>
          <w:szCs w:val="20"/>
          <w:lang w:val="sv-SE"/>
        </w:rPr>
        <w:t>--</w:t>
      </w:r>
      <w:r w:rsidR="00015F85" w:rsidRPr="00015F85">
        <w:rPr>
          <w:rFonts w:ascii="Calibri" w:hAnsi="Calibri" w:cs="Calibri"/>
          <w:sz w:val="20"/>
          <w:szCs w:val="20"/>
          <w:lang w:val="sv-SE"/>
        </w:rPr>
        <w:t xml:space="preserve"> Verktygspresentation</w:t>
      </w:r>
      <w:r w:rsidR="00015F85">
        <w:rPr>
          <w:rFonts w:ascii="Calibri" w:hAnsi="Calibri" w:cs="Calibri"/>
          <w:sz w:val="20"/>
          <w:szCs w:val="20"/>
          <w:lang w:val="sv-SE"/>
        </w:rPr>
        <w:t xml:space="preserve"> </w:t>
      </w:r>
      <w:r w:rsidRPr="00015F85">
        <w:rPr>
          <w:rFonts w:ascii="Calibri" w:hAnsi="Calibri" w:cs="Calibri"/>
          <w:sz w:val="20"/>
          <w:szCs w:val="20"/>
          <w:lang w:val="sv-SE"/>
        </w:rPr>
        <w:t>-- Niklas Häll (2025)</w:t>
      </w:r>
    </w:p>
    <w:sdt>
      <w:sdtPr>
        <w:rPr>
          <w:rFonts w:asciiTheme="minorHAnsi" w:eastAsiaTheme="minorHAnsi" w:hAnsiTheme="minorHAnsi" w:cstheme="minorBidi"/>
          <w:color w:val="auto"/>
          <w:kern w:val="2"/>
          <w:sz w:val="22"/>
          <w:szCs w:val="22"/>
          <w:lang w:val="en-GB"/>
          <w14:ligatures w14:val="standardContextual"/>
        </w:rPr>
        <w:id w:val="-146595012"/>
        <w:docPartObj>
          <w:docPartGallery w:val="Table of Contents"/>
          <w:docPartUnique/>
        </w:docPartObj>
      </w:sdtPr>
      <w:sdtEndPr>
        <w:rPr>
          <w:b/>
          <w:bCs/>
          <w:noProof/>
        </w:rPr>
      </w:sdtEndPr>
      <w:sdtContent>
        <w:p w14:paraId="59614A41" w14:textId="3BD2F7AE" w:rsidR="003B3834" w:rsidRPr="00015F85" w:rsidRDefault="003B3834">
          <w:pPr>
            <w:pStyle w:val="TOCHeading"/>
            <w:rPr>
              <w:sz w:val="40"/>
              <w:szCs w:val="40"/>
              <w:lang w:val="sv-SE"/>
            </w:rPr>
          </w:pPr>
          <w:r w:rsidRPr="00015F85">
            <w:rPr>
              <w:sz w:val="40"/>
              <w:szCs w:val="40"/>
              <w:lang w:val="sv-SE"/>
            </w:rPr>
            <w:t>Index</w:t>
          </w:r>
        </w:p>
        <w:p w14:paraId="21481CE5" w14:textId="3725F83D" w:rsidR="00350D3F" w:rsidRDefault="003B3834">
          <w:pPr>
            <w:pStyle w:val="TOC1"/>
            <w:tabs>
              <w:tab w:val="right" w:leader="dot" w:pos="9016"/>
            </w:tabs>
            <w:rPr>
              <w:rFonts w:eastAsiaTheme="minorEastAsia"/>
              <w:noProof/>
              <w:sz w:val="24"/>
              <w:szCs w:val="24"/>
              <w:lang w:val="en-SE" w:eastAsia="en-SE"/>
            </w:rPr>
          </w:pPr>
          <w:r>
            <w:fldChar w:fldCharType="begin"/>
          </w:r>
          <w:r>
            <w:instrText xml:space="preserve"> TOC \o "1-3" \h \z \u </w:instrText>
          </w:r>
          <w:r>
            <w:fldChar w:fldCharType="separate"/>
          </w:r>
          <w:hyperlink w:anchor="_Toc215137004" w:history="1">
            <w:r w:rsidR="00350D3F" w:rsidRPr="00A30046">
              <w:rPr>
                <w:rStyle w:val="Hyperlink"/>
                <w:noProof/>
                <w:lang w:val="sv-SE"/>
              </w:rPr>
              <w:t>Verktyg-/projektspresentation</w:t>
            </w:r>
            <w:r w:rsidR="00350D3F">
              <w:rPr>
                <w:noProof/>
                <w:webHidden/>
              </w:rPr>
              <w:tab/>
            </w:r>
            <w:r w:rsidR="00350D3F">
              <w:rPr>
                <w:noProof/>
                <w:webHidden/>
              </w:rPr>
              <w:fldChar w:fldCharType="begin"/>
            </w:r>
            <w:r w:rsidR="00350D3F">
              <w:rPr>
                <w:noProof/>
                <w:webHidden/>
              </w:rPr>
              <w:instrText xml:space="preserve"> PAGEREF _Toc215137004 \h </w:instrText>
            </w:r>
            <w:r w:rsidR="00350D3F">
              <w:rPr>
                <w:noProof/>
                <w:webHidden/>
              </w:rPr>
            </w:r>
            <w:r w:rsidR="00350D3F">
              <w:rPr>
                <w:noProof/>
                <w:webHidden/>
              </w:rPr>
              <w:fldChar w:fldCharType="separate"/>
            </w:r>
            <w:r w:rsidR="00350D3F">
              <w:rPr>
                <w:noProof/>
                <w:webHidden/>
              </w:rPr>
              <w:t>1</w:t>
            </w:r>
            <w:r w:rsidR="00350D3F">
              <w:rPr>
                <w:noProof/>
                <w:webHidden/>
              </w:rPr>
              <w:fldChar w:fldCharType="end"/>
            </w:r>
          </w:hyperlink>
        </w:p>
        <w:p w14:paraId="66895109" w14:textId="115B3E8C" w:rsidR="00350D3F" w:rsidRDefault="00350D3F">
          <w:pPr>
            <w:pStyle w:val="TOC2"/>
            <w:tabs>
              <w:tab w:val="right" w:leader="dot" w:pos="9016"/>
            </w:tabs>
            <w:rPr>
              <w:rFonts w:eastAsiaTheme="minorEastAsia"/>
              <w:noProof/>
              <w:sz w:val="24"/>
              <w:szCs w:val="24"/>
              <w:lang w:val="en-SE" w:eastAsia="en-SE"/>
            </w:rPr>
          </w:pPr>
          <w:hyperlink w:anchor="_Toc215137005" w:history="1">
            <w:r w:rsidRPr="00A30046">
              <w:rPr>
                <w:rStyle w:val="Hyperlink"/>
                <w:noProof/>
                <w:lang w:val="sv-SE"/>
              </w:rPr>
              <w:t>0. Introduktion</w:t>
            </w:r>
            <w:r>
              <w:rPr>
                <w:noProof/>
                <w:webHidden/>
              </w:rPr>
              <w:tab/>
            </w:r>
            <w:r>
              <w:rPr>
                <w:noProof/>
                <w:webHidden/>
              </w:rPr>
              <w:fldChar w:fldCharType="begin"/>
            </w:r>
            <w:r>
              <w:rPr>
                <w:noProof/>
                <w:webHidden/>
              </w:rPr>
              <w:instrText xml:space="preserve"> PAGEREF _Toc215137005 \h </w:instrText>
            </w:r>
            <w:r>
              <w:rPr>
                <w:noProof/>
                <w:webHidden/>
              </w:rPr>
            </w:r>
            <w:r>
              <w:rPr>
                <w:noProof/>
                <w:webHidden/>
              </w:rPr>
              <w:fldChar w:fldCharType="separate"/>
            </w:r>
            <w:r>
              <w:rPr>
                <w:noProof/>
                <w:webHidden/>
              </w:rPr>
              <w:t>1</w:t>
            </w:r>
            <w:r>
              <w:rPr>
                <w:noProof/>
                <w:webHidden/>
              </w:rPr>
              <w:fldChar w:fldCharType="end"/>
            </w:r>
          </w:hyperlink>
        </w:p>
        <w:p w14:paraId="3CF6A9ED" w14:textId="378AA248" w:rsidR="00350D3F" w:rsidRDefault="00350D3F">
          <w:pPr>
            <w:pStyle w:val="TOC2"/>
            <w:tabs>
              <w:tab w:val="right" w:leader="dot" w:pos="9016"/>
            </w:tabs>
            <w:rPr>
              <w:rFonts w:eastAsiaTheme="minorEastAsia"/>
              <w:noProof/>
              <w:sz w:val="24"/>
              <w:szCs w:val="24"/>
              <w:lang w:val="en-SE" w:eastAsia="en-SE"/>
            </w:rPr>
          </w:pPr>
          <w:hyperlink w:anchor="_Toc215137006" w:history="1">
            <w:r w:rsidRPr="00A30046">
              <w:rPr>
                <w:rStyle w:val="Hyperlink"/>
                <w:noProof/>
                <w:lang w:val="sv-SE"/>
              </w:rPr>
              <w:t>1. Projektets syfte och funktion</w:t>
            </w:r>
            <w:r>
              <w:rPr>
                <w:noProof/>
                <w:webHidden/>
              </w:rPr>
              <w:tab/>
            </w:r>
            <w:r>
              <w:rPr>
                <w:noProof/>
                <w:webHidden/>
              </w:rPr>
              <w:fldChar w:fldCharType="begin"/>
            </w:r>
            <w:r>
              <w:rPr>
                <w:noProof/>
                <w:webHidden/>
              </w:rPr>
              <w:instrText xml:space="preserve"> PAGEREF _Toc215137006 \h </w:instrText>
            </w:r>
            <w:r>
              <w:rPr>
                <w:noProof/>
                <w:webHidden/>
              </w:rPr>
            </w:r>
            <w:r>
              <w:rPr>
                <w:noProof/>
                <w:webHidden/>
              </w:rPr>
              <w:fldChar w:fldCharType="separate"/>
            </w:r>
            <w:r>
              <w:rPr>
                <w:noProof/>
                <w:webHidden/>
              </w:rPr>
              <w:t>1</w:t>
            </w:r>
            <w:r>
              <w:rPr>
                <w:noProof/>
                <w:webHidden/>
              </w:rPr>
              <w:fldChar w:fldCharType="end"/>
            </w:r>
          </w:hyperlink>
        </w:p>
        <w:p w14:paraId="5DE1B2E7" w14:textId="498824A2" w:rsidR="00350D3F" w:rsidRDefault="00350D3F">
          <w:pPr>
            <w:pStyle w:val="TOC2"/>
            <w:tabs>
              <w:tab w:val="right" w:leader="dot" w:pos="9016"/>
            </w:tabs>
            <w:rPr>
              <w:rFonts w:eastAsiaTheme="minorEastAsia"/>
              <w:noProof/>
              <w:sz w:val="24"/>
              <w:szCs w:val="24"/>
              <w:lang w:val="en-SE" w:eastAsia="en-SE"/>
            </w:rPr>
          </w:pPr>
          <w:hyperlink w:anchor="_Toc215137007" w:history="1">
            <w:r w:rsidRPr="00A30046">
              <w:rPr>
                <w:rStyle w:val="Hyperlink"/>
                <w:noProof/>
                <w:lang w:val="sv-SE"/>
              </w:rPr>
              <w:t>2. M</w:t>
            </w:r>
            <w:r w:rsidRPr="00A30046">
              <w:rPr>
                <w:rStyle w:val="Hyperlink"/>
                <w:rFonts w:hint="eastAsia"/>
                <w:noProof/>
                <w:lang w:val="sv-SE"/>
              </w:rPr>
              <w:t>å</w:t>
            </w:r>
            <w:r w:rsidRPr="00A30046">
              <w:rPr>
                <w:rStyle w:val="Hyperlink"/>
                <w:noProof/>
                <w:lang w:val="sv-SE"/>
              </w:rPr>
              <w:t>lgrupp</w:t>
            </w:r>
            <w:r>
              <w:rPr>
                <w:noProof/>
                <w:webHidden/>
              </w:rPr>
              <w:tab/>
            </w:r>
            <w:r>
              <w:rPr>
                <w:noProof/>
                <w:webHidden/>
              </w:rPr>
              <w:fldChar w:fldCharType="begin"/>
            </w:r>
            <w:r>
              <w:rPr>
                <w:noProof/>
                <w:webHidden/>
              </w:rPr>
              <w:instrText xml:space="preserve"> PAGEREF _Toc215137007 \h </w:instrText>
            </w:r>
            <w:r>
              <w:rPr>
                <w:noProof/>
                <w:webHidden/>
              </w:rPr>
            </w:r>
            <w:r>
              <w:rPr>
                <w:noProof/>
                <w:webHidden/>
              </w:rPr>
              <w:fldChar w:fldCharType="separate"/>
            </w:r>
            <w:r>
              <w:rPr>
                <w:noProof/>
                <w:webHidden/>
              </w:rPr>
              <w:t>2</w:t>
            </w:r>
            <w:r>
              <w:rPr>
                <w:noProof/>
                <w:webHidden/>
              </w:rPr>
              <w:fldChar w:fldCharType="end"/>
            </w:r>
          </w:hyperlink>
        </w:p>
        <w:p w14:paraId="36991E89" w14:textId="17829D74" w:rsidR="00350D3F" w:rsidRDefault="00350D3F">
          <w:pPr>
            <w:pStyle w:val="TOC2"/>
            <w:tabs>
              <w:tab w:val="right" w:leader="dot" w:pos="9016"/>
            </w:tabs>
            <w:rPr>
              <w:rFonts w:eastAsiaTheme="minorEastAsia"/>
              <w:noProof/>
              <w:sz w:val="24"/>
              <w:szCs w:val="24"/>
              <w:lang w:val="en-SE" w:eastAsia="en-SE"/>
            </w:rPr>
          </w:pPr>
          <w:hyperlink w:anchor="_Toc215137008" w:history="1">
            <w:r w:rsidRPr="00A30046">
              <w:rPr>
                <w:rStyle w:val="Hyperlink"/>
                <w:noProof/>
                <w:lang w:val="sv-SE"/>
              </w:rPr>
              <w:t xml:space="preserve">3. </w:t>
            </w:r>
            <w:r w:rsidRPr="00A30046">
              <w:rPr>
                <w:rStyle w:val="Hyperlink"/>
                <w:rFonts w:hint="eastAsia"/>
                <w:noProof/>
                <w:lang w:val="sv-SE"/>
              </w:rPr>
              <w:t>Ö</w:t>
            </w:r>
            <w:r w:rsidRPr="00A30046">
              <w:rPr>
                <w:rStyle w:val="Hyperlink"/>
                <w:noProof/>
                <w:lang w:val="sv-SE"/>
              </w:rPr>
              <w:t>versikt</w:t>
            </w:r>
            <w:r>
              <w:rPr>
                <w:noProof/>
                <w:webHidden/>
              </w:rPr>
              <w:tab/>
            </w:r>
            <w:r>
              <w:rPr>
                <w:noProof/>
                <w:webHidden/>
              </w:rPr>
              <w:fldChar w:fldCharType="begin"/>
            </w:r>
            <w:r>
              <w:rPr>
                <w:noProof/>
                <w:webHidden/>
              </w:rPr>
              <w:instrText xml:space="preserve"> PAGEREF _Toc215137008 \h </w:instrText>
            </w:r>
            <w:r>
              <w:rPr>
                <w:noProof/>
                <w:webHidden/>
              </w:rPr>
            </w:r>
            <w:r>
              <w:rPr>
                <w:noProof/>
                <w:webHidden/>
              </w:rPr>
              <w:fldChar w:fldCharType="separate"/>
            </w:r>
            <w:r>
              <w:rPr>
                <w:noProof/>
                <w:webHidden/>
              </w:rPr>
              <w:t>2</w:t>
            </w:r>
            <w:r>
              <w:rPr>
                <w:noProof/>
                <w:webHidden/>
              </w:rPr>
              <w:fldChar w:fldCharType="end"/>
            </w:r>
          </w:hyperlink>
        </w:p>
        <w:p w14:paraId="2B3546B6" w14:textId="764F7AE8" w:rsidR="00350D3F" w:rsidRDefault="00350D3F">
          <w:pPr>
            <w:pStyle w:val="TOC2"/>
            <w:tabs>
              <w:tab w:val="right" w:leader="dot" w:pos="9016"/>
            </w:tabs>
            <w:rPr>
              <w:rFonts w:eastAsiaTheme="minorEastAsia"/>
              <w:noProof/>
              <w:sz w:val="24"/>
              <w:szCs w:val="24"/>
              <w:lang w:val="en-SE" w:eastAsia="en-SE"/>
            </w:rPr>
          </w:pPr>
          <w:hyperlink w:anchor="_Toc215137009" w:history="1">
            <w:r w:rsidRPr="00A30046">
              <w:rPr>
                <w:rStyle w:val="Hyperlink"/>
                <w:noProof/>
                <w:lang w:val="sv-SE"/>
              </w:rPr>
              <w:t>4. Huvudfunktioner</w:t>
            </w:r>
            <w:r>
              <w:rPr>
                <w:noProof/>
                <w:webHidden/>
              </w:rPr>
              <w:tab/>
            </w:r>
            <w:r>
              <w:rPr>
                <w:noProof/>
                <w:webHidden/>
              </w:rPr>
              <w:fldChar w:fldCharType="begin"/>
            </w:r>
            <w:r>
              <w:rPr>
                <w:noProof/>
                <w:webHidden/>
              </w:rPr>
              <w:instrText xml:space="preserve"> PAGEREF _Toc215137009 \h </w:instrText>
            </w:r>
            <w:r>
              <w:rPr>
                <w:noProof/>
                <w:webHidden/>
              </w:rPr>
            </w:r>
            <w:r>
              <w:rPr>
                <w:noProof/>
                <w:webHidden/>
              </w:rPr>
              <w:fldChar w:fldCharType="separate"/>
            </w:r>
            <w:r>
              <w:rPr>
                <w:noProof/>
                <w:webHidden/>
              </w:rPr>
              <w:t>2</w:t>
            </w:r>
            <w:r>
              <w:rPr>
                <w:noProof/>
                <w:webHidden/>
              </w:rPr>
              <w:fldChar w:fldCharType="end"/>
            </w:r>
          </w:hyperlink>
        </w:p>
        <w:p w14:paraId="35E67EE6" w14:textId="29DC66DD" w:rsidR="00350D3F" w:rsidRDefault="00350D3F">
          <w:pPr>
            <w:pStyle w:val="TOC2"/>
            <w:tabs>
              <w:tab w:val="right" w:leader="dot" w:pos="9016"/>
            </w:tabs>
            <w:rPr>
              <w:rFonts w:eastAsiaTheme="minorEastAsia"/>
              <w:noProof/>
              <w:sz w:val="24"/>
              <w:szCs w:val="24"/>
              <w:lang w:val="en-SE" w:eastAsia="en-SE"/>
            </w:rPr>
          </w:pPr>
          <w:hyperlink w:anchor="_Toc215137010" w:history="1">
            <w:r w:rsidRPr="00A30046">
              <w:rPr>
                <w:rStyle w:val="Hyperlink"/>
                <w:noProof/>
                <w:lang w:val="sv-SE"/>
              </w:rPr>
              <w:t>5. Roller</w:t>
            </w:r>
            <w:r>
              <w:rPr>
                <w:noProof/>
                <w:webHidden/>
              </w:rPr>
              <w:tab/>
            </w:r>
            <w:r>
              <w:rPr>
                <w:noProof/>
                <w:webHidden/>
              </w:rPr>
              <w:fldChar w:fldCharType="begin"/>
            </w:r>
            <w:r>
              <w:rPr>
                <w:noProof/>
                <w:webHidden/>
              </w:rPr>
              <w:instrText xml:space="preserve"> PAGEREF _Toc215137010 \h </w:instrText>
            </w:r>
            <w:r>
              <w:rPr>
                <w:noProof/>
                <w:webHidden/>
              </w:rPr>
            </w:r>
            <w:r>
              <w:rPr>
                <w:noProof/>
                <w:webHidden/>
              </w:rPr>
              <w:fldChar w:fldCharType="separate"/>
            </w:r>
            <w:r>
              <w:rPr>
                <w:noProof/>
                <w:webHidden/>
              </w:rPr>
              <w:t>2</w:t>
            </w:r>
            <w:r>
              <w:rPr>
                <w:noProof/>
                <w:webHidden/>
              </w:rPr>
              <w:fldChar w:fldCharType="end"/>
            </w:r>
          </w:hyperlink>
        </w:p>
        <w:p w14:paraId="669EFBAB" w14:textId="7C4AF2AA" w:rsidR="00350D3F" w:rsidRDefault="00350D3F">
          <w:pPr>
            <w:pStyle w:val="TOC2"/>
            <w:tabs>
              <w:tab w:val="right" w:leader="dot" w:pos="9016"/>
            </w:tabs>
            <w:rPr>
              <w:rFonts w:eastAsiaTheme="minorEastAsia"/>
              <w:noProof/>
              <w:sz w:val="24"/>
              <w:szCs w:val="24"/>
              <w:lang w:val="en-SE" w:eastAsia="en-SE"/>
            </w:rPr>
          </w:pPr>
          <w:hyperlink w:anchor="_Toc215137011" w:history="1">
            <w:r w:rsidRPr="00A30046">
              <w:rPr>
                <w:rStyle w:val="Hyperlink"/>
                <w:noProof/>
                <w:lang w:val="sv-SE"/>
              </w:rPr>
              <w:t>6. F</w:t>
            </w:r>
            <w:r w:rsidRPr="00A30046">
              <w:rPr>
                <w:rStyle w:val="Hyperlink"/>
                <w:rFonts w:hint="eastAsia"/>
                <w:noProof/>
                <w:lang w:val="sv-SE"/>
              </w:rPr>
              <w:t>ö</w:t>
            </w:r>
            <w:r w:rsidRPr="00A30046">
              <w:rPr>
                <w:rStyle w:val="Hyperlink"/>
                <w:noProof/>
                <w:lang w:val="sv-SE"/>
              </w:rPr>
              <w:t>rdelar</w:t>
            </w:r>
            <w:r>
              <w:rPr>
                <w:noProof/>
                <w:webHidden/>
              </w:rPr>
              <w:tab/>
            </w:r>
            <w:r>
              <w:rPr>
                <w:noProof/>
                <w:webHidden/>
              </w:rPr>
              <w:fldChar w:fldCharType="begin"/>
            </w:r>
            <w:r>
              <w:rPr>
                <w:noProof/>
                <w:webHidden/>
              </w:rPr>
              <w:instrText xml:space="preserve"> PAGEREF _Toc215137011 \h </w:instrText>
            </w:r>
            <w:r>
              <w:rPr>
                <w:noProof/>
                <w:webHidden/>
              </w:rPr>
            </w:r>
            <w:r>
              <w:rPr>
                <w:noProof/>
                <w:webHidden/>
              </w:rPr>
              <w:fldChar w:fldCharType="separate"/>
            </w:r>
            <w:r>
              <w:rPr>
                <w:noProof/>
                <w:webHidden/>
              </w:rPr>
              <w:t>2</w:t>
            </w:r>
            <w:r>
              <w:rPr>
                <w:noProof/>
                <w:webHidden/>
              </w:rPr>
              <w:fldChar w:fldCharType="end"/>
            </w:r>
          </w:hyperlink>
        </w:p>
        <w:p w14:paraId="7C29BF36" w14:textId="28477EAB" w:rsidR="00350D3F" w:rsidRDefault="00350D3F">
          <w:pPr>
            <w:pStyle w:val="TOC2"/>
            <w:tabs>
              <w:tab w:val="right" w:leader="dot" w:pos="9016"/>
            </w:tabs>
            <w:rPr>
              <w:rFonts w:eastAsiaTheme="minorEastAsia"/>
              <w:noProof/>
              <w:sz w:val="24"/>
              <w:szCs w:val="24"/>
              <w:lang w:val="en-SE" w:eastAsia="en-SE"/>
            </w:rPr>
          </w:pPr>
          <w:hyperlink w:anchor="_Toc215137012" w:history="1">
            <w:r w:rsidRPr="00A30046">
              <w:rPr>
                <w:rStyle w:val="Hyperlink"/>
                <w:noProof/>
                <w:lang w:val="sv-SE"/>
              </w:rPr>
              <w:t>7. Scenario</w:t>
            </w:r>
            <w:r>
              <w:rPr>
                <w:noProof/>
                <w:webHidden/>
              </w:rPr>
              <w:tab/>
            </w:r>
            <w:r>
              <w:rPr>
                <w:noProof/>
                <w:webHidden/>
              </w:rPr>
              <w:fldChar w:fldCharType="begin"/>
            </w:r>
            <w:r>
              <w:rPr>
                <w:noProof/>
                <w:webHidden/>
              </w:rPr>
              <w:instrText xml:space="preserve"> PAGEREF _Toc215137012 \h </w:instrText>
            </w:r>
            <w:r>
              <w:rPr>
                <w:noProof/>
                <w:webHidden/>
              </w:rPr>
            </w:r>
            <w:r>
              <w:rPr>
                <w:noProof/>
                <w:webHidden/>
              </w:rPr>
              <w:fldChar w:fldCharType="separate"/>
            </w:r>
            <w:r>
              <w:rPr>
                <w:noProof/>
                <w:webHidden/>
              </w:rPr>
              <w:t>2</w:t>
            </w:r>
            <w:r>
              <w:rPr>
                <w:noProof/>
                <w:webHidden/>
              </w:rPr>
              <w:fldChar w:fldCharType="end"/>
            </w:r>
          </w:hyperlink>
        </w:p>
        <w:p w14:paraId="689970A1" w14:textId="17833AF7" w:rsidR="00350D3F" w:rsidRDefault="00350D3F">
          <w:pPr>
            <w:pStyle w:val="TOC2"/>
            <w:tabs>
              <w:tab w:val="right" w:leader="dot" w:pos="9016"/>
            </w:tabs>
            <w:rPr>
              <w:rFonts w:eastAsiaTheme="minorEastAsia"/>
              <w:noProof/>
              <w:sz w:val="24"/>
              <w:szCs w:val="24"/>
              <w:lang w:val="en-SE" w:eastAsia="en-SE"/>
            </w:rPr>
          </w:pPr>
          <w:hyperlink w:anchor="_Toc215137013" w:history="1">
            <w:r w:rsidRPr="00A30046">
              <w:rPr>
                <w:rStyle w:val="Hyperlink"/>
                <w:noProof/>
                <w:lang w:val="sv-SE"/>
              </w:rPr>
              <w:t>8. Sammanfattning</w:t>
            </w:r>
            <w:r>
              <w:rPr>
                <w:noProof/>
                <w:webHidden/>
              </w:rPr>
              <w:tab/>
            </w:r>
            <w:r>
              <w:rPr>
                <w:noProof/>
                <w:webHidden/>
              </w:rPr>
              <w:fldChar w:fldCharType="begin"/>
            </w:r>
            <w:r>
              <w:rPr>
                <w:noProof/>
                <w:webHidden/>
              </w:rPr>
              <w:instrText xml:space="preserve"> PAGEREF _Toc215137013 \h </w:instrText>
            </w:r>
            <w:r>
              <w:rPr>
                <w:noProof/>
                <w:webHidden/>
              </w:rPr>
            </w:r>
            <w:r>
              <w:rPr>
                <w:noProof/>
                <w:webHidden/>
              </w:rPr>
              <w:fldChar w:fldCharType="separate"/>
            </w:r>
            <w:r>
              <w:rPr>
                <w:noProof/>
                <w:webHidden/>
              </w:rPr>
              <w:t>2</w:t>
            </w:r>
            <w:r>
              <w:rPr>
                <w:noProof/>
                <w:webHidden/>
              </w:rPr>
              <w:fldChar w:fldCharType="end"/>
            </w:r>
          </w:hyperlink>
        </w:p>
        <w:p w14:paraId="6182AD9F" w14:textId="7D760D69" w:rsidR="00350D3F" w:rsidRDefault="00350D3F">
          <w:pPr>
            <w:pStyle w:val="TOC2"/>
            <w:tabs>
              <w:tab w:val="right" w:leader="dot" w:pos="9016"/>
            </w:tabs>
            <w:rPr>
              <w:rFonts w:eastAsiaTheme="minorEastAsia"/>
              <w:noProof/>
              <w:sz w:val="24"/>
              <w:szCs w:val="24"/>
              <w:lang w:val="en-SE" w:eastAsia="en-SE"/>
            </w:rPr>
          </w:pPr>
          <w:hyperlink w:anchor="_Toc215137014" w:history="1">
            <w:r w:rsidRPr="00A30046">
              <w:rPr>
                <w:rStyle w:val="Hyperlink"/>
                <w:noProof/>
                <w:lang w:val="sv-SE"/>
              </w:rPr>
              <w:t>X. Referenser</w:t>
            </w:r>
            <w:r>
              <w:rPr>
                <w:noProof/>
                <w:webHidden/>
              </w:rPr>
              <w:tab/>
            </w:r>
            <w:r>
              <w:rPr>
                <w:noProof/>
                <w:webHidden/>
              </w:rPr>
              <w:fldChar w:fldCharType="begin"/>
            </w:r>
            <w:r>
              <w:rPr>
                <w:noProof/>
                <w:webHidden/>
              </w:rPr>
              <w:instrText xml:space="preserve"> PAGEREF _Toc215137014 \h </w:instrText>
            </w:r>
            <w:r>
              <w:rPr>
                <w:noProof/>
                <w:webHidden/>
              </w:rPr>
            </w:r>
            <w:r>
              <w:rPr>
                <w:noProof/>
                <w:webHidden/>
              </w:rPr>
              <w:fldChar w:fldCharType="separate"/>
            </w:r>
            <w:r>
              <w:rPr>
                <w:noProof/>
                <w:webHidden/>
              </w:rPr>
              <w:t>2</w:t>
            </w:r>
            <w:r>
              <w:rPr>
                <w:noProof/>
                <w:webHidden/>
              </w:rPr>
              <w:fldChar w:fldCharType="end"/>
            </w:r>
          </w:hyperlink>
        </w:p>
        <w:p w14:paraId="046A7FAD" w14:textId="6D4BA47F" w:rsidR="003B3834" w:rsidRDefault="003B3834">
          <w:r>
            <w:rPr>
              <w:b/>
              <w:bCs/>
              <w:noProof/>
            </w:rPr>
            <w:fldChar w:fldCharType="end"/>
          </w:r>
        </w:p>
      </w:sdtContent>
    </w:sdt>
    <w:p w14:paraId="2824571C" w14:textId="77777777" w:rsidR="001D022F" w:rsidRDefault="001D022F" w:rsidP="001D022F">
      <w:pPr>
        <w:rPr>
          <w:lang w:val="sv-SE"/>
        </w:rPr>
      </w:pPr>
    </w:p>
    <w:p w14:paraId="59D2F9B4" w14:textId="21198395" w:rsidR="001D022F" w:rsidRPr="001D022F" w:rsidRDefault="001D022F" w:rsidP="001D022F">
      <w:pPr>
        <w:pStyle w:val="Heading1"/>
        <w:rPr>
          <w:lang w:val="sv-SE"/>
        </w:rPr>
      </w:pPr>
      <w:bookmarkStart w:id="0" w:name="_Toc215137004"/>
      <w:r w:rsidRPr="001D022F">
        <w:rPr>
          <w:lang w:val="sv-SE"/>
        </w:rPr>
        <w:t>Verkt</w:t>
      </w:r>
      <w:r w:rsidR="009036A5">
        <w:rPr>
          <w:lang w:val="sv-SE"/>
        </w:rPr>
        <w:t>yg-/</w:t>
      </w:r>
      <w:proofErr w:type="spellStart"/>
      <w:r w:rsidR="009036A5">
        <w:rPr>
          <w:lang w:val="sv-SE"/>
        </w:rPr>
        <w:t>projekt</w:t>
      </w:r>
      <w:r w:rsidRPr="001D022F">
        <w:rPr>
          <w:lang w:val="sv-SE"/>
        </w:rPr>
        <w:t>spresentation</w:t>
      </w:r>
      <w:bookmarkEnd w:id="0"/>
      <w:proofErr w:type="spellEnd"/>
    </w:p>
    <w:p w14:paraId="0DC262FC" w14:textId="77777777" w:rsidR="001D022F" w:rsidRDefault="001D022F" w:rsidP="001D022F">
      <w:pPr>
        <w:rPr>
          <w:lang w:val="sv-SE"/>
        </w:rPr>
      </w:pPr>
    </w:p>
    <w:p w14:paraId="214D1438" w14:textId="25A226FF" w:rsidR="00917100" w:rsidRPr="00917100" w:rsidRDefault="00917100" w:rsidP="00917100">
      <w:pPr>
        <w:pStyle w:val="Heading2"/>
        <w:rPr>
          <w:lang w:val="sv-SE"/>
        </w:rPr>
      </w:pPr>
      <w:bookmarkStart w:id="1" w:name="_Toc215137005"/>
      <w:r w:rsidRPr="00917100">
        <w:rPr>
          <w:lang w:val="sv-SE"/>
        </w:rPr>
        <w:t>0. Introduktion</w:t>
      </w:r>
      <w:bookmarkEnd w:id="1"/>
    </w:p>
    <w:p w14:paraId="27B2A1D2" w14:textId="33B84D17" w:rsidR="00917100" w:rsidRDefault="00917100" w:rsidP="001D022F">
      <w:pPr>
        <w:rPr>
          <w:rFonts w:ascii="Calibri" w:hAnsi="Calibri" w:cs="Calibri"/>
          <w:sz w:val="24"/>
          <w:szCs w:val="24"/>
          <w:lang w:val="sv-SE"/>
        </w:rPr>
      </w:pPr>
      <w:r>
        <w:rPr>
          <w:rFonts w:ascii="Calibri" w:hAnsi="Calibri" w:cs="Calibri"/>
          <w:sz w:val="24"/>
          <w:szCs w:val="24"/>
          <w:lang w:val="sv-SE"/>
        </w:rPr>
        <w:t>Fullständigt repo för projektet kan hittas här:</w:t>
      </w:r>
      <w:r>
        <w:rPr>
          <w:rFonts w:ascii="Calibri" w:hAnsi="Calibri" w:cs="Calibri"/>
          <w:sz w:val="24"/>
          <w:szCs w:val="24"/>
          <w:lang w:val="sv-SE"/>
        </w:rPr>
        <w:br/>
      </w:r>
      <w:hyperlink r:id="rId5" w:history="1">
        <w:r w:rsidRPr="00746B0B">
          <w:rPr>
            <w:rStyle w:val="Hyperlink"/>
            <w:rFonts w:ascii="Calibri" w:hAnsi="Calibri" w:cs="Calibri"/>
            <w:sz w:val="24"/>
            <w:szCs w:val="24"/>
            <w:lang w:val="sv-SE"/>
          </w:rPr>
          <w:t>https://github.com/mymh13/clo24-nikhal78-examwork</w:t>
        </w:r>
      </w:hyperlink>
    </w:p>
    <w:p w14:paraId="1D7B7EE5" w14:textId="66FCF773" w:rsidR="00917100" w:rsidRDefault="00917100" w:rsidP="001D022F">
      <w:pPr>
        <w:rPr>
          <w:rFonts w:ascii="Calibri" w:hAnsi="Calibri" w:cs="Calibri"/>
          <w:sz w:val="24"/>
          <w:szCs w:val="24"/>
          <w:lang w:val="sv-SE"/>
        </w:rPr>
      </w:pPr>
      <w:r>
        <w:rPr>
          <w:rFonts w:ascii="Calibri" w:hAnsi="Calibri" w:cs="Calibri"/>
          <w:sz w:val="24"/>
          <w:szCs w:val="24"/>
          <w:lang w:val="sv-SE"/>
        </w:rPr>
        <w:t>Den har en rätt extensiv dokumentation</w:t>
      </w:r>
      <w:r w:rsidR="000E35A4">
        <w:rPr>
          <w:rFonts w:ascii="Calibri" w:hAnsi="Calibri" w:cs="Calibri"/>
          <w:sz w:val="24"/>
          <w:szCs w:val="24"/>
          <w:lang w:val="sv-SE"/>
        </w:rPr>
        <w:t xml:space="preserve"> som återfinns i foldern </w:t>
      </w:r>
      <w:proofErr w:type="spellStart"/>
      <w:r w:rsidR="000E35A4">
        <w:rPr>
          <w:rFonts w:ascii="Calibri" w:hAnsi="Calibri" w:cs="Calibri"/>
          <w:sz w:val="24"/>
          <w:szCs w:val="24"/>
          <w:lang w:val="sv-SE"/>
        </w:rPr>
        <w:t>docs</w:t>
      </w:r>
      <w:proofErr w:type="spellEnd"/>
      <w:r w:rsidR="000E35A4">
        <w:rPr>
          <w:rFonts w:ascii="Calibri" w:hAnsi="Calibri" w:cs="Calibri"/>
          <w:sz w:val="24"/>
          <w:szCs w:val="24"/>
          <w:lang w:val="sv-SE"/>
        </w:rPr>
        <w:t>. En hel del är teknisk presentation på engelska, men det finns en del mer lättviktigt material som förklarar syfte och kontext. Kan rekommendera följande:</w:t>
      </w:r>
    </w:p>
    <w:p w14:paraId="56FA8E9C" w14:textId="0C8E1E85" w:rsidR="000E35A4" w:rsidRDefault="000E35A4" w:rsidP="001D022F">
      <w:pPr>
        <w:rPr>
          <w:rFonts w:ascii="Calibri" w:hAnsi="Calibri" w:cs="Calibri"/>
          <w:sz w:val="24"/>
          <w:szCs w:val="24"/>
          <w:lang w:val="sv-SE"/>
        </w:rPr>
      </w:pPr>
      <w:hyperlink r:id="rId6" w:history="1">
        <w:proofErr w:type="spellStart"/>
        <w:r w:rsidRPr="000E35A4">
          <w:rPr>
            <w:rStyle w:val="Hyperlink"/>
            <w:rFonts w:ascii="Calibri" w:hAnsi="Calibri" w:cs="Calibri"/>
            <w:sz w:val="24"/>
            <w:szCs w:val="24"/>
            <w:lang w:val="sv-SE"/>
          </w:rPr>
          <w:t>Glossary</w:t>
        </w:r>
        <w:proofErr w:type="spellEnd"/>
      </w:hyperlink>
      <w:r>
        <w:rPr>
          <w:rFonts w:ascii="Calibri" w:hAnsi="Calibri" w:cs="Calibri"/>
          <w:sz w:val="24"/>
          <w:szCs w:val="24"/>
          <w:lang w:val="sv-SE"/>
        </w:rPr>
        <w:t xml:space="preserve"> – Förklarar begrepp, förkortningar och termer som används i projektet.</w:t>
      </w:r>
    </w:p>
    <w:p w14:paraId="5656B937" w14:textId="56B3E25B" w:rsidR="000E35A4" w:rsidRPr="00917100" w:rsidRDefault="000E35A4" w:rsidP="001D022F">
      <w:pPr>
        <w:rPr>
          <w:rFonts w:ascii="Calibri" w:hAnsi="Calibri" w:cs="Calibri"/>
          <w:sz w:val="24"/>
          <w:szCs w:val="24"/>
          <w:lang w:val="sv-SE"/>
        </w:rPr>
      </w:pPr>
      <w:hyperlink r:id="rId7" w:history="1">
        <w:r w:rsidRPr="000E35A4">
          <w:rPr>
            <w:rStyle w:val="Hyperlink"/>
            <w:rFonts w:ascii="Calibri" w:hAnsi="Calibri" w:cs="Calibri"/>
            <w:sz w:val="24"/>
            <w:szCs w:val="24"/>
            <w:lang w:val="sv-SE"/>
          </w:rPr>
          <w:t>Systemöversikt</w:t>
        </w:r>
      </w:hyperlink>
      <w:r>
        <w:rPr>
          <w:rFonts w:ascii="Calibri" w:hAnsi="Calibri" w:cs="Calibri"/>
          <w:sz w:val="24"/>
          <w:szCs w:val="24"/>
          <w:lang w:val="sv-SE"/>
        </w:rPr>
        <w:t xml:space="preserve"> – Ger en vid överblick av tanken bakom systemet innan det började byggas.</w:t>
      </w:r>
    </w:p>
    <w:p w14:paraId="613C296C" w14:textId="77777777" w:rsidR="00917100" w:rsidRPr="001D022F" w:rsidRDefault="00917100" w:rsidP="001D022F">
      <w:pPr>
        <w:rPr>
          <w:lang w:val="sv-SE"/>
        </w:rPr>
      </w:pPr>
    </w:p>
    <w:p w14:paraId="65E97D2A" w14:textId="640F53F0" w:rsidR="001D022F" w:rsidRPr="001D022F" w:rsidRDefault="001D022F" w:rsidP="00207734">
      <w:pPr>
        <w:pStyle w:val="Heading2"/>
        <w:rPr>
          <w:lang w:val="sv-SE"/>
        </w:rPr>
      </w:pPr>
      <w:bookmarkStart w:id="2" w:name="_Toc215137006"/>
      <w:r w:rsidRPr="001D022F">
        <w:rPr>
          <w:lang w:val="sv-SE"/>
        </w:rPr>
        <w:t xml:space="preserve">1. </w:t>
      </w:r>
      <w:r w:rsidR="009036A5">
        <w:rPr>
          <w:lang w:val="sv-SE"/>
        </w:rPr>
        <w:t>Projektets</w:t>
      </w:r>
      <w:r w:rsidR="00184D83">
        <w:rPr>
          <w:lang w:val="sv-SE"/>
        </w:rPr>
        <w:t xml:space="preserve"> syfte och funktion</w:t>
      </w:r>
      <w:bookmarkEnd w:id="2"/>
    </w:p>
    <w:p w14:paraId="2BE43178" w14:textId="06EAE2C5" w:rsidR="009036A5" w:rsidRDefault="009036A5" w:rsidP="00385AB2">
      <w:pPr>
        <w:rPr>
          <w:rFonts w:ascii="Calibri" w:hAnsi="Calibri" w:cs="Calibri"/>
          <w:sz w:val="24"/>
          <w:szCs w:val="24"/>
          <w:lang w:val="sv-SE"/>
        </w:rPr>
      </w:pPr>
      <w:r>
        <w:rPr>
          <w:rFonts w:ascii="Calibri" w:hAnsi="Calibri" w:cs="Calibri"/>
          <w:sz w:val="24"/>
          <w:szCs w:val="24"/>
          <w:lang w:val="sv-SE"/>
        </w:rPr>
        <w:t xml:space="preserve">Kunden har idag en applikation där ett äldre och ett nyare system fungerar sida vid sida. Vissa verktyg har </w:t>
      </w:r>
      <w:proofErr w:type="spellStart"/>
      <w:r>
        <w:rPr>
          <w:rFonts w:ascii="Calibri" w:hAnsi="Calibri" w:cs="Calibri"/>
          <w:sz w:val="24"/>
          <w:szCs w:val="24"/>
          <w:lang w:val="sv-SE"/>
        </w:rPr>
        <w:t>refaktorerats</w:t>
      </w:r>
      <w:proofErr w:type="spellEnd"/>
      <w:r>
        <w:rPr>
          <w:rFonts w:ascii="Calibri" w:hAnsi="Calibri" w:cs="Calibri"/>
          <w:sz w:val="24"/>
          <w:szCs w:val="24"/>
          <w:lang w:val="sv-SE"/>
        </w:rPr>
        <w:t xml:space="preserve"> och integrerats i det nya verktyget, </w:t>
      </w:r>
      <w:proofErr w:type="gramStart"/>
      <w:r>
        <w:rPr>
          <w:rFonts w:ascii="Calibri" w:hAnsi="Calibri" w:cs="Calibri"/>
          <w:sz w:val="24"/>
          <w:szCs w:val="24"/>
          <w:lang w:val="sv-SE"/>
        </w:rPr>
        <w:t>medans</w:t>
      </w:r>
      <w:proofErr w:type="gramEnd"/>
      <w:r>
        <w:rPr>
          <w:rFonts w:ascii="Calibri" w:hAnsi="Calibri" w:cs="Calibri"/>
          <w:sz w:val="24"/>
          <w:szCs w:val="24"/>
          <w:lang w:val="sv-SE"/>
        </w:rPr>
        <w:t xml:space="preserve"> andra lever kvar i det äldre. På grund av det så arbetar kunden i dagsläget i två system, samtidigt.</w:t>
      </w:r>
    </w:p>
    <w:p w14:paraId="72331A56" w14:textId="44D68425" w:rsidR="001D022F" w:rsidRDefault="009036A5" w:rsidP="001D022F">
      <w:pPr>
        <w:rPr>
          <w:rFonts w:ascii="Calibri" w:hAnsi="Calibri" w:cs="Calibri"/>
          <w:sz w:val="24"/>
          <w:szCs w:val="24"/>
          <w:lang w:val="sv-SE"/>
        </w:rPr>
      </w:pPr>
      <w:r>
        <w:rPr>
          <w:rFonts w:ascii="Calibri" w:hAnsi="Calibri" w:cs="Calibri"/>
          <w:sz w:val="24"/>
          <w:szCs w:val="24"/>
          <w:lang w:val="sv-SE"/>
        </w:rPr>
        <w:t>Mål</w:t>
      </w:r>
      <w:r w:rsidR="000A2BE9">
        <w:rPr>
          <w:rFonts w:ascii="Calibri" w:hAnsi="Calibri" w:cs="Calibri"/>
          <w:sz w:val="24"/>
          <w:szCs w:val="24"/>
          <w:lang w:val="sv-SE"/>
        </w:rPr>
        <w:t>et</w:t>
      </w:r>
      <w:r>
        <w:rPr>
          <w:rFonts w:ascii="Calibri" w:hAnsi="Calibri" w:cs="Calibri"/>
          <w:sz w:val="24"/>
          <w:szCs w:val="24"/>
          <w:lang w:val="sv-SE"/>
        </w:rPr>
        <w:t xml:space="preserve"> med detta projekt är att skapa ett verktyg för att kunna hantera båda systemen inom samma flöde, och ha verktyg för att successivt kunna flytta över funktionalitet från det gamla till det nya systemet.</w:t>
      </w:r>
    </w:p>
    <w:p w14:paraId="139A7159" w14:textId="77777777" w:rsidR="00D07E95" w:rsidRPr="00D07E95" w:rsidRDefault="00D07E95" w:rsidP="001D022F">
      <w:pPr>
        <w:rPr>
          <w:rFonts w:ascii="Calibri" w:hAnsi="Calibri" w:cs="Calibri"/>
          <w:sz w:val="24"/>
          <w:szCs w:val="24"/>
          <w:lang w:val="sv-SE"/>
        </w:rPr>
      </w:pPr>
    </w:p>
    <w:p w14:paraId="13AB9DA2" w14:textId="764C22E1" w:rsidR="001D022F" w:rsidRPr="001D022F" w:rsidRDefault="001D022F" w:rsidP="00207734">
      <w:pPr>
        <w:pStyle w:val="Heading2"/>
        <w:rPr>
          <w:lang w:val="sv-SE"/>
        </w:rPr>
      </w:pPr>
      <w:bookmarkStart w:id="3" w:name="_Toc215137007"/>
      <w:r w:rsidRPr="001D022F">
        <w:rPr>
          <w:lang w:val="sv-SE"/>
        </w:rPr>
        <w:t>2. Målgrupp</w:t>
      </w:r>
      <w:bookmarkEnd w:id="3"/>
    </w:p>
    <w:p w14:paraId="6C4CD4D9" w14:textId="6C3B6954" w:rsidR="00D07E95" w:rsidRDefault="00D07E95" w:rsidP="001D022F">
      <w:pPr>
        <w:rPr>
          <w:rFonts w:ascii="Calibri" w:hAnsi="Calibri" w:cs="Calibri"/>
          <w:sz w:val="24"/>
          <w:szCs w:val="24"/>
          <w:lang w:val="sv-SE"/>
        </w:rPr>
      </w:pPr>
      <w:r>
        <w:rPr>
          <w:rFonts w:ascii="Calibri" w:hAnsi="Calibri" w:cs="Calibri"/>
          <w:sz w:val="24"/>
          <w:szCs w:val="24"/>
          <w:lang w:val="sv-SE"/>
        </w:rPr>
        <w:t xml:space="preserve">Verktyget är </w:t>
      </w:r>
      <w:r w:rsidR="00C718F1">
        <w:rPr>
          <w:rFonts w:ascii="Calibri" w:hAnsi="Calibri" w:cs="Calibri"/>
          <w:sz w:val="24"/>
          <w:szCs w:val="24"/>
          <w:lang w:val="sv-SE"/>
        </w:rPr>
        <w:t>framför allt</w:t>
      </w:r>
      <w:r>
        <w:rPr>
          <w:rFonts w:ascii="Calibri" w:hAnsi="Calibri" w:cs="Calibri"/>
          <w:sz w:val="24"/>
          <w:szCs w:val="24"/>
          <w:lang w:val="sv-SE"/>
        </w:rPr>
        <w:t xml:space="preserve"> till för utvecklare som i dagsläget använder båda systemen samtidigt. Användare av kundens applikation ser inte vilket systemet de använder, men utvecklare har en miljö där de byter mellan systemen.</w:t>
      </w:r>
    </w:p>
    <w:p w14:paraId="083CD9CC" w14:textId="7D6E638A" w:rsidR="00D07E95" w:rsidRPr="001D022F" w:rsidRDefault="00D07E95" w:rsidP="001D022F">
      <w:pPr>
        <w:rPr>
          <w:rFonts w:ascii="Calibri" w:hAnsi="Calibri" w:cs="Calibri"/>
          <w:sz w:val="24"/>
          <w:szCs w:val="24"/>
          <w:lang w:val="sv-SE"/>
        </w:rPr>
      </w:pPr>
      <w:r>
        <w:rPr>
          <w:rFonts w:ascii="Calibri" w:hAnsi="Calibri" w:cs="Calibri"/>
          <w:sz w:val="24"/>
          <w:szCs w:val="24"/>
          <w:lang w:val="sv-SE"/>
        </w:rPr>
        <w:t xml:space="preserve">Tanken är att utvecklarna skall kunna använda detta projekts verktyg genom att knyta ihop de två systemen, kunna </w:t>
      </w:r>
      <w:proofErr w:type="spellStart"/>
      <w:r>
        <w:rPr>
          <w:rFonts w:ascii="Calibri" w:hAnsi="Calibri" w:cs="Calibri"/>
          <w:sz w:val="24"/>
          <w:szCs w:val="24"/>
          <w:lang w:val="sv-SE"/>
        </w:rPr>
        <w:t>refaktorera</w:t>
      </w:r>
      <w:proofErr w:type="spellEnd"/>
      <w:r>
        <w:rPr>
          <w:rFonts w:ascii="Calibri" w:hAnsi="Calibri" w:cs="Calibri"/>
          <w:sz w:val="24"/>
          <w:szCs w:val="24"/>
          <w:lang w:val="sv-SE"/>
        </w:rPr>
        <w:t xml:space="preserve"> kod från det gamla systemet och successivt föra över funktionalitet till det nya, utan att behöva ta ner huvudapplikationen.</w:t>
      </w:r>
    </w:p>
    <w:p w14:paraId="3C4E5F0F" w14:textId="77777777" w:rsidR="001D022F" w:rsidRPr="001D022F" w:rsidRDefault="001D022F" w:rsidP="001D022F">
      <w:pPr>
        <w:rPr>
          <w:lang w:val="sv-SE"/>
        </w:rPr>
      </w:pPr>
    </w:p>
    <w:p w14:paraId="43463C72" w14:textId="61E30966" w:rsidR="001D022F" w:rsidRPr="001D022F" w:rsidRDefault="001D022F" w:rsidP="00207734">
      <w:pPr>
        <w:pStyle w:val="Heading2"/>
        <w:rPr>
          <w:lang w:val="sv-SE"/>
        </w:rPr>
      </w:pPr>
      <w:bookmarkStart w:id="4" w:name="_Toc215137008"/>
      <w:r w:rsidRPr="001D022F">
        <w:rPr>
          <w:lang w:val="sv-SE"/>
        </w:rPr>
        <w:t>3. Översikt</w:t>
      </w:r>
      <w:bookmarkEnd w:id="4"/>
    </w:p>
    <w:p w14:paraId="7889A9A4" w14:textId="77777777" w:rsidR="001D022F" w:rsidRPr="001D022F" w:rsidRDefault="001D022F" w:rsidP="001D022F">
      <w:pPr>
        <w:rPr>
          <w:rFonts w:ascii="Calibri" w:hAnsi="Calibri" w:cs="Calibri"/>
          <w:sz w:val="24"/>
          <w:szCs w:val="24"/>
          <w:lang w:val="sv-SE"/>
        </w:rPr>
      </w:pPr>
      <w:r w:rsidRPr="001D022F">
        <w:rPr>
          <w:rFonts w:ascii="Calibri" w:hAnsi="Calibri" w:cs="Calibri"/>
          <w:sz w:val="24"/>
          <w:szCs w:val="24"/>
          <w:lang w:val="sv-SE"/>
        </w:rPr>
        <w:t>Ge en lättöverskådlig sammanfattning av verktygets funktioner.</w:t>
      </w:r>
    </w:p>
    <w:p w14:paraId="543DFCAD" w14:textId="77777777" w:rsidR="001D022F" w:rsidRPr="001D022F" w:rsidRDefault="001D022F" w:rsidP="001D022F">
      <w:pPr>
        <w:rPr>
          <w:lang w:val="sv-SE"/>
        </w:rPr>
      </w:pPr>
    </w:p>
    <w:p w14:paraId="26B0EC18" w14:textId="5DEC6B0A" w:rsidR="001D022F" w:rsidRPr="001D022F" w:rsidRDefault="001D022F" w:rsidP="00207734">
      <w:pPr>
        <w:pStyle w:val="Heading2"/>
        <w:rPr>
          <w:lang w:val="sv-SE"/>
        </w:rPr>
      </w:pPr>
      <w:bookmarkStart w:id="5" w:name="_Toc215137009"/>
      <w:r w:rsidRPr="001D022F">
        <w:rPr>
          <w:lang w:val="sv-SE"/>
        </w:rPr>
        <w:t>4. Huvudfunktioner</w:t>
      </w:r>
      <w:bookmarkEnd w:id="5"/>
    </w:p>
    <w:p w14:paraId="6C5E0BF0" w14:textId="77777777" w:rsidR="001D022F" w:rsidRPr="001D022F" w:rsidRDefault="001D022F" w:rsidP="001D022F">
      <w:pPr>
        <w:rPr>
          <w:rFonts w:ascii="Calibri" w:hAnsi="Calibri" w:cs="Calibri"/>
          <w:sz w:val="24"/>
          <w:szCs w:val="24"/>
          <w:lang w:val="sv-SE"/>
        </w:rPr>
      </w:pPr>
      <w:r w:rsidRPr="001D022F">
        <w:rPr>
          <w:rFonts w:ascii="Calibri" w:hAnsi="Calibri" w:cs="Calibri"/>
          <w:sz w:val="24"/>
          <w:szCs w:val="24"/>
          <w:lang w:val="sv-SE"/>
        </w:rPr>
        <w:t>Beskriv funktionerna utan tekniska detaljer.</w:t>
      </w:r>
    </w:p>
    <w:p w14:paraId="6EFCF15E" w14:textId="77777777" w:rsidR="001D022F" w:rsidRPr="001D022F" w:rsidRDefault="001D022F" w:rsidP="001D022F">
      <w:pPr>
        <w:rPr>
          <w:lang w:val="sv-SE"/>
        </w:rPr>
      </w:pPr>
    </w:p>
    <w:p w14:paraId="28881ECB" w14:textId="51D3486E" w:rsidR="001D022F" w:rsidRPr="001D022F" w:rsidRDefault="001D022F" w:rsidP="00207734">
      <w:pPr>
        <w:pStyle w:val="Heading2"/>
        <w:rPr>
          <w:lang w:val="sv-SE"/>
        </w:rPr>
      </w:pPr>
      <w:bookmarkStart w:id="6" w:name="_Toc215137010"/>
      <w:r w:rsidRPr="001D022F">
        <w:rPr>
          <w:lang w:val="sv-SE"/>
        </w:rPr>
        <w:t>5. Roller</w:t>
      </w:r>
      <w:bookmarkEnd w:id="6"/>
    </w:p>
    <w:p w14:paraId="09120DEB" w14:textId="77777777" w:rsidR="001D022F" w:rsidRPr="001D022F" w:rsidRDefault="001D022F" w:rsidP="001D022F">
      <w:pPr>
        <w:rPr>
          <w:rFonts w:ascii="Calibri" w:hAnsi="Calibri" w:cs="Calibri"/>
          <w:sz w:val="24"/>
          <w:szCs w:val="24"/>
          <w:lang w:val="sv-SE"/>
        </w:rPr>
      </w:pPr>
      <w:r w:rsidRPr="001D022F">
        <w:rPr>
          <w:rFonts w:ascii="Calibri" w:hAnsi="Calibri" w:cs="Calibri"/>
          <w:sz w:val="24"/>
          <w:szCs w:val="24"/>
          <w:lang w:val="sv-SE"/>
        </w:rPr>
        <w:t>Beskriv användarroller på ett enkelt och tydligt sätt.</w:t>
      </w:r>
    </w:p>
    <w:p w14:paraId="14AC9E61" w14:textId="77777777" w:rsidR="001D022F" w:rsidRPr="001D022F" w:rsidRDefault="001D022F" w:rsidP="001D022F">
      <w:pPr>
        <w:rPr>
          <w:lang w:val="sv-SE"/>
        </w:rPr>
      </w:pPr>
    </w:p>
    <w:p w14:paraId="102B353D" w14:textId="51BA090F" w:rsidR="001D022F" w:rsidRPr="001D022F" w:rsidRDefault="001D022F" w:rsidP="00207734">
      <w:pPr>
        <w:pStyle w:val="Heading2"/>
        <w:rPr>
          <w:lang w:val="sv-SE"/>
        </w:rPr>
      </w:pPr>
      <w:bookmarkStart w:id="7" w:name="_Toc215137011"/>
      <w:r w:rsidRPr="001D022F">
        <w:rPr>
          <w:lang w:val="sv-SE"/>
        </w:rPr>
        <w:t>6. Fördelar</w:t>
      </w:r>
      <w:bookmarkEnd w:id="7"/>
    </w:p>
    <w:p w14:paraId="64A61809" w14:textId="77777777" w:rsidR="001D022F" w:rsidRPr="001D022F" w:rsidRDefault="001D022F" w:rsidP="001D022F">
      <w:pPr>
        <w:rPr>
          <w:rFonts w:ascii="Calibri" w:hAnsi="Calibri" w:cs="Calibri"/>
          <w:sz w:val="24"/>
          <w:szCs w:val="24"/>
          <w:lang w:val="sv-SE"/>
        </w:rPr>
      </w:pPr>
      <w:r w:rsidRPr="001D022F">
        <w:rPr>
          <w:rFonts w:ascii="Calibri" w:hAnsi="Calibri" w:cs="Calibri"/>
          <w:sz w:val="24"/>
          <w:szCs w:val="24"/>
          <w:lang w:val="sv-SE"/>
        </w:rPr>
        <w:t>Sammanfatta nyttan och konkreta vinster för användaren.</w:t>
      </w:r>
    </w:p>
    <w:p w14:paraId="52F4F7EC" w14:textId="77777777" w:rsidR="001D022F" w:rsidRPr="001D022F" w:rsidRDefault="001D022F" w:rsidP="001D022F">
      <w:pPr>
        <w:rPr>
          <w:lang w:val="sv-SE"/>
        </w:rPr>
      </w:pPr>
    </w:p>
    <w:p w14:paraId="68A18D29" w14:textId="12503C10" w:rsidR="001D022F" w:rsidRPr="001D022F" w:rsidRDefault="001D022F" w:rsidP="00207734">
      <w:pPr>
        <w:pStyle w:val="Heading2"/>
        <w:rPr>
          <w:lang w:val="sv-SE"/>
        </w:rPr>
      </w:pPr>
      <w:bookmarkStart w:id="8" w:name="_Toc215137012"/>
      <w:r w:rsidRPr="001D022F">
        <w:rPr>
          <w:lang w:val="sv-SE"/>
        </w:rPr>
        <w:t>7. Scenario</w:t>
      </w:r>
      <w:bookmarkEnd w:id="8"/>
    </w:p>
    <w:p w14:paraId="18B145D3" w14:textId="77777777" w:rsidR="001D022F" w:rsidRPr="001D022F" w:rsidRDefault="001D022F" w:rsidP="001D022F">
      <w:pPr>
        <w:rPr>
          <w:rFonts w:ascii="Calibri" w:hAnsi="Calibri" w:cs="Calibri"/>
          <w:sz w:val="24"/>
          <w:szCs w:val="24"/>
          <w:lang w:val="sv-SE"/>
        </w:rPr>
      </w:pPr>
      <w:r w:rsidRPr="001D022F">
        <w:rPr>
          <w:rFonts w:ascii="Calibri" w:hAnsi="Calibri" w:cs="Calibri"/>
          <w:sz w:val="24"/>
          <w:szCs w:val="24"/>
          <w:lang w:val="sv-SE"/>
        </w:rPr>
        <w:t>Ge ett verklighetsnära exempel på hur verktyget används.</w:t>
      </w:r>
    </w:p>
    <w:p w14:paraId="63D060A7" w14:textId="77777777" w:rsidR="001D022F" w:rsidRPr="001D022F" w:rsidRDefault="001D022F" w:rsidP="001D022F">
      <w:pPr>
        <w:rPr>
          <w:lang w:val="sv-SE"/>
        </w:rPr>
      </w:pPr>
    </w:p>
    <w:p w14:paraId="712D1864" w14:textId="5954B673" w:rsidR="001D022F" w:rsidRPr="001D022F" w:rsidRDefault="001D022F" w:rsidP="00207734">
      <w:pPr>
        <w:pStyle w:val="Heading2"/>
        <w:rPr>
          <w:lang w:val="sv-SE"/>
        </w:rPr>
      </w:pPr>
      <w:bookmarkStart w:id="9" w:name="_Toc215137013"/>
      <w:r w:rsidRPr="001D022F">
        <w:rPr>
          <w:lang w:val="sv-SE"/>
        </w:rPr>
        <w:t>8. Sammanfattning</w:t>
      </w:r>
      <w:bookmarkEnd w:id="9"/>
    </w:p>
    <w:p w14:paraId="6A0D9C8D" w14:textId="77777777" w:rsidR="001D022F" w:rsidRPr="001D022F" w:rsidRDefault="001D022F" w:rsidP="001D022F">
      <w:pPr>
        <w:rPr>
          <w:rFonts w:ascii="Calibri" w:hAnsi="Calibri" w:cs="Calibri"/>
          <w:sz w:val="24"/>
          <w:szCs w:val="24"/>
          <w:lang w:val="sv-SE"/>
        </w:rPr>
      </w:pPr>
      <w:r w:rsidRPr="001D022F">
        <w:rPr>
          <w:rFonts w:ascii="Calibri" w:hAnsi="Calibri" w:cs="Calibri"/>
          <w:sz w:val="24"/>
          <w:szCs w:val="24"/>
          <w:lang w:val="sv-SE"/>
        </w:rPr>
        <w:t>Knyt ihop helheten kort och tydligt.</w:t>
      </w:r>
    </w:p>
    <w:p w14:paraId="24BE5F55" w14:textId="77777777" w:rsidR="00762C92" w:rsidRDefault="00762C92">
      <w:pPr>
        <w:rPr>
          <w:lang w:val="sv-SE"/>
        </w:rPr>
      </w:pPr>
    </w:p>
    <w:p w14:paraId="09FBA31F" w14:textId="5CD863EE" w:rsidR="00B9668C" w:rsidRPr="00B9668C" w:rsidRDefault="00B9668C" w:rsidP="00B9668C">
      <w:pPr>
        <w:pStyle w:val="Heading2"/>
        <w:rPr>
          <w:lang w:val="sv-SE"/>
        </w:rPr>
      </w:pPr>
      <w:bookmarkStart w:id="10" w:name="_Toc215137014"/>
      <w:r w:rsidRPr="00B9668C">
        <w:rPr>
          <w:lang w:val="sv-SE"/>
        </w:rPr>
        <w:t xml:space="preserve">X. </w:t>
      </w:r>
      <w:r w:rsidR="00904F48">
        <w:rPr>
          <w:lang w:val="sv-SE"/>
        </w:rPr>
        <w:t>Referenser</w:t>
      </w:r>
      <w:bookmarkEnd w:id="10"/>
    </w:p>
    <w:p w14:paraId="7F654A68" w14:textId="56D4E0F8" w:rsidR="00B9668C" w:rsidRPr="00B9668C" w:rsidRDefault="00B9668C">
      <w:pPr>
        <w:rPr>
          <w:rFonts w:ascii="Calibri" w:hAnsi="Calibri" w:cs="Calibri"/>
          <w:sz w:val="24"/>
          <w:szCs w:val="24"/>
          <w:lang w:val="sv-SE"/>
        </w:rPr>
      </w:pPr>
      <w:proofErr w:type="spellStart"/>
      <w:r w:rsidRPr="00B9668C">
        <w:rPr>
          <w:rFonts w:ascii="Calibri" w:hAnsi="Calibri" w:cs="Calibri"/>
          <w:sz w:val="24"/>
          <w:szCs w:val="24"/>
          <w:lang w:val="sv-SE"/>
        </w:rPr>
        <w:t>Meow</w:t>
      </w:r>
      <w:proofErr w:type="spellEnd"/>
    </w:p>
    <w:sectPr w:rsidR="00B9668C" w:rsidRPr="00B966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1D2"/>
    <w:rsid w:val="00015F85"/>
    <w:rsid w:val="000A2BE9"/>
    <w:rsid w:val="000E35A4"/>
    <w:rsid w:val="001224C9"/>
    <w:rsid w:val="0012622E"/>
    <w:rsid w:val="00184D83"/>
    <w:rsid w:val="001D022F"/>
    <w:rsid w:val="00207734"/>
    <w:rsid w:val="002B499A"/>
    <w:rsid w:val="00350D3F"/>
    <w:rsid w:val="00385AB2"/>
    <w:rsid w:val="003B3834"/>
    <w:rsid w:val="0041098A"/>
    <w:rsid w:val="00494144"/>
    <w:rsid w:val="00587AE6"/>
    <w:rsid w:val="005B01D2"/>
    <w:rsid w:val="005F0401"/>
    <w:rsid w:val="00603579"/>
    <w:rsid w:val="00762C92"/>
    <w:rsid w:val="008511C1"/>
    <w:rsid w:val="008B79A9"/>
    <w:rsid w:val="009036A5"/>
    <w:rsid w:val="00904F48"/>
    <w:rsid w:val="00917100"/>
    <w:rsid w:val="00936554"/>
    <w:rsid w:val="00A3521F"/>
    <w:rsid w:val="00AE17F5"/>
    <w:rsid w:val="00B9668C"/>
    <w:rsid w:val="00C70E50"/>
    <w:rsid w:val="00C718F1"/>
    <w:rsid w:val="00D07E95"/>
    <w:rsid w:val="00D66916"/>
    <w:rsid w:val="00EB7B5E"/>
    <w:rsid w:val="00EE06FE"/>
    <w:rsid w:val="00F72F98"/>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05A5C"/>
  <w15:chartTrackingRefBased/>
  <w15:docId w15:val="{F38E6F53-DE0B-4B5D-9E6A-0ADB5C426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01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01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01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01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01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01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1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1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1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1D2"/>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5B01D2"/>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5B01D2"/>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01D2"/>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01D2"/>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01D2"/>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01D2"/>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01D2"/>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01D2"/>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0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1D2"/>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0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1D2"/>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01D2"/>
    <w:pPr>
      <w:spacing w:before="160"/>
      <w:jc w:val="center"/>
    </w:pPr>
    <w:rPr>
      <w:i/>
      <w:iCs/>
      <w:color w:val="404040" w:themeColor="text1" w:themeTint="BF"/>
    </w:rPr>
  </w:style>
  <w:style w:type="character" w:customStyle="1" w:styleId="QuoteChar">
    <w:name w:val="Quote Char"/>
    <w:basedOn w:val="DefaultParagraphFont"/>
    <w:link w:val="Quote"/>
    <w:uiPriority w:val="29"/>
    <w:rsid w:val="005B01D2"/>
    <w:rPr>
      <w:i/>
      <w:iCs/>
      <w:color w:val="404040" w:themeColor="text1" w:themeTint="BF"/>
      <w:lang w:val="en-GB"/>
    </w:rPr>
  </w:style>
  <w:style w:type="paragraph" w:styleId="ListParagraph">
    <w:name w:val="List Paragraph"/>
    <w:basedOn w:val="Normal"/>
    <w:uiPriority w:val="34"/>
    <w:qFormat/>
    <w:rsid w:val="005B01D2"/>
    <w:pPr>
      <w:ind w:left="720"/>
      <w:contextualSpacing/>
    </w:pPr>
  </w:style>
  <w:style w:type="character" w:styleId="IntenseEmphasis">
    <w:name w:val="Intense Emphasis"/>
    <w:basedOn w:val="DefaultParagraphFont"/>
    <w:uiPriority w:val="21"/>
    <w:qFormat/>
    <w:rsid w:val="005B01D2"/>
    <w:rPr>
      <w:i/>
      <w:iCs/>
      <w:color w:val="0F4761" w:themeColor="accent1" w:themeShade="BF"/>
    </w:rPr>
  </w:style>
  <w:style w:type="paragraph" w:styleId="IntenseQuote">
    <w:name w:val="Intense Quote"/>
    <w:basedOn w:val="Normal"/>
    <w:next w:val="Normal"/>
    <w:link w:val="IntenseQuoteChar"/>
    <w:uiPriority w:val="30"/>
    <w:qFormat/>
    <w:rsid w:val="005B01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01D2"/>
    <w:rPr>
      <w:i/>
      <w:iCs/>
      <w:color w:val="0F4761" w:themeColor="accent1" w:themeShade="BF"/>
      <w:lang w:val="en-GB"/>
    </w:rPr>
  </w:style>
  <w:style w:type="character" w:styleId="IntenseReference">
    <w:name w:val="Intense Reference"/>
    <w:basedOn w:val="DefaultParagraphFont"/>
    <w:uiPriority w:val="32"/>
    <w:qFormat/>
    <w:rsid w:val="005B01D2"/>
    <w:rPr>
      <w:b/>
      <w:bCs/>
      <w:smallCaps/>
      <w:color w:val="0F4761" w:themeColor="accent1" w:themeShade="BF"/>
      <w:spacing w:val="5"/>
    </w:rPr>
  </w:style>
  <w:style w:type="paragraph" w:styleId="TOCHeading">
    <w:name w:val="TOC Heading"/>
    <w:basedOn w:val="Heading1"/>
    <w:next w:val="Normal"/>
    <w:uiPriority w:val="39"/>
    <w:unhideWhenUsed/>
    <w:qFormat/>
    <w:rsid w:val="003B383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B3834"/>
    <w:pPr>
      <w:spacing w:after="100"/>
    </w:pPr>
  </w:style>
  <w:style w:type="paragraph" w:styleId="TOC2">
    <w:name w:val="toc 2"/>
    <w:basedOn w:val="Normal"/>
    <w:next w:val="Normal"/>
    <w:autoRedefine/>
    <w:uiPriority w:val="39"/>
    <w:unhideWhenUsed/>
    <w:rsid w:val="003B3834"/>
    <w:pPr>
      <w:spacing w:after="100"/>
      <w:ind w:left="220"/>
    </w:pPr>
  </w:style>
  <w:style w:type="character" w:styleId="Hyperlink">
    <w:name w:val="Hyperlink"/>
    <w:basedOn w:val="DefaultParagraphFont"/>
    <w:uiPriority w:val="99"/>
    <w:unhideWhenUsed/>
    <w:rsid w:val="003B3834"/>
    <w:rPr>
      <w:color w:val="467886" w:themeColor="hyperlink"/>
      <w:u w:val="single"/>
    </w:rPr>
  </w:style>
  <w:style w:type="character" w:styleId="UnresolvedMention">
    <w:name w:val="Unresolved Mention"/>
    <w:basedOn w:val="DefaultParagraphFont"/>
    <w:uiPriority w:val="99"/>
    <w:semiHidden/>
    <w:unhideWhenUsed/>
    <w:rsid w:val="00917100"/>
    <w:rPr>
      <w:color w:val="605E5C"/>
      <w:shd w:val="clear" w:color="auto" w:fill="E1DFDD"/>
    </w:rPr>
  </w:style>
  <w:style w:type="paragraph" w:styleId="TOC3">
    <w:name w:val="toc 3"/>
    <w:basedOn w:val="Normal"/>
    <w:next w:val="Normal"/>
    <w:autoRedefine/>
    <w:uiPriority w:val="39"/>
    <w:unhideWhenUsed/>
    <w:rsid w:val="00A3521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mymh13/clo24-nikhal78-examwork/blob/main/docs/initial_outtakes/system_overview.md"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github.com/mymh13/clo24-nikhal78-examwork/blob/main/docs/glossary.md" TargetMode="External"/><Relationship Id="rId5" Type="http://schemas.openxmlformats.org/officeDocument/2006/relationships/hyperlink" Target="https://github.com/mymh13/clo24-nikhal78-examwor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A5AE28-9234-4115-BFF3-337DF2AE9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Pages>
  <Words>484</Words>
  <Characters>2764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H</dc:creator>
  <cp:keywords/>
  <dc:description/>
  <cp:lastModifiedBy>Nik H</cp:lastModifiedBy>
  <cp:revision>22</cp:revision>
  <dcterms:created xsi:type="dcterms:W3CDTF">2025-11-26T08:15:00Z</dcterms:created>
  <dcterms:modified xsi:type="dcterms:W3CDTF">2025-11-27T10:56:00Z</dcterms:modified>
</cp:coreProperties>
</file>