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vertAlign w:val="superscript"/>
        </w:rPr>
      </w:pPr>
      <w:r w:rsidDel="00000000" w:rsidR="00000000" w:rsidRPr="00000000">
        <w:rPr>
          <w:b w:val="1"/>
          <w:sz w:val="52"/>
          <w:szCs w:val="52"/>
          <w:vertAlign w:val="superscript"/>
          <w:rtl w:val="0"/>
        </w:rPr>
        <w:t xml:space="preserve">Worldskills Windows-Linux Integration Test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  <w:vertAlign w:val="superscript"/>
        </w:rPr>
      </w:pPr>
      <w:r w:rsidDel="00000000" w:rsidR="00000000" w:rsidRPr="00000000">
        <w:rPr>
          <w:b w:val="1"/>
          <w:sz w:val="52"/>
          <w:szCs w:val="52"/>
          <w:vertAlign w:val="superscript"/>
          <w:rtl w:val="0"/>
        </w:rPr>
        <w:t xml:space="preserve">Test Paper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b w:val="1"/>
          <w:sz w:val="40"/>
          <w:szCs w:val="40"/>
          <w:u w:val="single"/>
          <w:vertAlign w:val="superscript"/>
          <w:rtl w:val="0"/>
        </w:rPr>
        <w:t xml:space="preserve">Task</w:t>
      </w:r>
    </w:p>
    <w:p w:rsidR="00000000" w:rsidDel="00000000" w:rsidP="00000000" w:rsidRDefault="00000000" w:rsidRPr="00000000" w14:paraId="00000005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 xml:space="preserve">Study the network topology and configuration carefully. You will require 4 VMs (2 Windows Server, 1 Windows 10 and 1 CentOS 7) to complete this paper. Read the requirements carefully before configuring your servers.</w:t>
      </w:r>
    </w:p>
    <w:p w:rsidR="00000000" w:rsidDel="00000000" w:rsidP="00000000" w:rsidRDefault="00000000" w:rsidRPr="00000000" w14:paraId="00000006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 xml:space="preserve">Internet access </w:t>
      </w:r>
      <w:r w:rsidDel="00000000" w:rsidR="00000000" w:rsidRPr="00000000">
        <w:rPr>
          <w:b w:val="1"/>
          <w:sz w:val="40"/>
          <w:szCs w:val="40"/>
          <w:u w:val="single"/>
          <w:vertAlign w:val="superscript"/>
          <w:rtl w:val="0"/>
        </w:rPr>
        <w:t xml:space="preserve">IS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 allowed for this test. You are </w:t>
      </w:r>
      <w:r w:rsidDel="00000000" w:rsidR="00000000" w:rsidRPr="00000000">
        <w:rPr>
          <w:b w:val="1"/>
          <w:sz w:val="40"/>
          <w:szCs w:val="40"/>
          <w:u w:val="single"/>
          <w:vertAlign w:val="superscript"/>
          <w:rtl w:val="0"/>
        </w:rPr>
        <w:t xml:space="preserve">NOT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 to discuss your methodologies or workings with any other students. Document your workings/steps in another document and submit it by the end of the day.</w:t>
      </w:r>
    </w:p>
    <w:p w:rsidR="00000000" w:rsidDel="00000000" w:rsidP="00000000" w:rsidRDefault="00000000" w:rsidRPr="00000000" w14:paraId="00000008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 xml:space="preserve">A reminder to take snapshots of your VMs once you’ve completed a certain task. No extra time will be given in the event your VM is corrupted and you find yourself in a situation where you have to re-install the VM</w:t>
      </w:r>
    </w:p>
    <w:p w:rsidR="00000000" w:rsidDel="00000000" w:rsidP="00000000" w:rsidRDefault="00000000" w:rsidRPr="00000000" w14:paraId="0000000A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b w:val="1"/>
          <w:sz w:val="40"/>
          <w:szCs w:val="40"/>
          <w:u w:val="single"/>
          <w:vertAlign w:val="superscript"/>
          <w:rtl w:val="0"/>
        </w:rPr>
        <w:t xml:space="preserve">Network Topology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b w:val="1"/>
          <w:sz w:val="40"/>
          <w:szCs w:val="40"/>
          <w:u w:val="single"/>
          <w:vertAlign w:val="superscript"/>
        </w:rPr>
        <w:drawing>
          <wp:inline distB="114300" distT="114300" distL="114300" distR="114300">
            <wp:extent cx="59436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u w:val="single"/>
          <w:vertAlign w:val="superscript"/>
          <w:rtl w:val="0"/>
        </w:rPr>
        <w:t xml:space="preserve">Network Configurations</w:t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5.0" w:type="dxa"/>
        <w:tblLayout w:type="fixed"/>
        <w:tblLook w:val="0400"/>
      </w:tblPr>
      <w:tblGrid>
        <w:gridCol w:w="557"/>
        <w:gridCol w:w="2835"/>
        <w:gridCol w:w="1770"/>
        <w:gridCol w:w="3900"/>
        <w:tblGridChange w:id="0">
          <w:tblGrid>
            <w:gridCol w:w="557"/>
            <w:gridCol w:w="2835"/>
            <w:gridCol w:w="1770"/>
            <w:gridCol w:w="3900"/>
          </w:tblGrid>
        </w:tblGridChange>
      </w:tblGrid>
      <w:tr>
        <w:trPr>
          <w:trHeight w:val="88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59" w:lineRule="auto"/>
              <w:ind w:right="5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PC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59" w:lineRule="auto"/>
              <w:ind w:left="89" w:right="144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Network Adapter &amp;</w:t>
            </w:r>
          </w:p>
          <w:p w:rsidR="00000000" w:rsidDel="00000000" w:rsidP="00000000" w:rsidRDefault="00000000" w:rsidRPr="00000000" w14:paraId="00000029">
            <w:pPr>
              <w:spacing w:line="259" w:lineRule="auto"/>
              <w:ind w:left="89" w:right="144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VMNet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59" w:lineRule="auto"/>
              <w:ind w:right="5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VM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59" w:lineRule="auto"/>
              <w:ind w:right="55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ID/Passwords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ADServer</w:t>
            </w:r>
          </w:p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Domain name: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wss2021.com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right="14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VMNet 14</w:t>
            </w:r>
          </w:p>
          <w:p w:rsidR="00000000" w:rsidDel="00000000" w:rsidP="00000000" w:rsidRDefault="00000000" w:rsidRPr="00000000" w14:paraId="00000031">
            <w:pPr>
              <w:spacing w:line="259" w:lineRule="auto"/>
              <w:ind w:right="14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59" w:lineRule="auto"/>
              <w:ind w:right="14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kix.5duao0kln5fm" w:id="0"/>
          <w:bookmarkEnd w:id="0"/>
          <w:bookmarkStart w:colFirst="0" w:colLast="0" w:name="kix.m1w3nd8sntak" w:id="1"/>
          <w:bookmarkEnd w:id="1"/>
          <w:bookmarkStart w:colFirst="0" w:colLast="0" w:name="kix.ilnokae5mnks" w:id="2"/>
          <w:bookmarkEnd w:id="2"/>
          <w:p w:rsidR="00000000" w:rsidDel="00000000" w:rsidP="00000000" w:rsidRDefault="00000000" w:rsidRPr="00000000" w14:paraId="0000003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Winserver2019: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ADServer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  <w:bookmarkStart w:colFirst="0" w:colLast="0" w:name="kix.nghnohvhkn9y" w:id="3"/>
            <w:bookmarkEnd w:id="3"/>
            <w:bookmarkStart w:colFirst="0" w:colLast="0" w:name="kix.564rjd9t6v66" w:id="4"/>
            <w:bookmarkEnd w:id="4"/>
            <w:bookmarkStart w:colFirst="0" w:colLast="0" w:name="kix.uonu5kbgwiqg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IP:</w:t>
              <w:tab/>
              <w:t xml:space="preserve">            192.168.12.100</w:t>
              <w:tab/>
            </w:r>
          </w:p>
          <w:p w:rsidR="00000000" w:rsidDel="00000000" w:rsidP="00000000" w:rsidRDefault="00000000" w:rsidRPr="00000000" w14:paraId="0000003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 Gateway:  192.168.12.1       </w:t>
            </w:r>
          </w:p>
          <w:p w:rsidR="00000000" w:rsidDel="00000000" w:rsidP="00000000" w:rsidRDefault="00000000" w:rsidRPr="00000000" w14:paraId="0000003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Administrator/P@ssw0rd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5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Server1</w:t>
            </w:r>
          </w:p>
          <w:p w:rsidR="00000000" w:rsidDel="00000000" w:rsidP="00000000" w:rsidRDefault="00000000" w:rsidRPr="00000000" w14:paraId="0000003A">
            <w:pPr>
              <w:spacing w:line="245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Domain name: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wss2021.com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5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ind w:right="14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VMNet 14/15</w:t>
            </w:r>
          </w:p>
          <w:p w:rsidR="00000000" w:rsidDel="00000000" w:rsidP="00000000" w:rsidRDefault="00000000" w:rsidRPr="00000000" w14:paraId="0000003E">
            <w:pPr>
              <w:spacing w:line="259" w:lineRule="auto"/>
              <w:ind w:right="14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Winserver2019: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Server1</w:t>
            </w:r>
          </w:p>
          <w:p w:rsidR="00000000" w:rsidDel="00000000" w:rsidP="00000000" w:rsidRDefault="00000000" w:rsidRPr="00000000" w14:paraId="00000040">
            <w:pPr>
              <w:tabs>
                <w:tab w:val="left" w:pos="801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IP:                      192.168.12.101 (VMNet 14), 101.137.100.20 (VMNet 15)</w:t>
            </w:r>
          </w:p>
          <w:p w:rsidR="00000000" w:rsidDel="00000000" w:rsidP="00000000" w:rsidRDefault="00000000" w:rsidRPr="00000000" w14:paraId="00000041">
            <w:pPr>
              <w:tabs>
                <w:tab w:val="left" w:pos="801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 Gateway:  192.168.12.101 (VMNet 14)</w:t>
            </w:r>
          </w:p>
          <w:p w:rsidR="00000000" w:rsidDel="00000000" w:rsidP="00000000" w:rsidRDefault="00000000" w:rsidRPr="00000000" w14:paraId="00000042">
            <w:pPr>
              <w:tabs>
                <w:tab w:val="left" w:pos="801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801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Administrator/P@ssw0rd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5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Server2</w:t>
            </w:r>
          </w:p>
          <w:p w:rsidR="00000000" w:rsidDel="00000000" w:rsidP="00000000" w:rsidRDefault="00000000" w:rsidRPr="00000000" w14:paraId="00000046">
            <w:pPr>
              <w:spacing w:line="245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Domain name: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wss2021.com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kix.azd9skkgip09" w:id="6"/>
          <w:bookmarkEnd w:id="6"/>
          <w:bookmarkStart w:colFirst="0" w:colLast="0" w:name="kix.kk21gw17tziv" w:id="7"/>
          <w:bookmarkEnd w:id="7"/>
          <w:p w:rsidR="00000000" w:rsidDel="00000000" w:rsidP="00000000" w:rsidRDefault="00000000" w:rsidRPr="00000000" w14:paraId="00000049">
            <w:pPr>
              <w:spacing w:line="259" w:lineRule="auto"/>
              <w:ind w:right="14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VMNet 14</w:t>
            </w:r>
          </w:p>
          <w:p w:rsidR="00000000" w:rsidDel="00000000" w:rsidP="00000000" w:rsidRDefault="00000000" w:rsidRPr="00000000" w14:paraId="0000004A">
            <w:pPr>
              <w:spacing w:line="259" w:lineRule="auto"/>
              <w:ind w:right="14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59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CentOS7: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Server2</w:t>
            </w:r>
          </w:p>
          <w:p w:rsidR="00000000" w:rsidDel="00000000" w:rsidP="00000000" w:rsidRDefault="00000000" w:rsidRPr="00000000" w14:paraId="0000004C">
            <w:pPr>
              <w:tabs>
                <w:tab w:val="left" w:pos="801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IP:                      DHCP-assigned IP</w:t>
            </w:r>
          </w:p>
          <w:p w:rsidR="00000000" w:rsidDel="00000000" w:rsidP="00000000" w:rsidRDefault="00000000" w:rsidRPr="00000000" w14:paraId="0000004D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superadmin/P@ssw0rd</w:t>
            </w:r>
          </w:p>
          <w:p w:rsidR="00000000" w:rsidDel="00000000" w:rsidP="00000000" w:rsidRDefault="00000000" w:rsidRPr="00000000" w14:paraId="0000004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root/root@redhat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5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WinClient</w:t>
            </w:r>
          </w:p>
          <w:p w:rsidR="00000000" w:rsidDel="00000000" w:rsidP="00000000" w:rsidRDefault="00000000" w:rsidRPr="00000000" w14:paraId="00000052">
            <w:pPr>
              <w:spacing w:line="245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5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59" w:lineRule="auto"/>
              <w:ind w:right="144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VMNet 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bookmarkStart w:colFirst="0" w:colLast="0" w:name="kix.3alp934en49x" w:id="8"/>
          <w:bookmarkEnd w:id="8"/>
          <w:bookmarkStart w:colFirst="0" w:colLast="0" w:name="kix.7h5qnu23y547" w:id="9"/>
          <w:bookmarkEnd w:id="9"/>
          <w:p w:rsidR="00000000" w:rsidDel="00000000" w:rsidP="00000000" w:rsidRDefault="00000000" w:rsidRPr="00000000" w14:paraId="00000055">
            <w:pPr>
              <w:spacing w:line="259" w:lineRule="auto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Windows 20H2: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WinClient</w:t>
            </w:r>
          </w:p>
          <w:p w:rsidR="00000000" w:rsidDel="00000000" w:rsidP="00000000" w:rsidRDefault="00000000" w:rsidRPr="00000000" w14:paraId="00000056">
            <w:pPr>
              <w:tabs>
                <w:tab w:val="left" w:pos="801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IP:                      101.137.100.21</w:t>
            </w:r>
          </w:p>
          <w:p w:rsidR="00000000" w:rsidDel="00000000" w:rsidP="00000000" w:rsidRDefault="00000000" w:rsidRPr="00000000" w14:paraId="00000057">
            <w:pPr>
              <w:tabs>
                <w:tab w:val="left" w:pos="801"/>
              </w:tabs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VM Gateway:  101.137.100.20</w:t>
            </w:r>
          </w:p>
          <w:p w:rsidR="00000000" w:rsidDel="00000000" w:rsidP="00000000" w:rsidRDefault="00000000" w:rsidRPr="00000000" w14:paraId="00000058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9">
            <w:pPr>
              <w:spacing w:line="259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Administrator/P@ssw0rd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0" w:firstLine="0"/>
        <w:rPr>
          <w:b w:val="1"/>
          <w:sz w:val="40"/>
          <w:szCs w:val="40"/>
          <w:vertAlign w:val="superscript"/>
        </w:rPr>
      </w:pPr>
      <w:r w:rsidDel="00000000" w:rsidR="00000000" w:rsidRPr="00000000">
        <w:rPr>
          <w:b w:val="1"/>
          <w:sz w:val="40"/>
          <w:szCs w:val="40"/>
          <w:vertAlign w:val="superscript"/>
          <w:rtl w:val="0"/>
        </w:rPr>
        <w:t xml:space="preserve">1. Inside Zone</w:t>
      </w:r>
    </w:p>
    <w:p w:rsidR="00000000" w:rsidDel="00000000" w:rsidP="00000000" w:rsidRDefault="00000000" w:rsidRPr="00000000" w14:paraId="0000005F">
      <w:pPr>
        <w:spacing w:after="160" w:line="259" w:lineRule="auto"/>
        <w:ind w:left="0" w:firstLine="0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 xml:space="preserve">1.1 </w:t>
        <w:tab/>
        <w:t xml:space="preserve">ADServer - Windows Server 2019 (VM)</w:t>
      </w:r>
    </w:p>
    <w:p w:rsidR="00000000" w:rsidDel="00000000" w:rsidP="00000000" w:rsidRDefault="00000000" w:rsidRPr="00000000" w14:paraId="00000060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Basic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 hardware resources and install Windows Server 2019 from the given ISO file.</w:t>
      </w:r>
    </w:p>
    <w:p w:rsidR="00000000" w:rsidDel="00000000" w:rsidP="00000000" w:rsidRDefault="00000000" w:rsidRPr="00000000" w14:paraId="00000063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basic configuration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ADServer</w:t>
      </w:r>
      <w:r w:rsidDel="00000000" w:rsidR="00000000" w:rsidRPr="00000000">
        <w:rPr>
          <w:sz w:val="24"/>
          <w:szCs w:val="24"/>
          <w:rtl w:val="0"/>
        </w:rPr>
        <w:t xml:space="preserve"> as stated in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Network Configurations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Installation and Configuration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configure Active Directory Domain Services (AD DS) and promote this server to be the Domain Controller.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line="249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domain name as “wss2021.com”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line="249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"P@ssw0rd" as Active Directory recovery password</w:t>
      </w:r>
    </w:p>
    <w:p w:rsidR="00000000" w:rsidDel="00000000" w:rsidP="00000000" w:rsidRDefault="00000000" w:rsidRPr="00000000" w14:paraId="0000006B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configure Domain Name Service (DNS) for the domain with the following configurations: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line="249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both forward and reverse zone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spacing w:line="249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all necessary records (</w:t>
      </w:r>
      <w:r w:rsidDel="00000000" w:rsidR="00000000" w:rsidRPr="00000000">
        <w:rPr>
          <w:b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PTR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this domain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spacing w:line="249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any other necessary records in order for services to function in the domain</w:t>
      </w:r>
    </w:p>
    <w:p w:rsidR="00000000" w:rsidDel="00000000" w:rsidP="00000000" w:rsidRDefault="00000000" w:rsidRPr="00000000" w14:paraId="00000070">
      <w:pPr>
        <w:spacing w:line="249" w:lineRule="auto"/>
        <w:ind w:left="18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users and groups in Active Directory as specified in Appendix A. For ease of checking by Judges – set to “User cannot change password” and “Password never expires”.</w:t>
      </w:r>
    </w:p>
    <w:p w:rsidR="00000000" w:rsidDel="00000000" w:rsidP="00000000" w:rsidRDefault="00000000" w:rsidRPr="00000000" w14:paraId="00000072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Group Policy with the following outcomes, applicable to all machines connected to the domain. For ease of checking by Judges, create a Group Policy Object for each respective outcome.</w:t>
      </w:r>
    </w:p>
    <w:p w:rsidR="00000000" w:rsidDel="00000000" w:rsidP="00000000" w:rsidRDefault="00000000" w:rsidRPr="00000000" w14:paraId="00000074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49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Warning Banner in Message Text for users attempting to log on for all servers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line="259" w:lineRule="auto"/>
        <w:ind w:left="25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 “Unauthorized access prohibited!”</w:t>
      </w:r>
    </w:p>
    <w:p w:rsidR="00000000" w:rsidDel="00000000" w:rsidP="00000000" w:rsidRDefault="00000000" w:rsidRPr="00000000" w14:paraId="00000077">
      <w:pPr>
        <w:spacing w:line="259" w:lineRule="auto"/>
        <w:ind w:left="25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249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 Guest Account</w:t>
      </w:r>
    </w:p>
    <w:p w:rsidR="00000000" w:rsidDel="00000000" w:rsidP="00000000" w:rsidRDefault="00000000" w:rsidRPr="00000000" w14:paraId="00000079">
      <w:pPr>
        <w:spacing w:line="249" w:lineRule="auto"/>
        <w:ind w:left="18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249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Deny registry editing utilities for all users except “TechGrp”</w:t>
      </w:r>
    </w:p>
    <w:p w:rsidR="00000000" w:rsidDel="00000000" w:rsidP="00000000" w:rsidRDefault="00000000" w:rsidRPr="00000000" w14:paraId="0000007B">
      <w:pPr>
        <w:spacing w:line="249" w:lineRule="auto"/>
        <w:ind w:left="18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249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Deny access to the command prompt and control panel to all users and machines. An exception shall be made for users under “TechGrp” and Domain Controller machines</w:t>
      </w:r>
    </w:p>
    <w:p w:rsidR="00000000" w:rsidDel="00000000" w:rsidP="00000000" w:rsidRDefault="00000000" w:rsidRPr="00000000" w14:paraId="0000007D">
      <w:pPr>
        <w:spacing w:line="249" w:lineRule="auto"/>
        <w:ind w:left="18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line="249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Deny execute access on removable disks</w:t>
      </w:r>
    </w:p>
    <w:p w:rsidR="00000000" w:rsidDel="00000000" w:rsidP="00000000" w:rsidRDefault="00000000" w:rsidRPr="00000000" w14:paraId="0000007F">
      <w:pPr>
        <w:spacing w:line="249" w:lineRule="auto"/>
        <w:ind w:left="18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line="249" w:lineRule="auto"/>
        <w:ind w:left="18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Kerberos maximum lifetime for user ticket to 4 hours</w:t>
      </w:r>
    </w:p>
    <w:p w:rsidR="00000000" w:rsidDel="00000000" w:rsidP="00000000" w:rsidRDefault="00000000" w:rsidRPr="00000000" w14:paraId="00000081">
      <w:pPr>
        <w:spacing w:lin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DHCP service with the following settings: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line="249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IP address range to lease from 192.168.12.50 to 192.168.12.65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line="249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lease duration to 10 days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line="249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Reserve an IP address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</w:t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 xml:space="preserve">1.2 </w:t>
        <w:tab/>
        <w:t xml:space="preserve">Server1 - Windows Server 2019 (VM)</w:t>
      </w:r>
    </w:p>
    <w:p w:rsidR="00000000" w:rsidDel="00000000" w:rsidP="00000000" w:rsidRDefault="00000000" w:rsidRPr="00000000" w14:paraId="00000089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Basic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 hardware resources and install Windows Server 2019 from the given ISO file.</w:t>
      </w:r>
    </w:p>
    <w:p w:rsidR="00000000" w:rsidDel="00000000" w:rsidP="00000000" w:rsidRDefault="00000000" w:rsidRPr="00000000" w14:paraId="0000008C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basic configuration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Server1</w:t>
      </w:r>
      <w:r w:rsidDel="00000000" w:rsidR="00000000" w:rsidRPr="00000000">
        <w:rPr>
          <w:sz w:val="24"/>
          <w:szCs w:val="24"/>
          <w:rtl w:val="0"/>
        </w:rPr>
        <w:t xml:space="preserve"> as stated in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Network Configurations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160" w:line="259" w:lineRule="auto"/>
        <w:ind w:left="0" w:firstLine="0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Installation and Configuration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" w:line="249" w:lineRule="auto"/>
        <w:ind w:left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configure Active Directory Certificate Server (AD CS) for root CA. Root certificate should use: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line="249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RSA SHA512 with key length 2048 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line="249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name = WSS2021-CA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spacing w:line="249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Validity Period = 8 years</w:t>
      </w:r>
    </w:p>
    <w:p w:rsidR="00000000" w:rsidDel="00000000" w:rsidP="00000000" w:rsidRDefault="00000000" w:rsidRPr="00000000" w14:paraId="00000095">
      <w:pPr>
        <w:spacing w:line="249" w:lineRule="auto"/>
        <w:ind w:left="18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249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any other required services to support the signing the web certificate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spacing w:line="249" w:lineRule="auto"/>
        <w:ind w:left="10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249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RRAS VPN service that supports PPTP protocol. Allows only users under “VPNGrp” can utilise the VPN service. Showcase that you can successfully establish a VPN connection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WinClient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ind w:left="0" w:firstLine="0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ind w:left="0" w:firstLine="0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 xml:space="preserve">1.3</w:t>
        <w:tab/>
        <w:t xml:space="preserve">Server2 - Centos (VM)</w:t>
      </w:r>
    </w:p>
    <w:p w:rsidR="00000000" w:rsidDel="00000000" w:rsidP="00000000" w:rsidRDefault="00000000" w:rsidRPr="00000000" w14:paraId="0000009C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Basic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" w:line="249" w:lineRule="auto"/>
        <w:ind w:left="1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 hardware resources and install CentOS 7 from the given ISO file.</w:t>
      </w:r>
    </w:p>
    <w:p w:rsidR="00000000" w:rsidDel="00000000" w:rsidP="00000000" w:rsidRDefault="00000000" w:rsidRPr="00000000" w14:paraId="0000009F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basic configuration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 </w:t>
      </w:r>
      <w:r w:rsidDel="00000000" w:rsidR="00000000" w:rsidRPr="00000000">
        <w:rPr>
          <w:sz w:val="24"/>
          <w:szCs w:val="24"/>
          <w:rtl w:val="0"/>
        </w:rPr>
        <w:t xml:space="preserve">as stated in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Network Configurations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Installation and Configuration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2" w:line="249" w:lineRule="auto"/>
        <w:ind w:left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line="249" w:lineRule="auto"/>
        <w:ind w:left="10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configure VSFTPD service with the following settings: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12" w:line="249" w:lineRule="auto"/>
        <w:ind w:left="1810" w:right="134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ftpuser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12" w:line="249" w:lineRule="auto"/>
        <w:ind w:left="181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Bind the FTP service to port 221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12" w:line="249" w:lineRule="auto"/>
        <w:ind w:left="181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Disable read/write access for anonymous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12" w:line="249" w:lineRule="auto"/>
        <w:ind w:left="181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ftpuser read access only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12" w:line="249" w:lineRule="auto"/>
        <w:ind w:left="181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superadmin both read and write access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12" w:line="249" w:lineRule="auto"/>
        <w:ind w:left="181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Demonstrate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WinClient</w:t>
      </w:r>
      <w:r w:rsidDel="00000000" w:rsidR="00000000" w:rsidRPr="00000000">
        <w:rPr>
          <w:sz w:val="24"/>
          <w:szCs w:val="24"/>
          <w:rtl w:val="0"/>
        </w:rPr>
        <w:t xml:space="preserve"> can access the service</w:t>
      </w:r>
    </w:p>
    <w:p w:rsidR="00000000" w:rsidDel="00000000" w:rsidP="00000000" w:rsidRDefault="00000000" w:rsidRPr="00000000" w14:paraId="000000AC">
      <w:pPr>
        <w:spacing w:after="12" w:line="249" w:lineRule="auto"/>
        <w:ind w:left="1810" w:right="13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12" w:line="249" w:lineRule="auto"/>
        <w:ind w:left="1090" w:right="13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Apache service and configure Apache web service with the following settings: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line="249" w:lineRule="auto"/>
        <w:ind w:left="180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named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www.wss2021.com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line="249" w:lineRule="auto"/>
        <w:ind w:left="180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HTTPS using the signed web certificate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Server1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line="249" w:lineRule="auto"/>
        <w:ind w:left="1800" w:right="13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HTTPS from default port 443 to 8443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line="249" w:lineRule="auto"/>
        <w:ind w:left="1800" w:right="13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Redirect all HTTP port 80 traffic to port 8443 only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12" w:line="249" w:lineRule="auto"/>
        <w:ind w:left="180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 error logging on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www.wss2021.com</w:t>
        </w:r>
      </w:hyperlink>
      <w:r w:rsidDel="00000000" w:rsidR="00000000" w:rsidRPr="00000000">
        <w:rPr>
          <w:sz w:val="24"/>
          <w:szCs w:val="24"/>
          <w:rtl w:val="0"/>
        </w:rPr>
        <w:t xml:space="preserve"> and showcase the logs from the log file</w:t>
      </w:r>
    </w:p>
    <w:p w:rsidR="00000000" w:rsidDel="00000000" w:rsidP="00000000" w:rsidRDefault="00000000" w:rsidRPr="00000000" w14:paraId="000000B3">
      <w:pPr>
        <w:spacing w:after="12" w:line="249" w:lineRule="auto"/>
        <w:ind w:left="2160" w:right="1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12" w:line="249" w:lineRule="auto"/>
        <w:ind w:left="1090" w:right="13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configure Samba with the following settings: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0" w:afterAutospacing="0" w:line="249" w:lineRule="auto"/>
        <w:ind w:left="180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Global configuration: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line="249" w:lineRule="auto"/>
        <w:ind w:left="216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workgroup = WORKGROUP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line="249" w:lineRule="auto"/>
        <w:ind w:left="216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netbios name = centos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line="249" w:lineRule="auto"/>
        <w:ind w:left="216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= user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line="249" w:lineRule="auto"/>
        <w:ind w:left="216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map to guest = bad user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line="249" w:lineRule="auto"/>
        <w:ind w:left="216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dns proxy = no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spacing w:after="0" w:afterAutospacing="0" w:line="249" w:lineRule="auto"/>
        <w:ind w:left="180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 anonymous read and write remote access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line="249" w:lineRule="auto"/>
        <w:ind w:left="180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a second folder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topsecret</w:t>
      </w:r>
      <w:r w:rsidDel="00000000" w:rsidR="00000000" w:rsidRPr="00000000">
        <w:rPr>
          <w:sz w:val="24"/>
          <w:szCs w:val="24"/>
          <w:rtl w:val="0"/>
        </w:rPr>
        <w:t xml:space="preserve">, giving read and write access to user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smbuser1</w:t>
      </w:r>
      <w:r w:rsidDel="00000000" w:rsidR="00000000" w:rsidRPr="00000000">
        <w:rPr>
          <w:sz w:val="24"/>
          <w:szCs w:val="24"/>
          <w:rtl w:val="0"/>
        </w:rPr>
        <w:t xml:space="preserve">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smbgrp</w:t>
      </w:r>
      <w:r w:rsidDel="00000000" w:rsidR="00000000" w:rsidRPr="00000000">
        <w:rPr>
          <w:sz w:val="24"/>
          <w:szCs w:val="24"/>
          <w:rtl w:val="0"/>
        </w:rPr>
        <w:t xml:space="preserve"> group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12" w:line="249" w:lineRule="auto"/>
        <w:ind w:left="180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Showcase that you can access the Samba folders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ADServer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Server1</w:t>
      </w:r>
      <w:r w:rsidDel="00000000" w:rsidR="00000000" w:rsidRPr="00000000">
        <w:rPr>
          <w:sz w:val="24"/>
          <w:szCs w:val="24"/>
          <w:rtl w:val="0"/>
        </w:rPr>
        <w:t xml:space="preserve"> as per the security requirements</w:t>
      </w:r>
    </w:p>
    <w:p w:rsidR="00000000" w:rsidDel="00000000" w:rsidP="00000000" w:rsidRDefault="00000000" w:rsidRPr="00000000" w14:paraId="000000BE">
      <w:pPr>
        <w:spacing w:after="12" w:line="249" w:lineRule="auto"/>
        <w:ind w:left="1440" w:right="13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12" w:line="249" w:lineRule="auto"/>
        <w:ind w:left="1090" w:right="134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configure NTP service with the following settings</w:t>
      </w:r>
    </w:p>
    <w:p w:rsidR="00000000" w:rsidDel="00000000" w:rsidP="00000000" w:rsidRDefault="00000000" w:rsidRPr="00000000" w14:paraId="000000C0">
      <w:pPr>
        <w:numPr>
          <w:ilvl w:val="1"/>
          <w:numId w:val="5"/>
        </w:numPr>
        <w:spacing w:after="12" w:line="249" w:lineRule="auto"/>
        <w:ind w:left="1810" w:right="134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Synchronise with local time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</w:t>
      </w:r>
      <w:r w:rsidDel="00000000" w:rsidR="00000000" w:rsidRPr="00000000">
        <w:rPr>
          <w:sz w:val="24"/>
          <w:szCs w:val="24"/>
          <w:rtl w:val="0"/>
        </w:rPr>
        <w:t xml:space="preserve">, with stratum level set to 1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12" w:line="249" w:lineRule="auto"/>
        <w:ind w:left="1810" w:right="1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all machines to synchronise time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ind w:left="0" w:firstLine="0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ind w:left="0" w:firstLine="0"/>
        <w:rPr>
          <w:b w:val="1"/>
          <w:sz w:val="40"/>
          <w:szCs w:val="40"/>
          <w:vertAlign w:val="superscript"/>
        </w:rPr>
      </w:pPr>
      <w:r w:rsidDel="00000000" w:rsidR="00000000" w:rsidRPr="00000000">
        <w:rPr>
          <w:b w:val="1"/>
          <w:sz w:val="40"/>
          <w:szCs w:val="40"/>
          <w:vertAlign w:val="superscript"/>
          <w:rtl w:val="0"/>
        </w:rPr>
        <w:t xml:space="preserve">2. Outside Zone</w:t>
      </w:r>
    </w:p>
    <w:p w:rsidR="00000000" w:rsidDel="00000000" w:rsidP="00000000" w:rsidRDefault="00000000" w:rsidRPr="00000000" w14:paraId="000000C5">
      <w:pPr>
        <w:spacing w:after="160" w:line="259" w:lineRule="auto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 xml:space="preserve">1.1</w:t>
        <w:tab/>
        <w:t xml:space="preserve">WinClient - Windows 10 (VM)</w:t>
      </w:r>
    </w:p>
    <w:p w:rsidR="00000000" w:rsidDel="00000000" w:rsidP="00000000" w:rsidRDefault="00000000" w:rsidRPr="00000000" w14:paraId="000000C6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Basic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Provision hardware resources and install Windows Server 2019 from the given ISO file.</w:t>
      </w:r>
    </w:p>
    <w:p w:rsidR="00000000" w:rsidDel="00000000" w:rsidP="00000000" w:rsidRDefault="00000000" w:rsidRPr="00000000" w14:paraId="000000C9">
      <w:pPr>
        <w:spacing w:line="249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basic configuration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ADServer</w:t>
      </w:r>
      <w:r w:rsidDel="00000000" w:rsidR="00000000" w:rsidRPr="00000000">
        <w:rPr>
          <w:sz w:val="24"/>
          <w:szCs w:val="24"/>
          <w:rtl w:val="0"/>
        </w:rPr>
        <w:t xml:space="preserve"> as stated in </w:t>
      </w:r>
      <w:r w:rsidDel="00000000" w:rsidR="00000000" w:rsidRPr="00000000">
        <w:rPr>
          <w:color w:val="0070c0"/>
          <w:sz w:val="24"/>
          <w:szCs w:val="24"/>
          <w:rtl w:val="0"/>
        </w:rPr>
        <w:t xml:space="preserve">Network Configurations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B">
      <w:pPr>
        <w:spacing w:lin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C">
      <w:pPr>
        <w:spacing w:line="24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Installation and Configuration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" w:line="249" w:lineRule="auto"/>
        <w:ind w:left="730" w:hanging="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Synchronise the computer time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line="249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you can connect to the RRAS VPN service successfully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line="249" w:lineRule="auto"/>
        <w:ind w:left="10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Showcase that you can connect to the FTP service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line="249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Showcase that you can access the webpage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</w:t>
      </w:r>
      <w:r w:rsidDel="00000000" w:rsidR="00000000" w:rsidRPr="00000000">
        <w:rPr>
          <w:sz w:val="24"/>
          <w:szCs w:val="24"/>
          <w:rtl w:val="0"/>
        </w:rPr>
        <w:t xml:space="preserve"> (ignore the certificate error if it pops up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WinClient</w:t>
      </w:r>
      <w:r w:rsidDel="00000000" w:rsidR="00000000" w:rsidRPr="00000000">
        <w:rPr>
          <w:sz w:val="24"/>
          <w:szCs w:val="24"/>
          <w:rtl w:val="0"/>
        </w:rPr>
        <w:t xml:space="preserve">. However, there must be no errors when showcasing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sz w:val="40"/>
          <w:szCs w:val="40"/>
          <w:vertAlign w:val="superscript"/>
        </w:rPr>
      </w:pPr>
      <w:r w:rsidDel="00000000" w:rsidR="00000000" w:rsidRPr="00000000">
        <w:rPr>
          <w:sz w:val="40"/>
          <w:szCs w:val="40"/>
          <w:vertAlign w:val="superscript"/>
          <w:rtl w:val="0"/>
        </w:rPr>
        <w:tab/>
      </w:r>
    </w:p>
    <w:p w:rsidR="00000000" w:rsidDel="00000000" w:rsidP="00000000" w:rsidRDefault="00000000" w:rsidRPr="00000000" w14:paraId="000000DD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b w:val="1"/>
          <w:sz w:val="40"/>
          <w:szCs w:val="40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>
          <w:b w:val="1"/>
          <w:sz w:val="40"/>
          <w:szCs w:val="40"/>
          <w:vertAlign w:val="superscript"/>
        </w:rPr>
      </w:pPr>
      <w:r w:rsidDel="00000000" w:rsidR="00000000" w:rsidRPr="00000000">
        <w:rPr>
          <w:b w:val="1"/>
          <w:sz w:val="40"/>
          <w:szCs w:val="40"/>
          <w:vertAlign w:val="superscript"/>
          <w:rtl w:val="0"/>
        </w:rPr>
        <w:t xml:space="preserve">Appendix</w:t>
      </w:r>
    </w:p>
    <w:p w:rsidR="00000000" w:rsidDel="00000000" w:rsidP="00000000" w:rsidRDefault="00000000" w:rsidRPr="00000000" w14:paraId="000000E3">
      <w:pPr>
        <w:spacing w:after="160" w:line="259" w:lineRule="auto"/>
        <w:rPr>
          <w:b w:val="1"/>
          <w:sz w:val="40"/>
          <w:szCs w:val="40"/>
          <w:vertAlign w:val="superscript"/>
        </w:rPr>
      </w:pPr>
      <w:r w:rsidDel="00000000" w:rsidR="00000000" w:rsidRPr="00000000">
        <w:rPr>
          <w:b w:val="1"/>
          <w:sz w:val="40"/>
          <w:szCs w:val="40"/>
          <w:vertAlign w:val="superscript"/>
          <w:rtl w:val="0"/>
        </w:rPr>
        <w:t xml:space="preserve">A.</w:t>
      </w:r>
    </w:p>
    <w:p w:rsidR="00000000" w:rsidDel="00000000" w:rsidP="00000000" w:rsidRDefault="00000000" w:rsidRPr="00000000" w14:paraId="000000E4">
      <w:pPr>
        <w:spacing w:after="12" w:line="249" w:lineRule="auto"/>
        <w:ind w:left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Organization Unit Table</w:t>
      </w:r>
    </w:p>
    <w:tbl>
      <w:tblPr>
        <w:tblStyle w:val="Table2"/>
        <w:tblW w:w="2962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2"/>
        <w:tblGridChange w:id="0">
          <w:tblGrid>
            <w:gridCol w:w="2962"/>
          </w:tblGrid>
        </w:tblGridChange>
      </w:tblGrid>
      <w:tr>
        <w:trPr>
          <w:trHeight w:val="295" w:hRule="atLeast"/>
        </w:trPr>
        <w:tc>
          <w:tcPr/>
          <w:p w:rsidR="00000000" w:rsidDel="00000000" w:rsidP="00000000" w:rsidRDefault="00000000" w:rsidRPr="00000000" w14:paraId="000000E5">
            <w:pPr>
              <w:spacing w:after="12" w:line="24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/>
          <w:p w:rsidR="00000000" w:rsidDel="00000000" w:rsidP="00000000" w:rsidRDefault="00000000" w:rsidRPr="00000000" w14:paraId="000000E6">
            <w:pPr>
              <w:spacing w:after="12" w:line="24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E7">
            <w:pPr>
              <w:spacing w:after="12" w:line="24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</w:t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E8">
            <w:pPr>
              <w:spacing w:after="12" w:line="24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</w:t>
            </w:r>
          </w:p>
        </w:tc>
      </w:tr>
    </w:tbl>
    <w:p w:rsidR="00000000" w:rsidDel="00000000" w:rsidP="00000000" w:rsidRDefault="00000000" w:rsidRPr="00000000" w14:paraId="000000E9">
      <w:pPr>
        <w:spacing w:after="12" w:line="24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" w:line="24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" w:line="249" w:lineRule="auto"/>
        <w:ind w:left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Table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c>
          <w:tcPr/>
          <w:p w:rsidR="00000000" w:rsidDel="00000000" w:rsidP="00000000" w:rsidRDefault="00000000" w:rsidRPr="00000000" w14:paraId="000000EC">
            <w:pPr>
              <w:spacing w:after="12" w:line="249" w:lineRule="auto"/>
              <w:ind w:left="1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Name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2" w:line="249" w:lineRule="auto"/>
              <w:ind w:left="1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Scope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2" w:line="249" w:lineRule="auto"/>
              <w:ind w:left="1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Type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TechGrp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SalesGrp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EngineerGrp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VPNGrp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Global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</w:t>
            </w:r>
          </w:p>
        </w:tc>
      </w:tr>
    </w:tbl>
    <w:p w:rsidR="00000000" w:rsidDel="00000000" w:rsidP="00000000" w:rsidRDefault="00000000" w:rsidRPr="00000000" w14:paraId="000000FB">
      <w:pPr>
        <w:spacing w:after="12" w:line="249" w:lineRule="auto"/>
        <w:ind w:left="1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" w:line="249" w:lineRule="auto"/>
        <w:ind w:left="1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" w:line="249" w:lineRule="auto"/>
        <w:ind w:left="1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Table</w:t>
      </w:r>
    </w:p>
    <w:tbl>
      <w:tblPr>
        <w:tblStyle w:val="Table4"/>
        <w:tblW w:w="90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53"/>
        <w:gridCol w:w="2537"/>
        <w:gridCol w:w="2330"/>
        <w:gridCol w:w="2330"/>
        <w:tblGridChange w:id="0">
          <w:tblGrid>
            <w:gridCol w:w="1853"/>
            <w:gridCol w:w="2537"/>
            <w:gridCol w:w="2330"/>
            <w:gridCol w:w="2330"/>
          </w:tblGrid>
        </w:tblGridChange>
      </w:tblGrid>
      <w:tr>
        <w:trPr>
          <w:trHeight w:val="544" w:hRule="atLeast"/>
        </w:trPr>
        <w:tc>
          <w:tcPr/>
          <w:p w:rsidR="00000000" w:rsidDel="00000000" w:rsidP="00000000" w:rsidRDefault="00000000" w:rsidRPr="00000000" w14:paraId="000000FE">
            <w:pPr>
              <w:spacing w:after="12" w:line="25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 Unit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2" w:line="25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2" w:line="259" w:lineRule="auto"/>
              <w:ind w:left="5" w:hanging="1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Logon Name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2" w:line="259" w:lineRule="auto"/>
              <w:ind w:left="5" w:hanging="1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/>
          <w:p w:rsidR="00000000" w:rsidDel="00000000" w:rsidP="00000000" w:rsidRDefault="00000000" w:rsidRPr="00000000" w14:paraId="00000102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TechGrp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Tech1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P@ssw0rd</w:t>
            </w:r>
          </w:p>
        </w:tc>
      </w:tr>
      <w:tr>
        <w:trPr>
          <w:trHeight w:val="267" w:hRule="atLeast"/>
        </w:trPr>
        <w:tc>
          <w:tcPr/>
          <w:p w:rsidR="00000000" w:rsidDel="00000000" w:rsidP="00000000" w:rsidRDefault="00000000" w:rsidRPr="00000000" w14:paraId="00000106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SalesGrp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Sales1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P@ssw0rd</w:t>
            </w:r>
          </w:p>
        </w:tc>
      </w:tr>
      <w:tr>
        <w:trPr>
          <w:trHeight w:val="267" w:hRule="atLeast"/>
        </w:trPr>
        <w:tc>
          <w:tcPr/>
          <w:p w:rsidR="00000000" w:rsidDel="00000000" w:rsidP="00000000" w:rsidRDefault="00000000" w:rsidRPr="00000000" w14:paraId="0000010A">
            <w:pPr>
              <w:spacing w:after="12" w:line="24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EngineerGrp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Engineer1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P@ssw0rd</w:t>
            </w:r>
          </w:p>
        </w:tc>
      </w:tr>
      <w:tr>
        <w:trPr>
          <w:trHeight w:val="283.32568359374994" w:hRule="atLeast"/>
        </w:trPr>
        <w:tc>
          <w:tcPr/>
          <w:p w:rsidR="00000000" w:rsidDel="00000000" w:rsidP="00000000" w:rsidRDefault="00000000" w:rsidRPr="00000000" w14:paraId="0000010E">
            <w:pPr>
              <w:spacing w:after="12" w:line="24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EngineerGrp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Engineer1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P@ssw0rd</w:t>
            </w:r>
          </w:p>
        </w:tc>
      </w:tr>
      <w:tr>
        <w:trPr>
          <w:trHeight w:val="283.32568359374994" w:hRule="atLeast"/>
        </w:trPr>
        <w:tc>
          <w:tcPr/>
          <w:p w:rsidR="00000000" w:rsidDel="00000000" w:rsidP="00000000" w:rsidRDefault="00000000" w:rsidRPr="00000000" w14:paraId="00000112">
            <w:pPr>
              <w:spacing w:after="12" w:line="24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VPNGrp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VPN1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P@ssw0rd</w:t>
            </w:r>
          </w:p>
        </w:tc>
      </w:tr>
      <w:tr>
        <w:trPr>
          <w:trHeight w:val="283.32568359374994" w:hRule="atLeast"/>
        </w:trPr>
        <w:tc>
          <w:tcPr/>
          <w:p w:rsidR="00000000" w:rsidDel="00000000" w:rsidP="00000000" w:rsidRDefault="00000000" w:rsidRPr="00000000" w14:paraId="00000116">
            <w:pPr>
              <w:spacing w:after="12" w:line="24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VPNGrp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VPN2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2" w:line="249" w:lineRule="auto"/>
              <w:ind w:left="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P@ssw0rd</w:t>
            </w:r>
          </w:p>
        </w:tc>
      </w:tr>
    </w:tbl>
    <w:p w:rsidR="00000000" w:rsidDel="00000000" w:rsidP="00000000" w:rsidRDefault="00000000" w:rsidRPr="00000000" w14:paraId="0000011A">
      <w:pPr>
        <w:spacing w:line="259" w:lineRule="auto"/>
        <w:ind w:right="2572"/>
        <w:rPr>
          <w:b w:val="1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jc w:val="right"/>
      <w:rPr>
        <w:sz w:val="34"/>
        <w:szCs w:val="34"/>
        <w:vertAlign w:val="superscript"/>
      </w:rPr>
    </w:pPr>
    <w:r w:rsidDel="00000000" w:rsidR="00000000" w:rsidRPr="00000000">
      <w:rPr>
        <w:sz w:val="8"/>
        <w:szCs w:val="8"/>
        <w:vertAlign w:val="superscript"/>
        <w:rtl w:val="0"/>
      </w:rPr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34"/>
        <w:szCs w:val="34"/>
        <w:vertAlign w:val="superscript"/>
        <w:rtl w:val="0"/>
      </w:rPr>
      <w:t xml:space="preserve">Worldskills Singapore 2021 Cybersecurity Training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Roman"/>
      <w:lvlText w:val="%1."/>
      <w:lvlJc w:val="right"/>
      <w:pPr>
        <w:ind w:left="1800" w:hanging="360"/>
      </w:pPr>
      <w:rPr/>
    </w:lvl>
    <w:lvl w:ilvl="1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9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81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30" w:hanging="180"/>
      </w:pPr>
      <w:rPr/>
    </w:lvl>
    <w:lvl w:ilvl="3">
      <w:start w:val="1"/>
      <w:numFmt w:val="decimal"/>
      <w:lvlText w:val="%4."/>
      <w:lvlJc w:val="left"/>
      <w:pPr>
        <w:ind w:left="3250" w:hanging="360"/>
      </w:pPr>
      <w:rPr/>
    </w:lvl>
    <w:lvl w:ilvl="4">
      <w:start w:val="1"/>
      <w:numFmt w:val="lowerLetter"/>
      <w:lvlText w:val="%5."/>
      <w:lvlJc w:val="left"/>
      <w:pPr>
        <w:ind w:left="3970" w:hanging="360"/>
      </w:pPr>
      <w:rPr/>
    </w:lvl>
    <w:lvl w:ilvl="5">
      <w:start w:val="1"/>
      <w:numFmt w:val="lowerRoman"/>
      <w:lvlText w:val="%6."/>
      <w:lvlJc w:val="right"/>
      <w:pPr>
        <w:ind w:left="4690" w:hanging="180"/>
      </w:pPr>
      <w:rPr/>
    </w:lvl>
    <w:lvl w:ilvl="6">
      <w:start w:val="1"/>
      <w:numFmt w:val="decimal"/>
      <w:lvlText w:val="%7."/>
      <w:lvlJc w:val="left"/>
      <w:pPr>
        <w:ind w:left="5410" w:hanging="360"/>
      </w:pPr>
      <w:rPr/>
    </w:lvl>
    <w:lvl w:ilvl="7">
      <w:start w:val="1"/>
      <w:numFmt w:val="lowerLetter"/>
      <w:lvlText w:val="%8."/>
      <w:lvlJc w:val="left"/>
      <w:pPr>
        <w:ind w:left="6130" w:hanging="360"/>
      </w:pPr>
      <w:rPr/>
    </w:lvl>
    <w:lvl w:ilvl="8">
      <w:start w:val="1"/>
      <w:numFmt w:val="lowerRoman"/>
      <w:lvlText w:val="%9."/>
      <w:lvlJc w:val="right"/>
      <w:pPr>
        <w:ind w:left="685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.0" w:type="dxa"/>
        <w:left w:w="110.0" w:type="dxa"/>
        <w:bottom w:w="0.0" w:type="dxa"/>
        <w:right w:w="52.0" w:type="dxa"/>
      </w:tblCellMar>
    </w:tblPr>
  </w:style>
  <w:style w:type="table" w:styleId="Table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wss2021.com" TargetMode="External"/><Relationship Id="rId8" Type="http://schemas.openxmlformats.org/officeDocument/2006/relationships/hyperlink" Target="http://www.wss202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