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811054" w:rsidP="00811054">
      <w:pPr>
        <w:pStyle w:val="ListParagraph"/>
        <w:numPr>
          <w:ilvl w:val="0"/>
          <w:numId w:val="1"/>
        </w:numPr>
      </w:pPr>
      <w:r>
        <w:t>Cassandra is column oriented database (COD).</w:t>
      </w:r>
    </w:p>
    <w:p w:rsidR="00811054" w:rsidRDefault="00811054" w:rsidP="00811054">
      <w:pPr>
        <w:pStyle w:val="ListParagraph"/>
        <w:numPr>
          <w:ilvl w:val="0"/>
          <w:numId w:val="1"/>
        </w:numPr>
      </w:pPr>
      <w:r>
        <w:t>RDBMS stores everything as row based.</w:t>
      </w:r>
    </w:p>
    <w:p w:rsidR="00811054" w:rsidRDefault="00811054" w:rsidP="00811054">
      <w:pPr>
        <w:pStyle w:val="ListParagraph"/>
        <w:numPr>
          <w:ilvl w:val="0"/>
          <w:numId w:val="1"/>
        </w:numPr>
      </w:pPr>
      <w:r>
        <w:t>In COD all columns are indexed based on needs. In a 10 column table only 2 or 3 columns are indexed. In solar or Elastic Search all columns are indexed.</w:t>
      </w:r>
    </w:p>
    <w:p w:rsidR="00811054" w:rsidRDefault="00811054" w:rsidP="00811054">
      <w:pPr>
        <w:pStyle w:val="ListParagraph"/>
        <w:numPr>
          <w:ilvl w:val="0"/>
          <w:numId w:val="1"/>
        </w:numPr>
      </w:pPr>
      <w:r>
        <w:t>In a 1 million record, if the 100000 Strings are same it will save huge space and access is fast. Because no duplicate entry exists for the column data.</w:t>
      </w:r>
    </w:p>
    <w:p w:rsidR="003B38FD" w:rsidRDefault="003B38FD" w:rsidP="003B38FD">
      <w:r>
        <w:rPr>
          <w:noProof/>
        </w:rPr>
        <w:drawing>
          <wp:inline distT="0" distB="0" distL="0" distR="0">
            <wp:extent cx="5133975" cy="3438525"/>
            <wp:effectExtent l="0" t="0" r="9525" b="9525"/>
            <wp:docPr id="1" name="Picture 1" descr="https://www.dbbest.com/blog/wp-content/uploads/2012/07/column-oriented-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bbest.com/blog/wp-content/uploads/2012/07/column-oriented-datab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8FD" w:rsidRDefault="003B38FD" w:rsidP="003B38FD"/>
    <w:p w:rsidR="003B38FD" w:rsidRDefault="003B38FD" w:rsidP="003B38FD"/>
    <w:p w:rsidR="003B38FD" w:rsidRDefault="003B38FD" w:rsidP="003B38FD">
      <w:pPr>
        <w:pStyle w:val="NormalWeb"/>
        <w:spacing w:before="15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B</w:t>
      </w:r>
      <w:r>
        <w:rPr>
          <w:rFonts w:ascii="Arial" w:hAnsi="Arial" w:cs="Arial"/>
          <w:color w:val="666666"/>
          <w:sz w:val="20"/>
          <w:szCs w:val="20"/>
        </w:rPr>
        <w:t xml:space="preserve">enefits </w:t>
      </w:r>
      <w:r>
        <w:rPr>
          <w:rFonts w:ascii="Arial" w:hAnsi="Arial" w:cs="Arial"/>
          <w:color w:val="666666"/>
          <w:sz w:val="20"/>
          <w:szCs w:val="20"/>
        </w:rPr>
        <w:t>of</w:t>
      </w:r>
      <w:r>
        <w:rPr>
          <w:rFonts w:ascii="Arial" w:hAnsi="Arial" w:cs="Arial"/>
          <w:color w:val="666666"/>
          <w:sz w:val="20"/>
          <w:szCs w:val="20"/>
        </w:rPr>
        <w:t xml:space="preserve"> column oriented databases:</w:t>
      </w:r>
    </w:p>
    <w:p w:rsidR="003B38FD" w:rsidRDefault="003B38FD" w:rsidP="003B38FD">
      <w:pPr>
        <w:numPr>
          <w:ilvl w:val="0"/>
          <w:numId w:val="2"/>
        </w:numPr>
        <w:spacing w:line="270" w:lineRule="atLeast"/>
        <w:ind w:left="375"/>
        <w:jc w:val="both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</w:rPr>
        <w:t>High performance on aggregation queries (like COUNT, SUM, AVG, MIN, MAX)</w:t>
      </w:r>
    </w:p>
    <w:p w:rsidR="003B38FD" w:rsidRDefault="003B38FD" w:rsidP="003B38FD">
      <w:pPr>
        <w:numPr>
          <w:ilvl w:val="0"/>
          <w:numId w:val="2"/>
        </w:numPr>
        <w:spacing w:line="270" w:lineRule="atLeast"/>
        <w:ind w:left="375"/>
        <w:jc w:val="both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</w:rPr>
        <w:t>Highly efficient data compression and/or partitioning</w:t>
      </w:r>
    </w:p>
    <w:p w:rsidR="003B38FD" w:rsidRDefault="003B38FD" w:rsidP="003B38FD">
      <w:pPr>
        <w:numPr>
          <w:ilvl w:val="0"/>
          <w:numId w:val="2"/>
        </w:numPr>
        <w:spacing w:line="270" w:lineRule="atLeast"/>
        <w:ind w:left="375"/>
        <w:jc w:val="both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</w:rPr>
        <w:t>True scalability and fast data loading for Big Data</w:t>
      </w:r>
    </w:p>
    <w:p w:rsidR="003B38FD" w:rsidRDefault="003B38FD" w:rsidP="003B38FD">
      <w:pPr>
        <w:numPr>
          <w:ilvl w:val="0"/>
          <w:numId w:val="2"/>
        </w:numPr>
        <w:spacing w:line="270" w:lineRule="atLeast"/>
        <w:ind w:left="375"/>
        <w:jc w:val="both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</w:rPr>
        <w:t>Accessible by many 3</w:t>
      </w:r>
      <w:r>
        <w:rPr>
          <w:rFonts w:ascii="inherit" w:hAnsi="inherit" w:cs="Arial"/>
          <w:color w:val="666666"/>
          <w:sz w:val="20"/>
          <w:szCs w:val="20"/>
          <w:bdr w:val="none" w:sz="0" w:space="0" w:color="auto" w:frame="1"/>
          <w:vertAlign w:val="superscript"/>
        </w:rPr>
        <w:t>rd</w:t>
      </w:r>
      <w:r>
        <w:rPr>
          <w:rStyle w:val="apple-converted-space"/>
          <w:rFonts w:ascii="inherit" w:hAnsi="inherit" w:cs="Arial"/>
          <w:color w:val="666666"/>
          <w:sz w:val="20"/>
          <w:szCs w:val="20"/>
        </w:rPr>
        <w:t> </w:t>
      </w:r>
      <w:r>
        <w:rPr>
          <w:rFonts w:ascii="inherit" w:hAnsi="inherit" w:cs="Arial"/>
          <w:color w:val="666666"/>
          <w:sz w:val="20"/>
          <w:szCs w:val="20"/>
        </w:rPr>
        <w:t>party BI analytic tools</w:t>
      </w:r>
    </w:p>
    <w:p w:rsidR="003B38FD" w:rsidRDefault="003B38FD" w:rsidP="003B38FD">
      <w:pPr>
        <w:numPr>
          <w:ilvl w:val="0"/>
          <w:numId w:val="2"/>
        </w:numPr>
        <w:spacing w:line="270" w:lineRule="atLeast"/>
        <w:ind w:left="375"/>
        <w:jc w:val="both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</w:rPr>
        <w:t>Fairly simple systems administration</w:t>
      </w:r>
    </w:p>
    <w:p w:rsidR="003B38FD" w:rsidRDefault="003B38FD" w:rsidP="003B38FD"/>
    <w:p w:rsidR="0002450D" w:rsidRDefault="0002450D" w:rsidP="0002450D">
      <w:r>
        <w:rPr>
          <w:rStyle w:val="Emphasis"/>
          <w:rFonts w:ascii="inherit" w:hAnsi="inherit" w:cs="Arial"/>
          <w:color w:val="666666"/>
          <w:sz w:val="20"/>
          <w:szCs w:val="20"/>
          <w:bdr w:val="none" w:sz="0" w:space="0" w:color="auto" w:frame="1"/>
        </w:rPr>
        <w:t>Column-Oriented Disadvantages</w:t>
      </w:r>
    </w:p>
    <w:p w:rsidR="0002450D" w:rsidRDefault="0002450D" w:rsidP="0002450D">
      <w:pPr>
        <w:numPr>
          <w:ilvl w:val="0"/>
          <w:numId w:val="4"/>
        </w:numPr>
        <w:spacing w:line="270" w:lineRule="atLeast"/>
        <w:ind w:left="375"/>
        <w:jc w:val="both"/>
        <w:textAlignment w:val="baseline"/>
        <w:rPr>
          <w:rFonts w:ascii="inherit" w:hAnsi="inherit" w:cs="Arial"/>
          <w:color w:val="666666"/>
          <w:sz w:val="20"/>
          <w:szCs w:val="20"/>
        </w:rPr>
      </w:pPr>
      <w:bookmarkStart w:id="0" w:name="_GoBack"/>
      <w:bookmarkEnd w:id="0"/>
      <w:r>
        <w:rPr>
          <w:rFonts w:ascii="inherit" w:hAnsi="inherit" w:cs="Arial"/>
          <w:color w:val="666666"/>
          <w:sz w:val="20"/>
          <w:szCs w:val="20"/>
        </w:rPr>
        <w:t>Transactions are to be avoided or just not supported</w:t>
      </w:r>
    </w:p>
    <w:p w:rsidR="0002450D" w:rsidRDefault="0002450D" w:rsidP="0002450D">
      <w:pPr>
        <w:numPr>
          <w:ilvl w:val="0"/>
          <w:numId w:val="4"/>
        </w:numPr>
        <w:spacing w:line="270" w:lineRule="atLeast"/>
        <w:ind w:left="375"/>
        <w:jc w:val="both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</w:rPr>
        <w:t>Queries with table joins can reduce high performance</w:t>
      </w:r>
    </w:p>
    <w:p w:rsidR="0002450D" w:rsidRDefault="0002450D" w:rsidP="0002450D">
      <w:pPr>
        <w:numPr>
          <w:ilvl w:val="0"/>
          <w:numId w:val="4"/>
        </w:numPr>
        <w:spacing w:line="270" w:lineRule="atLeast"/>
        <w:ind w:left="375"/>
        <w:jc w:val="both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</w:rPr>
        <w:t>Record updates and deletes reduce storage efficiency</w:t>
      </w:r>
    </w:p>
    <w:p w:rsidR="0002450D" w:rsidRDefault="0002450D" w:rsidP="0002450D">
      <w:pPr>
        <w:numPr>
          <w:ilvl w:val="0"/>
          <w:numId w:val="4"/>
        </w:numPr>
        <w:spacing w:line="270" w:lineRule="atLeast"/>
        <w:ind w:left="375"/>
        <w:jc w:val="both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</w:rPr>
        <w:t>Effective partitioning/indexing schemes can be difficult to design</w:t>
      </w:r>
    </w:p>
    <w:p w:rsidR="0002450D" w:rsidRDefault="0002450D" w:rsidP="003B38FD"/>
    <w:p w:rsidR="001F262B" w:rsidRDefault="001F262B" w:rsidP="001F262B">
      <w:pPr>
        <w:pStyle w:val="NormalWeb"/>
        <w:spacing w:before="15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Due to their aggregation capabilities</w:t>
      </w:r>
      <w:r w:rsidR="0002450D">
        <w:rPr>
          <w:rFonts w:ascii="Arial" w:hAnsi="Arial" w:cs="Arial"/>
          <w:color w:val="666666"/>
          <w:sz w:val="20"/>
          <w:szCs w:val="20"/>
        </w:rPr>
        <w:tab/>
      </w:r>
      <w:r>
        <w:rPr>
          <w:rFonts w:ascii="Arial" w:hAnsi="Arial" w:cs="Arial"/>
          <w:color w:val="666666"/>
          <w:sz w:val="20"/>
          <w:szCs w:val="20"/>
        </w:rPr>
        <w:t xml:space="preserve"> which compute large numbers of similar data items, </w:t>
      </w:r>
      <w:proofErr w:type="gramStart"/>
      <w:r>
        <w:rPr>
          <w:rFonts w:ascii="Arial" w:hAnsi="Arial" w:cs="Arial"/>
          <w:color w:val="666666"/>
          <w:sz w:val="20"/>
          <w:szCs w:val="20"/>
        </w:rPr>
        <w:t>column</w:t>
      </w:r>
      <w:proofErr w:type="gramEnd"/>
      <w:r>
        <w:rPr>
          <w:rFonts w:ascii="Arial" w:hAnsi="Arial" w:cs="Arial"/>
          <w:color w:val="666666"/>
          <w:sz w:val="20"/>
          <w:szCs w:val="20"/>
        </w:rPr>
        <w:t xml:space="preserve"> oriented databases offer key advantages for certain types of systems, including:</w:t>
      </w:r>
    </w:p>
    <w:p w:rsidR="001F262B" w:rsidRDefault="001F262B" w:rsidP="001F262B">
      <w:pPr>
        <w:numPr>
          <w:ilvl w:val="0"/>
          <w:numId w:val="3"/>
        </w:numPr>
        <w:spacing w:line="270" w:lineRule="atLeast"/>
        <w:ind w:left="375"/>
        <w:jc w:val="both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</w:rPr>
        <w:t>Data Warehouses and Business Intelligence</w:t>
      </w:r>
    </w:p>
    <w:p w:rsidR="001F262B" w:rsidRDefault="001F262B" w:rsidP="001F262B">
      <w:pPr>
        <w:numPr>
          <w:ilvl w:val="0"/>
          <w:numId w:val="3"/>
        </w:numPr>
        <w:spacing w:line="270" w:lineRule="atLeast"/>
        <w:ind w:left="375"/>
        <w:jc w:val="both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</w:rPr>
        <w:t>Customer Relationship Management (CRM)</w:t>
      </w:r>
    </w:p>
    <w:p w:rsidR="001F262B" w:rsidRDefault="001F262B" w:rsidP="003B38FD"/>
    <w:sectPr w:rsidR="001F262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555AD"/>
    <w:multiLevelType w:val="multilevel"/>
    <w:tmpl w:val="150A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C4689E"/>
    <w:multiLevelType w:val="hybridMultilevel"/>
    <w:tmpl w:val="A396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47B70"/>
    <w:multiLevelType w:val="multilevel"/>
    <w:tmpl w:val="A68C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71233C5"/>
    <w:multiLevelType w:val="multilevel"/>
    <w:tmpl w:val="7936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116"/>
    <w:rsid w:val="0002450D"/>
    <w:rsid w:val="00036116"/>
    <w:rsid w:val="001F262B"/>
    <w:rsid w:val="003B38FD"/>
    <w:rsid w:val="007C1162"/>
    <w:rsid w:val="007E0208"/>
    <w:rsid w:val="00811054"/>
    <w:rsid w:val="00BD66BF"/>
    <w:rsid w:val="00C353DD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B3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38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8F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B38FD"/>
  </w:style>
  <w:style w:type="character" w:styleId="Emphasis">
    <w:name w:val="Emphasis"/>
    <w:basedOn w:val="DefaultParagraphFont"/>
    <w:uiPriority w:val="20"/>
    <w:qFormat/>
    <w:rsid w:val="0002450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B3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38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8F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B38FD"/>
  </w:style>
  <w:style w:type="character" w:styleId="Emphasis">
    <w:name w:val="Emphasis"/>
    <w:basedOn w:val="DefaultParagraphFont"/>
    <w:uiPriority w:val="20"/>
    <w:qFormat/>
    <w:rsid w:val="000245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5</cp:revision>
  <dcterms:created xsi:type="dcterms:W3CDTF">2016-06-20T05:41:00Z</dcterms:created>
  <dcterms:modified xsi:type="dcterms:W3CDTF">2016-06-20T05:57:00Z</dcterms:modified>
</cp:coreProperties>
</file>